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DB Office" w:eastAsiaTheme="minorHAnsi" w:hAnsi="DB Office" w:cstheme="minorBidi"/>
          <w:b w:val="0"/>
          <w:bCs w:val="0"/>
          <w:color w:val="auto"/>
          <w:sz w:val="22"/>
          <w:szCs w:val="22"/>
          <w:lang w:eastAsia="en-US"/>
        </w:rPr>
        <w:id w:val="456230641"/>
        <w:docPartObj>
          <w:docPartGallery w:val="Table of Contents"/>
          <w:docPartUnique/>
        </w:docPartObj>
      </w:sdtPr>
      <w:sdtEndPr/>
      <w:sdtContent>
        <w:p w14:paraId="5C0F2C7B" w14:textId="77777777" w:rsidR="0046106D" w:rsidRPr="00E4544F" w:rsidRDefault="00E4544F" w:rsidP="00893789">
          <w:pPr>
            <w:pStyle w:val="Inhaltsverzeichnisberschrift"/>
            <w:spacing w:before="120" w:after="120"/>
            <w:rPr>
              <w:rFonts w:ascii="DB Office" w:hAnsi="DB Office"/>
              <w:b w:val="0"/>
              <w:color w:val="auto"/>
              <w:sz w:val="32"/>
              <w:szCs w:val="32"/>
            </w:rPr>
          </w:pPr>
          <w:r w:rsidRPr="00893789">
            <w:rPr>
              <w:rFonts w:ascii="DB Office" w:hAnsi="DB Office"/>
              <w:b w:val="0"/>
              <w:color w:val="auto"/>
              <w:sz w:val="36"/>
              <w:szCs w:val="32"/>
            </w:rPr>
            <w:t>Inhaltsverzeichnis</w:t>
          </w:r>
        </w:p>
        <w:p w14:paraId="000CB987" w14:textId="13AE4E41" w:rsidR="00E63B74" w:rsidRDefault="00F36637">
          <w:pPr>
            <w:pStyle w:val="Verzeichnis1"/>
            <w:rPr>
              <w:rFonts w:asciiTheme="minorHAnsi" w:eastAsiaTheme="minorEastAsia" w:hAnsiTheme="minorHAnsi"/>
              <w:noProof/>
              <w:lang w:eastAsia="de-DE"/>
            </w:rPr>
          </w:pPr>
          <w:r>
            <w:fldChar w:fldCharType="begin"/>
          </w:r>
          <w:r>
            <w:instrText xml:space="preserve"> TOC \o "1-4" \h \z \u </w:instrText>
          </w:r>
          <w:r>
            <w:fldChar w:fldCharType="separate"/>
          </w:r>
          <w:hyperlink w:anchor="_Toc148506165" w:history="1">
            <w:r w:rsidR="00E63B74" w:rsidRPr="002A324F">
              <w:rPr>
                <w:rStyle w:val="Hyperlink"/>
                <w:noProof/>
              </w:rPr>
              <w:t>0.1</w:t>
            </w:r>
            <w:r w:rsidR="00E63B74">
              <w:rPr>
                <w:rFonts w:asciiTheme="minorHAnsi" w:eastAsiaTheme="minorEastAsia" w:hAnsiTheme="minorHAnsi"/>
                <w:noProof/>
                <w:lang w:eastAsia="de-DE"/>
              </w:rPr>
              <w:tab/>
            </w:r>
            <w:r w:rsidR="00E63B74" w:rsidRPr="002A324F">
              <w:rPr>
                <w:rStyle w:val="Hyperlink"/>
                <w:noProof/>
              </w:rPr>
              <w:t>Angaben zur Baustelle</w:t>
            </w:r>
            <w:r w:rsidR="00E63B74">
              <w:rPr>
                <w:noProof/>
                <w:webHidden/>
              </w:rPr>
              <w:tab/>
            </w:r>
            <w:r w:rsidR="00E63B74">
              <w:rPr>
                <w:noProof/>
                <w:webHidden/>
              </w:rPr>
              <w:fldChar w:fldCharType="begin"/>
            </w:r>
            <w:r w:rsidR="00E63B74">
              <w:rPr>
                <w:noProof/>
                <w:webHidden/>
              </w:rPr>
              <w:instrText xml:space="preserve"> PAGEREF _Toc148506165 \h </w:instrText>
            </w:r>
            <w:r w:rsidR="00E63B74">
              <w:rPr>
                <w:noProof/>
                <w:webHidden/>
              </w:rPr>
            </w:r>
            <w:r w:rsidR="00E63B74">
              <w:rPr>
                <w:noProof/>
                <w:webHidden/>
              </w:rPr>
              <w:fldChar w:fldCharType="separate"/>
            </w:r>
            <w:r w:rsidR="00E63B74">
              <w:rPr>
                <w:noProof/>
                <w:webHidden/>
              </w:rPr>
              <w:t>5</w:t>
            </w:r>
            <w:r w:rsidR="00E63B74">
              <w:rPr>
                <w:noProof/>
                <w:webHidden/>
              </w:rPr>
              <w:fldChar w:fldCharType="end"/>
            </w:r>
          </w:hyperlink>
        </w:p>
        <w:p w14:paraId="0336143D" w14:textId="5078F15B" w:rsidR="00E63B74" w:rsidRDefault="00C074F8">
          <w:pPr>
            <w:pStyle w:val="Verzeichnis2"/>
            <w:rPr>
              <w:rFonts w:asciiTheme="minorHAnsi" w:eastAsiaTheme="minorEastAsia" w:hAnsiTheme="minorHAnsi"/>
              <w:noProof/>
              <w:lang w:eastAsia="de-DE"/>
            </w:rPr>
          </w:pPr>
          <w:hyperlink w:anchor="_Toc148506166" w:history="1">
            <w:r w:rsidR="00E63B74" w:rsidRPr="002A324F">
              <w:rPr>
                <w:rStyle w:val="Hyperlink"/>
                <w:noProof/>
              </w:rPr>
              <w:t>0.1.1</w:t>
            </w:r>
            <w:r w:rsidR="00E63B74">
              <w:rPr>
                <w:rFonts w:asciiTheme="minorHAnsi" w:eastAsiaTheme="minorEastAsia" w:hAnsiTheme="minorHAnsi"/>
                <w:noProof/>
                <w:lang w:eastAsia="de-DE"/>
              </w:rPr>
              <w:tab/>
            </w:r>
            <w:r w:rsidR="00E63B74" w:rsidRPr="002A324F">
              <w:rPr>
                <w:rStyle w:val="Hyperlink"/>
                <w:noProof/>
              </w:rPr>
              <w:t>Lage der Baustelle</w:t>
            </w:r>
            <w:r w:rsidR="00E63B74">
              <w:rPr>
                <w:noProof/>
                <w:webHidden/>
              </w:rPr>
              <w:tab/>
            </w:r>
            <w:r w:rsidR="00E63B74">
              <w:rPr>
                <w:noProof/>
                <w:webHidden/>
              </w:rPr>
              <w:fldChar w:fldCharType="begin"/>
            </w:r>
            <w:r w:rsidR="00E63B74">
              <w:rPr>
                <w:noProof/>
                <w:webHidden/>
              </w:rPr>
              <w:instrText xml:space="preserve"> PAGEREF _Toc148506166 \h </w:instrText>
            </w:r>
            <w:r w:rsidR="00E63B74">
              <w:rPr>
                <w:noProof/>
                <w:webHidden/>
              </w:rPr>
            </w:r>
            <w:r w:rsidR="00E63B74">
              <w:rPr>
                <w:noProof/>
                <w:webHidden/>
              </w:rPr>
              <w:fldChar w:fldCharType="separate"/>
            </w:r>
            <w:r w:rsidR="00E63B74">
              <w:rPr>
                <w:noProof/>
                <w:webHidden/>
              </w:rPr>
              <w:t>5</w:t>
            </w:r>
            <w:r w:rsidR="00E63B74">
              <w:rPr>
                <w:noProof/>
                <w:webHidden/>
              </w:rPr>
              <w:fldChar w:fldCharType="end"/>
            </w:r>
          </w:hyperlink>
        </w:p>
        <w:p w14:paraId="4CB3115F" w14:textId="1E967D87" w:rsidR="00E63B74" w:rsidRDefault="00C074F8">
          <w:pPr>
            <w:pStyle w:val="Verzeichnis2"/>
            <w:rPr>
              <w:rFonts w:asciiTheme="minorHAnsi" w:eastAsiaTheme="minorEastAsia" w:hAnsiTheme="minorHAnsi"/>
              <w:noProof/>
              <w:lang w:eastAsia="de-DE"/>
            </w:rPr>
          </w:pPr>
          <w:hyperlink w:anchor="_Toc148506167" w:history="1">
            <w:r w:rsidR="00E63B74" w:rsidRPr="002A324F">
              <w:rPr>
                <w:rStyle w:val="Hyperlink"/>
                <w:noProof/>
              </w:rPr>
              <w:t>0.1.2</w:t>
            </w:r>
            <w:r w:rsidR="00E63B74">
              <w:rPr>
                <w:rFonts w:asciiTheme="minorHAnsi" w:eastAsiaTheme="minorEastAsia" w:hAnsiTheme="minorHAnsi"/>
                <w:noProof/>
                <w:lang w:eastAsia="de-DE"/>
              </w:rPr>
              <w:tab/>
            </w:r>
            <w:r w:rsidR="00E63B74" w:rsidRPr="002A324F">
              <w:rPr>
                <w:rStyle w:val="Hyperlink"/>
                <w:noProof/>
              </w:rPr>
              <w:t>Besondere Belastungen</w:t>
            </w:r>
            <w:r w:rsidR="00E63B74">
              <w:rPr>
                <w:noProof/>
                <w:webHidden/>
              </w:rPr>
              <w:tab/>
            </w:r>
            <w:r w:rsidR="00E63B74">
              <w:rPr>
                <w:noProof/>
                <w:webHidden/>
              </w:rPr>
              <w:fldChar w:fldCharType="begin"/>
            </w:r>
            <w:r w:rsidR="00E63B74">
              <w:rPr>
                <w:noProof/>
                <w:webHidden/>
              </w:rPr>
              <w:instrText xml:space="preserve"> PAGEREF _Toc148506167 \h </w:instrText>
            </w:r>
            <w:r w:rsidR="00E63B74">
              <w:rPr>
                <w:noProof/>
                <w:webHidden/>
              </w:rPr>
            </w:r>
            <w:r w:rsidR="00E63B74">
              <w:rPr>
                <w:noProof/>
                <w:webHidden/>
              </w:rPr>
              <w:fldChar w:fldCharType="separate"/>
            </w:r>
            <w:r w:rsidR="00E63B74">
              <w:rPr>
                <w:noProof/>
                <w:webHidden/>
              </w:rPr>
              <w:t>5</w:t>
            </w:r>
            <w:r w:rsidR="00E63B74">
              <w:rPr>
                <w:noProof/>
                <w:webHidden/>
              </w:rPr>
              <w:fldChar w:fldCharType="end"/>
            </w:r>
          </w:hyperlink>
        </w:p>
        <w:p w14:paraId="0CAE4D43" w14:textId="4F802994" w:rsidR="00E63B74" w:rsidRDefault="00C074F8">
          <w:pPr>
            <w:pStyle w:val="Verzeichnis2"/>
            <w:rPr>
              <w:rFonts w:asciiTheme="minorHAnsi" w:eastAsiaTheme="minorEastAsia" w:hAnsiTheme="minorHAnsi"/>
              <w:noProof/>
              <w:lang w:eastAsia="de-DE"/>
            </w:rPr>
          </w:pPr>
          <w:hyperlink w:anchor="_Toc148506168" w:history="1">
            <w:r w:rsidR="00E63B74" w:rsidRPr="002A324F">
              <w:rPr>
                <w:rStyle w:val="Hyperlink"/>
                <w:noProof/>
              </w:rPr>
              <w:t>0.1.3</w:t>
            </w:r>
            <w:r w:rsidR="00E63B74">
              <w:rPr>
                <w:rFonts w:asciiTheme="minorHAnsi" w:eastAsiaTheme="minorEastAsia" w:hAnsiTheme="minorHAnsi"/>
                <w:noProof/>
                <w:lang w:eastAsia="de-DE"/>
              </w:rPr>
              <w:tab/>
            </w:r>
            <w:r w:rsidR="00E63B74" w:rsidRPr="002A324F">
              <w:rPr>
                <w:rStyle w:val="Hyperlink"/>
                <w:noProof/>
              </w:rPr>
              <w:t>Vorhandene Anlagen</w:t>
            </w:r>
            <w:r w:rsidR="00E63B74">
              <w:rPr>
                <w:noProof/>
                <w:webHidden/>
              </w:rPr>
              <w:tab/>
            </w:r>
            <w:r w:rsidR="00E63B74">
              <w:rPr>
                <w:noProof/>
                <w:webHidden/>
              </w:rPr>
              <w:fldChar w:fldCharType="begin"/>
            </w:r>
            <w:r w:rsidR="00E63B74">
              <w:rPr>
                <w:noProof/>
                <w:webHidden/>
              </w:rPr>
              <w:instrText xml:space="preserve"> PAGEREF _Toc148506168 \h </w:instrText>
            </w:r>
            <w:r w:rsidR="00E63B74">
              <w:rPr>
                <w:noProof/>
                <w:webHidden/>
              </w:rPr>
            </w:r>
            <w:r w:rsidR="00E63B74">
              <w:rPr>
                <w:noProof/>
                <w:webHidden/>
              </w:rPr>
              <w:fldChar w:fldCharType="separate"/>
            </w:r>
            <w:r w:rsidR="00E63B74">
              <w:rPr>
                <w:noProof/>
                <w:webHidden/>
              </w:rPr>
              <w:t>5</w:t>
            </w:r>
            <w:r w:rsidR="00E63B74">
              <w:rPr>
                <w:noProof/>
                <w:webHidden/>
              </w:rPr>
              <w:fldChar w:fldCharType="end"/>
            </w:r>
          </w:hyperlink>
        </w:p>
        <w:p w14:paraId="15D6CC3F" w14:textId="527AD1DB" w:rsidR="00E63B74" w:rsidRDefault="00C074F8">
          <w:pPr>
            <w:pStyle w:val="Verzeichnis3"/>
            <w:rPr>
              <w:rFonts w:asciiTheme="minorHAnsi" w:eastAsiaTheme="minorEastAsia" w:hAnsiTheme="minorHAnsi"/>
              <w:noProof/>
              <w:lang w:eastAsia="de-DE"/>
            </w:rPr>
          </w:pPr>
          <w:hyperlink w:anchor="_Toc148506169" w:history="1">
            <w:r w:rsidR="00E63B74" w:rsidRPr="002A324F">
              <w:rPr>
                <w:rStyle w:val="Hyperlink"/>
                <w:noProof/>
              </w:rPr>
              <w:t>0.1.3.1</w:t>
            </w:r>
            <w:r w:rsidR="00E63B74">
              <w:rPr>
                <w:rFonts w:asciiTheme="minorHAnsi" w:eastAsiaTheme="minorEastAsia" w:hAnsiTheme="minorHAnsi"/>
                <w:noProof/>
                <w:lang w:eastAsia="de-DE"/>
              </w:rPr>
              <w:tab/>
            </w:r>
            <w:r w:rsidR="00E63B74" w:rsidRPr="002A324F">
              <w:rPr>
                <w:rStyle w:val="Hyperlink"/>
                <w:noProof/>
              </w:rPr>
              <w:t>Bahnkörper</w:t>
            </w:r>
            <w:r w:rsidR="00E63B74">
              <w:rPr>
                <w:noProof/>
                <w:webHidden/>
              </w:rPr>
              <w:tab/>
            </w:r>
            <w:r w:rsidR="00E63B74">
              <w:rPr>
                <w:noProof/>
                <w:webHidden/>
              </w:rPr>
              <w:fldChar w:fldCharType="begin"/>
            </w:r>
            <w:r w:rsidR="00E63B74">
              <w:rPr>
                <w:noProof/>
                <w:webHidden/>
              </w:rPr>
              <w:instrText xml:space="preserve"> PAGEREF _Toc148506169 \h </w:instrText>
            </w:r>
            <w:r w:rsidR="00E63B74">
              <w:rPr>
                <w:noProof/>
                <w:webHidden/>
              </w:rPr>
            </w:r>
            <w:r w:rsidR="00E63B74">
              <w:rPr>
                <w:noProof/>
                <w:webHidden/>
              </w:rPr>
              <w:fldChar w:fldCharType="separate"/>
            </w:r>
            <w:r w:rsidR="00E63B74">
              <w:rPr>
                <w:noProof/>
                <w:webHidden/>
              </w:rPr>
              <w:t>5</w:t>
            </w:r>
            <w:r w:rsidR="00E63B74">
              <w:rPr>
                <w:noProof/>
                <w:webHidden/>
              </w:rPr>
              <w:fldChar w:fldCharType="end"/>
            </w:r>
          </w:hyperlink>
        </w:p>
        <w:p w14:paraId="6C665C9C" w14:textId="4A93B3C1" w:rsidR="00E63B74" w:rsidRDefault="00C074F8">
          <w:pPr>
            <w:pStyle w:val="Verzeichnis3"/>
            <w:rPr>
              <w:rFonts w:asciiTheme="minorHAnsi" w:eastAsiaTheme="minorEastAsia" w:hAnsiTheme="minorHAnsi"/>
              <w:noProof/>
              <w:lang w:eastAsia="de-DE"/>
            </w:rPr>
          </w:pPr>
          <w:hyperlink w:anchor="_Toc148506170" w:history="1">
            <w:r w:rsidR="00E63B74" w:rsidRPr="002A324F">
              <w:rPr>
                <w:rStyle w:val="Hyperlink"/>
                <w:noProof/>
              </w:rPr>
              <w:t>0.1.3.2</w:t>
            </w:r>
            <w:r w:rsidR="00E63B74">
              <w:rPr>
                <w:rFonts w:asciiTheme="minorHAnsi" w:eastAsiaTheme="minorEastAsia" w:hAnsiTheme="minorHAnsi"/>
                <w:noProof/>
                <w:lang w:eastAsia="de-DE"/>
              </w:rPr>
              <w:tab/>
            </w:r>
            <w:r w:rsidR="00E63B74" w:rsidRPr="002A324F">
              <w:rPr>
                <w:rStyle w:val="Hyperlink"/>
                <w:noProof/>
              </w:rPr>
              <w:t>Tunnel</w:t>
            </w:r>
            <w:r w:rsidR="00E63B74">
              <w:rPr>
                <w:noProof/>
                <w:webHidden/>
              </w:rPr>
              <w:tab/>
            </w:r>
            <w:r w:rsidR="00E63B74">
              <w:rPr>
                <w:noProof/>
                <w:webHidden/>
              </w:rPr>
              <w:fldChar w:fldCharType="begin"/>
            </w:r>
            <w:r w:rsidR="00E63B74">
              <w:rPr>
                <w:noProof/>
                <w:webHidden/>
              </w:rPr>
              <w:instrText xml:space="preserve"> PAGEREF _Toc148506170 \h </w:instrText>
            </w:r>
            <w:r w:rsidR="00E63B74">
              <w:rPr>
                <w:noProof/>
                <w:webHidden/>
              </w:rPr>
            </w:r>
            <w:r w:rsidR="00E63B74">
              <w:rPr>
                <w:noProof/>
                <w:webHidden/>
              </w:rPr>
              <w:fldChar w:fldCharType="separate"/>
            </w:r>
            <w:r w:rsidR="00E63B74">
              <w:rPr>
                <w:noProof/>
                <w:webHidden/>
              </w:rPr>
              <w:t>5</w:t>
            </w:r>
            <w:r w:rsidR="00E63B74">
              <w:rPr>
                <w:noProof/>
                <w:webHidden/>
              </w:rPr>
              <w:fldChar w:fldCharType="end"/>
            </w:r>
          </w:hyperlink>
        </w:p>
        <w:p w14:paraId="2DFBB0B4" w14:textId="73451B4E" w:rsidR="00E63B74" w:rsidRDefault="00C074F8">
          <w:pPr>
            <w:pStyle w:val="Verzeichnis3"/>
            <w:rPr>
              <w:rFonts w:asciiTheme="minorHAnsi" w:eastAsiaTheme="minorEastAsia" w:hAnsiTheme="minorHAnsi"/>
              <w:noProof/>
              <w:lang w:eastAsia="de-DE"/>
            </w:rPr>
          </w:pPr>
          <w:hyperlink w:anchor="_Toc148506171" w:history="1">
            <w:r w:rsidR="00E63B74" w:rsidRPr="002A324F">
              <w:rPr>
                <w:rStyle w:val="Hyperlink"/>
                <w:noProof/>
              </w:rPr>
              <w:t>0.1.3.3</w:t>
            </w:r>
            <w:r w:rsidR="00E63B74">
              <w:rPr>
                <w:rFonts w:asciiTheme="minorHAnsi" w:eastAsiaTheme="minorEastAsia" w:hAnsiTheme="minorHAnsi"/>
                <w:noProof/>
                <w:lang w:eastAsia="de-DE"/>
              </w:rPr>
              <w:tab/>
            </w:r>
            <w:r w:rsidR="00E63B74" w:rsidRPr="002A324F">
              <w:rPr>
                <w:rStyle w:val="Hyperlink"/>
                <w:noProof/>
              </w:rPr>
              <w:t>Bahnübergänge</w:t>
            </w:r>
            <w:r w:rsidR="00E63B74">
              <w:rPr>
                <w:noProof/>
                <w:webHidden/>
              </w:rPr>
              <w:tab/>
            </w:r>
            <w:r w:rsidR="00E63B74">
              <w:rPr>
                <w:noProof/>
                <w:webHidden/>
              </w:rPr>
              <w:fldChar w:fldCharType="begin"/>
            </w:r>
            <w:r w:rsidR="00E63B74">
              <w:rPr>
                <w:noProof/>
                <w:webHidden/>
              </w:rPr>
              <w:instrText xml:space="preserve"> PAGEREF _Toc148506171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2BB6AFC0" w14:textId="10C39759" w:rsidR="00E63B74" w:rsidRDefault="00C074F8">
          <w:pPr>
            <w:pStyle w:val="Verzeichnis3"/>
            <w:rPr>
              <w:rFonts w:asciiTheme="minorHAnsi" w:eastAsiaTheme="minorEastAsia" w:hAnsiTheme="minorHAnsi"/>
              <w:noProof/>
              <w:lang w:eastAsia="de-DE"/>
            </w:rPr>
          </w:pPr>
          <w:hyperlink w:anchor="_Toc148506172" w:history="1">
            <w:r w:rsidR="00E63B74" w:rsidRPr="002A324F">
              <w:rPr>
                <w:rStyle w:val="Hyperlink"/>
                <w:noProof/>
              </w:rPr>
              <w:t>0.1.3.4</w:t>
            </w:r>
            <w:r w:rsidR="00E63B74">
              <w:rPr>
                <w:rFonts w:asciiTheme="minorHAnsi" w:eastAsiaTheme="minorEastAsia" w:hAnsiTheme="minorHAnsi"/>
                <w:noProof/>
                <w:lang w:eastAsia="de-DE"/>
              </w:rPr>
              <w:tab/>
            </w:r>
            <w:r w:rsidR="00E63B74" w:rsidRPr="002A324F">
              <w:rPr>
                <w:rStyle w:val="Hyperlink"/>
                <w:noProof/>
              </w:rPr>
              <w:t>Ingenieurbauwerke</w:t>
            </w:r>
            <w:r w:rsidR="00E63B74">
              <w:rPr>
                <w:noProof/>
                <w:webHidden/>
              </w:rPr>
              <w:tab/>
            </w:r>
            <w:r w:rsidR="00E63B74">
              <w:rPr>
                <w:noProof/>
                <w:webHidden/>
              </w:rPr>
              <w:fldChar w:fldCharType="begin"/>
            </w:r>
            <w:r w:rsidR="00E63B74">
              <w:rPr>
                <w:noProof/>
                <w:webHidden/>
              </w:rPr>
              <w:instrText xml:space="preserve"> PAGEREF _Toc148506172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1A8121BC" w14:textId="7ECCAB9E" w:rsidR="00E63B74" w:rsidRDefault="00C074F8">
          <w:pPr>
            <w:pStyle w:val="Verzeichnis3"/>
            <w:rPr>
              <w:rFonts w:asciiTheme="minorHAnsi" w:eastAsiaTheme="minorEastAsia" w:hAnsiTheme="minorHAnsi"/>
              <w:noProof/>
              <w:lang w:eastAsia="de-DE"/>
            </w:rPr>
          </w:pPr>
          <w:hyperlink w:anchor="_Toc148506173" w:history="1">
            <w:r w:rsidR="00E63B74" w:rsidRPr="002A324F">
              <w:rPr>
                <w:rStyle w:val="Hyperlink"/>
                <w:noProof/>
              </w:rPr>
              <w:t>0.1.3.5</w:t>
            </w:r>
            <w:r w:rsidR="00E63B74">
              <w:rPr>
                <w:rFonts w:asciiTheme="minorHAnsi" w:eastAsiaTheme="minorEastAsia" w:hAnsiTheme="minorHAnsi"/>
                <w:noProof/>
                <w:lang w:eastAsia="de-DE"/>
              </w:rPr>
              <w:tab/>
            </w:r>
            <w:r w:rsidR="00E63B74" w:rsidRPr="002A324F">
              <w:rPr>
                <w:rStyle w:val="Hyperlink"/>
                <w:noProof/>
              </w:rPr>
              <w:t>Schallschutzwände (Lärmschutzanlagen)</w:t>
            </w:r>
            <w:r w:rsidR="00E63B74">
              <w:rPr>
                <w:noProof/>
                <w:webHidden/>
              </w:rPr>
              <w:tab/>
            </w:r>
            <w:r w:rsidR="00E63B74">
              <w:rPr>
                <w:noProof/>
                <w:webHidden/>
              </w:rPr>
              <w:fldChar w:fldCharType="begin"/>
            </w:r>
            <w:r w:rsidR="00E63B74">
              <w:rPr>
                <w:noProof/>
                <w:webHidden/>
              </w:rPr>
              <w:instrText xml:space="preserve"> PAGEREF _Toc148506173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66F7D9A0" w14:textId="56F0C095" w:rsidR="00E63B74" w:rsidRDefault="00C074F8">
          <w:pPr>
            <w:pStyle w:val="Verzeichnis3"/>
            <w:rPr>
              <w:rFonts w:asciiTheme="minorHAnsi" w:eastAsiaTheme="minorEastAsia" w:hAnsiTheme="minorHAnsi"/>
              <w:noProof/>
              <w:lang w:eastAsia="de-DE"/>
            </w:rPr>
          </w:pPr>
          <w:hyperlink w:anchor="_Toc148506174" w:history="1">
            <w:r w:rsidR="00E63B74" w:rsidRPr="002A324F">
              <w:rPr>
                <w:rStyle w:val="Hyperlink"/>
                <w:noProof/>
              </w:rPr>
              <w:t>0.1.3.6</w:t>
            </w:r>
            <w:r w:rsidR="00E63B74">
              <w:rPr>
                <w:rFonts w:asciiTheme="minorHAnsi" w:eastAsiaTheme="minorEastAsia" w:hAnsiTheme="minorHAnsi"/>
                <w:noProof/>
                <w:lang w:eastAsia="de-DE"/>
              </w:rPr>
              <w:tab/>
            </w:r>
            <w:r w:rsidR="00E63B74" w:rsidRPr="002A324F">
              <w:rPr>
                <w:rStyle w:val="Hyperlink"/>
                <w:noProof/>
              </w:rPr>
              <w:t>Oberbau</w:t>
            </w:r>
            <w:r w:rsidR="00E63B74">
              <w:rPr>
                <w:noProof/>
                <w:webHidden/>
              </w:rPr>
              <w:tab/>
            </w:r>
            <w:r w:rsidR="00E63B74">
              <w:rPr>
                <w:noProof/>
                <w:webHidden/>
              </w:rPr>
              <w:fldChar w:fldCharType="begin"/>
            </w:r>
            <w:r w:rsidR="00E63B74">
              <w:rPr>
                <w:noProof/>
                <w:webHidden/>
              </w:rPr>
              <w:instrText xml:space="preserve"> PAGEREF _Toc148506174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4D64AF08" w14:textId="6D92A8CF" w:rsidR="00E63B74" w:rsidRDefault="00C074F8">
          <w:pPr>
            <w:pStyle w:val="Verzeichnis3"/>
            <w:rPr>
              <w:rFonts w:asciiTheme="minorHAnsi" w:eastAsiaTheme="minorEastAsia" w:hAnsiTheme="minorHAnsi"/>
              <w:noProof/>
              <w:lang w:eastAsia="de-DE"/>
            </w:rPr>
          </w:pPr>
          <w:hyperlink w:anchor="_Toc148506175" w:history="1">
            <w:r w:rsidR="00E63B74" w:rsidRPr="002A324F">
              <w:rPr>
                <w:rStyle w:val="Hyperlink"/>
                <w:noProof/>
              </w:rPr>
              <w:t>0.1.3.7</w:t>
            </w:r>
            <w:r w:rsidR="00E63B74">
              <w:rPr>
                <w:rFonts w:asciiTheme="minorHAnsi" w:eastAsiaTheme="minorEastAsia" w:hAnsiTheme="minorHAnsi"/>
                <w:noProof/>
                <w:lang w:eastAsia="de-DE"/>
              </w:rPr>
              <w:tab/>
            </w:r>
            <w:r w:rsidR="00E63B74" w:rsidRPr="002A324F">
              <w:rPr>
                <w:rStyle w:val="Hyperlink"/>
                <w:noProof/>
              </w:rPr>
              <w:t>Hochbauten</w:t>
            </w:r>
            <w:r w:rsidR="00E63B74">
              <w:rPr>
                <w:noProof/>
                <w:webHidden/>
              </w:rPr>
              <w:tab/>
            </w:r>
            <w:r w:rsidR="00E63B74">
              <w:rPr>
                <w:noProof/>
                <w:webHidden/>
              </w:rPr>
              <w:fldChar w:fldCharType="begin"/>
            </w:r>
            <w:r w:rsidR="00E63B74">
              <w:rPr>
                <w:noProof/>
                <w:webHidden/>
              </w:rPr>
              <w:instrText xml:space="preserve"> PAGEREF _Toc148506175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2A9BB2EE" w14:textId="403F278C" w:rsidR="00E63B74" w:rsidRDefault="00C074F8">
          <w:pPr>
            <w:pStyle w:val="Verzeichnis3"/>
            <w:rPr>
              <w:rFonts w:asciiTheme="minorHAnsi" w:eastAsiaTheme="minorEastAsia" w:hAnsiTheme="minorHAnsi"/>
              <w:noProof/>
              <w:lang w:eastAsia="de-DE"/>
            </w:rPr>
          </w:pPr>
          <w:hyperlink w:anchor="_Toc148506176" w:history="1">
            <w:r w:rsidR="00E63B74" w:rsidRPr="002A324F">
              <w:rPr>
                <w:rStyle w:val="Hyperlink"/>
                <w:noProof/>
              </w:rPr>
              <w:t>0.1.3.8</w:t>
            </w:r>
            <w:r w:rsidR="00E63B74">
              <w:rPr>
                <w:rFonts w:asciiTheme="minorHAnsi" w:eastAsiaTheme="minorEastAsia" w:hAnsiTheme="minorHAnsi"/>
                <w:noProof/>
                <w:lang w:eastAsia="de-DE"/>
              </w:rPr>
              <w:tab/>
            </w:r>
            <w:r w:rsidR="00E63B74" w:rsidRPr="002A324F">
              <w:rPr>
                <w:rStyle w:val="Hyperlink"/>
                <w:noProof/>
              </w:rPr>
              <w:t>Personenverkehrsanlagen</w:t>
            </w:r>
            <w:r w:rsidR="00E63B74">
              <w:rPr>
                <w:noProof/>
                <w:webHidden/>
              </w:rPr>
              <w:tab/>
            </w:r>
            <w:r w:rsidR="00E63B74">
              <w:rPr>
                <w:noProof/>
                <w:webHidden/>
              </w:rPr>
              <w:fldChar w:fldCharType="begin"/>
            </w:r>
            <w:r w:rsidR="00E63B74">
              <w:rPr>
                <w:noProof/>
                <w:webHidden/>
              </w:rPr>
              <w:instrText xml:space="preserve"> PAGEREF _Toc148506176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322C12F4" w14:textId="7506FC12" w:rsidR="00E63B74" w:rsidRDefault="00C074F8">
          <w:pPr>
            <w:pStyle w:val="Verzeichnis3"/>
            <w:rPr>
              <w:rFonts w:asciiTheme="minorHAnsi" w:eastAsiaTheme="minorEastAsia" w:hAnsiTheme="minorHAnsi"/>
              <w:noProof/>
              <w:lang w:eastAsia="de-DE"/>
            </w:rPr>
          </w:pPr>
          <w:hyperlink w:anchor="_Toc148506177" w:history="1">
            <w:r w:rsidR="00E63B74" w:rsidRPr="002A324F">
              <w:rPr>
                <w:rStyle w:val="Hyperlink"/>
                <w:noProof/>
              </w:rPr>
              <w:t>0.1.3.9</w:t>
            </w:r>
            <w:r w:rsidR="00E63B74">
              <w:rPr>
                <w:rFonts w:asciiTheme="minorHAnsi" w:eastAsiaTheme="minorEastAsia" w:hAnsiTheme="minorHAnsi"/>
                <w:noProof/>
                <w:lang w:eastAsia="de-DE"/>
              </w:rPr>
              <w:tab/>
            </w:r>
            <w:r w:rsidR="00E63B74" w:rsidRPr="002A324F">
              <w:rPr>
                <w:rStyle w:val="Hyperlink"/>
                <w:noProof/>
              </w:rPr>
              <w:t>Straßen und Wege</w:t>
            </w:r>
            <w:r w:rsidR="00E63B74">
              <w:rPr>
                <w:noProof/>
                <w:webHidden/>
              </w:rPr>
              <w:tab/>
            </w:r>
            <w:r w:rsidR="00E63B74">
              <w:rPr>
                <w:noProof/>
                <w:webHidden/>
              </w:rPr>
              <w:fldChar w:fldCharType="begin"/>
            </w:r>
            <w:r w:rsidR="00E63B74">
              <w:rPr>
                <w:noProof/>
                <w:webHidden/>
              </w:rPr>
              <w:instrText xml:space="preserve"> PAGEREF _Toc148506177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5FDFE0D9" w14:textId="7F065005" w:rsidR="00E63B74" w:rsidRDefault="00C074F8">
          <w:pPr>
            <w:pStyle w:val="Verzeichnis3"/>
            <w:rPr>
              <w:rFonts w:asciiTheme="minorHAnsi" w:eastAsiaTheme="minorEastAsia" w:hAnsiTheme="minorHAnsi"/>
              <w:noProof/>
              <w:lang w:eastAsia="de-DE"/>
            </w:rPr>
          </w:pPr>
          <w:hyperlink w:anchor="_Toc148506178" w:history="1">
            <w:r w:rsidR="00E63B74" w:rsidRPr="002A324F">
              <w:rPr>
                <w:rStyle w:val="Hyperlink"/>
                <w:noProof/>
              </w:rPr>
              <w:t>0.1.3.10</w:t>
            </w:r>
            <w:r w:rsidR="00E63B74">
              <w:rPr>
                <w:rFonts w:asciiTheme="minorHAnsi" w:eastAsiaTheme="minorEastAsia" w:hAnsiTheme="minorHAnsi"/>
                <w:noProof/>
                <w:lang w:eastAsia="de-DE"/>
              </w:rPr>
              <w:tab/>
            </w:r>
            <w:r w:rsidR="00E63B74" w:rsidRPr="002A324F">
              <w:rPr>
                <w:rStyle w:val="Hyperlink"/>
                <w:noProof/>
              </w:rPr>
              <w:t>Tiefbau</w:t>
            </w:r>
            <w:r w:rsidR="00E63B74">
              <w:rPr>
                <w:noProof/>
                <w:webHidden/>
              </w:rPr>
              <w:tab/>
            </w:r>
            <w:r w:rsidR="00E63B74">
              <w:rPr>
                <w:noProof/>
                <w:webHidden/>
              </w:rPr>
              <w:fldChar w:fldCharType="begin"/>
            </w:r>
            <w:r w:rsidR="00E63B74">
              <w:rPr>
                <w:noProof/>
                <w:webHidden/>
              </w:rPr>
              <w:instrText xml:space="preserve"> PAGEREF _Toc148506178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2AC1C63E" w14:textId="6F18C7D1" w:rsidR="00E63B74" w:rsidRDefault="00C074F8">
          <w:pPr>
            <w:pStyle w:val="Verzeichnis3"/>
            <w:rPr>
              <w:rFonts w:asciiTheme="minorHAnsi" w:eastAsiaTheme="minorEastAsia" w:hAnsiTheme="minorHAnsi"/>
              <w:noProof/>
              <w:lang w:eastAsia="de-DE"/>
            </w:rPr>
          </w:pPr>
          <w:hyperlink w:anchor="_Toc148506179" w:history="1">
            <w:r w:rsidR="00E63B74" w:rsidRPr="002A324F">
              <w:rPr>
                <w:rStyle w:val="Hyperlink"/>
                <w:noProof/>
              </w:rPr>
              <w:t>0.1.3.11</w:t>
            </w:r>
            <w:r w:rsidR="00E63B74">
              <w:rPr>
                <w:rFonts w:asciiTheme="minorHAnsi" w:eastAsiaTheme="minorEastAsia" w:hAnsiTheme="minorHAnsi"/>
                <w:noProof/>
                <w:lang w:eastAsia="de-DE"/>
              </w:rPr>
              <w:tab/>
            </w:r>
            <w:r w:rsidR="00E63B74" w:rsidRPr="002A324F">
              <w:rPr>
                <w:rStyle w:val="Hyperlink"/>
                <w:noProof/>
              </w:rPr>
              <w:t>Anlagen der Leit- und Sicherungstechnik</w:t>
            </w:r>
            <w:r w:rsidR="00E63B74">
              <w:rPr>
                <w:noProof/>
                <w:webHidden/>
              </w:rPr>
              <w:tab/>
            </w:r>
            <w:r w:rsidR="00E63B74">
              <w:rPr>
                <w:noProof/>
                <w:webHidden/>
              </w:rPr>
              <w:fldChar w:fldCharType="begin"/>
            </w:r>
            <w:r w:rsidR="00E63B74">
              <w:rPr>
                <w:noProof/>
                <w:webHidden/>
              </w:rPr>
              <w:instrText xml:space="preserve"> PAGEREF _Toc148506179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66DEF118" w14:textId="77728A67" w:rsidR="00E63B74" w:rsidRDefault="00C074F8">
          <w:pPr>
            <w:pStyle w:val="Verzeichnis3"/>
            <w:rPr>
              <w:rFonts w:asciiTheme="minorHAnsi" w:eastAsiaTheme="minorEastAsia" w:hAnsiTheme="minorHAnsi"/>
              <w:noProof/>
              <w:lang w:eastAsia="de-DE"/>
            </w:rPr>
          </w:pPr>
          <w:hyperlink w:anchor="_Toc148506180" w:history="1">
            <w:r w:rsidR="00E63B74" w:rsidRPr="002A324F">
              <w:rPr>
                <w:rStyle w:val="Hyperlink"/>
                <w:noProof/>
              </w:rPr>
              <w:t>0.1.3.12</w:t>
            </w:r>
            <w:r w:rsidR="00E63B74">
              <w:rPr>
                <w:rFonts w:asciiTheme="minorHAnsi" w:eastAsiaTheme="minorEastAsia" w:hAnsiTheme="minorHAnsi"/>
                <w:noProof/>
                <w:lang w:eastAsia="de-DE"/>
              </w:rPr>
              <w:tab/>
            </w:r>
            <w:r w:rsidR="00E63B74" w:rsidRPr="002A324F">
              <w:rPr>
                <w:rStyle w:val="Hyperlink"/>
                <w:noProof/>
              </w:rPr>
              <w:t>Anlagen der Telekommunikation</w:t>
            </w:r>
            <w:r w:rsidR="00E63B74">
              <w:rPr>
                <w:noProof/>
                <w:webHidden/>
              </w:rPr>
              <w:tab/>
            </w:r>
            <w:r w:rsidR="00E63B74">
              <w:rPr>
                <w:noProof/>
                <w:webHidden/>
              </w:rPr>
              <w:fldChar w:fldCharType="begin"/>
            </w:r>
            <w:r w:rsidR="00E63B74">
              <w:rPr>
                <w:noProof/>
                <w:webHidden/>
              </w:rPr>
              <w:instrText xml:space="preserve"> PAGEREF _Toc148506180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11D404E1" w14:textId="237D314C" w:rsidR="00E63B74" w:rsidRDefault="00C074F8">
          <w:pPr>
            <w:pStyle w:val="Verzeichnis3"/>
            <w:rPr>
              <w:rFonts w:asciiTheme="minorHAnsi" w:eastAsiaTheme="minorEastAsia" w:hAnsiTheme="minorHAnsi"/>
              <w:noProof/>
              <w:lang w:eastAsia="de-DE"/>
            </w:rPr>
          </w:pPr>
          <w:hyperlink w:anchor="_Toc148506181" w:history="1">
            <w:r w:rsidR="00E63B74" w:rsidRPr="002A324F">
              <w:rPr>
                <w:rStyle w:val="Hyperlink"/>
                <w:noProof/>
              </w:rPr>
              <w:t>0.1.3.13</w:t>
            </w:r>
            <w:r w:rsidR="00E63B74">
              <w:rPr>
                <w:rFonts w:asciiTheme="minorHAnsi" w:eastAsiaTheme="minorEastAsia" w:hAnsiTheme="minorHAnsi"/>
                <w:noProof/>
                <w:lang w:eastAsia="de-DE"/>
              </w:rPr>
              <w:tab/>
            </w:r>
            <w:r w:rsidR="00E63B74" w:rsidRPr="002A324F">
              <w:rPr>
                <w:rStyle w:val="Hyperlink"/>
                <w:noProof/>
              </w:rPr>
              <w:t>Elektrotechnische Anlagen für Bahnstrom</w:t>
            </w:r>
            <w:r w:rsidR="00E63B74">
              <w:rPr>
                <w:noProof/>
                <w:webHidden/>
              </w:rPr>
              <w:tab/>
            </w:r>
            <w:r w:rsidR="00E63B74">
              <w:rPr>
                <w:noProof/>
                <w:webHidden/>
              </w:rPr>
              <w:fldChar w:fldCharType="begin"/>
            </w:r>
            <w:r w:rsidR="00E63B74">
              <w:rPr>
                <w:noProof/>
                <w:webHidden/>
              </w:rPr>
              <w:instrText xml:space="preserve"> PAGEREF _Toc148506181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0DCBF971" w14:textId="39A200B7" w:rsidR="00E63B74" w:rsidRDefault="00C074F8">
          <w:pPr>
            <w:pStyle w:val="Verzeichnis3"/>
            <w:rPr>
              <w:rFonts w:asciiTheme="minorHAnsi" w:eastAsiaTheme="minorEastAsia" w:hAnsiTheme="minorHAnsi"/>
              <w:noProof/>
              <w:lang w:eastAsia="de-DE"/>
            </w:rPr>
          </w:pPr>
          <w:hyperlink w:anchor="_Toc148506182" w:history="1">
            <w:r w:rsidR="00E63B74" w:rsidRPr="002A324F">
              <w:rPr>
                <w:rStyle w:val="Hyperlink"/>
                <w:noProof/>
              </w:rPr>
              <w:t>0.1.3.14</w:t>
            </w:r>
            <w:r w:rsidR="00E63B74">
              <w:rPr>
                <w:rFonts w:asciiTheme="minorHAnsi" w:eastAsiaTheme="minorEastAsia" w:hAnsiTheme="minorHAnsi"/>
                <w:noProof/>
                <w:lang w:eastAsia="de-DE"/>
              </w:rPr>
              <w:tab/>
            </w:r>
            <w:r w:rsidR="00E63B74" w:rsidRPr="002A324F">
              <w:rPr>
                <w:rStyle w:val="Hyperlink"/>
                <w:noProof/>
              </w:rPr>
              <w:t>Elektrotechnische Anlagen für Licht- u. Kraftstrom</w:t>
            </w:r>
            <w:r w:rsidR="00E63B74">
              <w:rPr>
                <w:noProof/>
                <w:webHidden/>
              </w:rPr>
              <w:tab/>
            </w:r>
            <w:r w:rsidR="00E63B74">
              <w:rPr>
                <w:noProof/>
                <w:webHidden/>
              </w:rPr>
              <w:fldChar w:fldCharType="begin"/>
            </w:r>
            <w:r w:rsidR="00E63B74">
              <w:rPr>
                <w:noProof/>
                <w:webHidden/>
              </w:rPr>
              <w:instrText xml:space="preserve"> PAGEREF _Toc148506182 \h </w:instrText>
            </w:r>
            <w:r w:rsidR="00E63B74">
              <w:rPr>
                <w:noProof/>
                <w:webHidden/>
              </w:rPr>
            </w:r>
            <w:r w:rsidR="00E63B74">
              <w:rPr>
                <w:noProof/>
                <w:webHidden/>
              </w:rPr>
              <w:fldChar w:fldCharType="separate"/>
            </w:r>
            <w:r w:rsidR="00E63B74">
              <w:rPr>
                <w:noProof/>
                <w:webHidden/>
              </w:rPr>
              <w:t>6</w:t>
            </w:r>
            <w:r w:rsidR="00E63B74">
              <w:rPr>
                <w:noProof/>
                <w:webHidden/>
              </w:rPr>
              <w:fldChar w:fldCharType="end"/>
            </w:r>
          </w:hyperlink>
        </w:p>
        <w:p w14:paraId="652D2563" w14:textId="49C50B02" w:rsidR="00E63B74" w:rsidRDefault="00C074F8">
          <w:pPr>
            <w:pStyle w:val="Verzeichnis3"/>
            <w:rPr>
              <w:rFonts w:asciiTheme="minorHAnsi" w:eastAsiaTheme="minorEastAsia" w:hAnsiTheme="minorHAnsi"/>
              <w:noProof/>
              <w:lang w:eastAsia="de-DE"/>
            </w:rPr>
          </w:pPr>
          <w:hyperlink w:anchor="_Toc148506183" w:history="1">
            <w:r w:rsidR="00E63B74" w:rsidRPr="002A324F">
              <w:rPr>
                <w:rStyle w:val="Hyperlink"/>
                <w:noProof/>
              </w:rPr>
              <w:t>0.1.3.15</w:t>
            </w:r>
            <w:r w:rsidR="00E63B74">
              <w:rPr>
                <w:rFonts w:asciiTheme="minorHAnsi" w:eastAsiaTheme="minorEastAsia" w:hAnsiTheme="minorHAnsi"/>
                <w:noProof/>
                <w:lang w:eastAsia="de-DE"/>
              </w:rPr>
              <w:tab/>
            </w:r>
            <w:r w:rsidR="00E63B74" w:rsidRPr="002A324F">
              <w:rPr>
                <w:rStyle w:val="Hyperlink"/>
                <w:noProof/>
              </w:rPr>
              <w:t>Maschinentechnische Anlagen</w:t>
            </w:r>
            <w:r w:rsidR="00E63B74">
              <w:rPr>
                <w:noProof/>
                <w:webHidden/>
              </w:rPr>
              <w:tab/>
            </w:r>
            <w:r w:rsidR="00E63B74">
              <w:rPr>
                <w:noProof/>
                <w:webHidden/>
              </w:rPr>
              <w:fldChar w:fldCharType="begin"/>
            </w:r>
            <w:r w:rsidR="00E63B74">
              <w:rPr>
                <w:noProof/>
                <w:webHidden/>
              </w:rPr>
              <w:instrText xml:space="preserve"> PAGEREF _Toc148506183 \h </w:instrText>
            </w:r>
            <w:r w:rsidR="00E63B74">
              <w:rPr>
                <w:noProof/>
                <w:webHidden/>
              </w:rPr>
            </w:r>
            <w:r w:rsidR="00E63B74">
              <w:rPr>
                <w:noProof/>
                <w:webHidden/>
              </w:rPr>
              <w:fldChar w:fldCharType="separate"/>
            </w:r>
            <w:r w:rsidR="00E63B74">
              <w:rPr>
                <w:noProof/>
                <w:webHidden/>
              </w:rPr>
              <w:t>7</w:t>
            </w:r>
            <w:r w:rsidR="00E63B74">
              <w:rPr>
                <w:noProof/>
                <w:webHidden/>
              </w:rPr>
              <w:fldChar w:fldCharType="end"/>
            </w:r>
          </w:hyperlink>
        </w:p>
        <w:p w14:paraId="10002FCB" w14:textId="7937D082" w:rsidR="00E63B74" w:rsidRDefault="00C074F8">
          <w:pPr>
            <w:pStyle w:val="Verzeichnis3"/>
            <w:rPr>
              <w:rFonts w:asciiTheme="minorHAnsi" w:eastAsiaTheme="minorEastAsia" w:hAnsiTheme="minorHAnsi"/>
              <w:noProof/>
              <w:lang w:eastAsia="de-DE"/>
            </w:rPr>
          </w:pPr>
          <w:hyperlink w:anchor="_Toc148506184" w:history="1">
            <w:r w:rsidR="00E63B74" w:rsidRPr="002A324F">
              <w:rPr>
                <w:rStyle w:val="Hyperlink"/>
                <w:noProof/>
              </w:rPr>
              <w:t>0.1.3.16</w:t>
            </w:r>
            <w:r w:rsidR="00E63B74">
              <w:rPr>
                <w:rFonts w:asciiTheme="minorHAnsi" w:eastAsiaTheme="minorEastAsia" w:hAnsiTheme="minorHAnsi"/>
                <w:noProof/>
                <w:lang w:eastAsia="de-DE"/>
              </w:rPr>
              <w:tab/>
            </w:r>
            <w:r w:rsidR="00E63B74" w:rsidRPr="002A324F">
              <w:rPr>
                <w:rStyle w:val="Hyperlink"/>
                <w:noProof/>
              </w:rPr>
              <w:t>Kabel und Leitungen Dritter</w:t>
            </w:r>
            <w:r w:rsidR="00E63B74">
              <w:rPr>
                <w:noProof/>
                <w:webHidden/>
              </w:rPr>
              <w:tab/>
            </w:r>
            <w:r w:rsidR="00E63B74">
              <w:rPr>
                <w:noProof/>
                <w:webHidden/>
              </w:rPr>
              <w:fldChar w:fldCharType="begin"/>
            </w:r>
            <w:r w:rsidR="00E63B74">
              <w:rPr>
                <w:noProof/>
                <w:webHidden/>
              </w:rPr>
              <w:instrText xml:space="preserve"> PAGEREF _Toc148506184 \h </w:instrText>
            </w:r>
            <w:r w:rsidR="00E63B74">
              <w:rPr>
                <w:noProof/>
                <w:webHidden/>
              </w:rPr>
            </w:r>
            <w:r w:rsidR="00E63B74">
              <w:rPr>
                <w:noProof/>
                <w:webHidden/>
              </w:rPr>
              <w:fldChar w:fldCharType="separate"/>
            </w:r>
            <w:r w:rsidR="00E63B74">
              <w:rPr>
                <w:noProof/>
                <w:webHidden/>
              </w:rPr>
              <w:t>7</w:t>
            </w:r>
            <w:r w:rsidR="00E63B74">
              <w:rPr>
                <w:noProof/>
                <w:webHidden/>
              </w:rPr>
              <w:fldChar w:fldCharType="end"/>
            </w:r>
          </w:hyperlink>
        </w:p>
        <w:p w14:paraId="723636A4" w14:textId="01EFEFF2" w:rsidR="00E63B74" w:rsidRDefault="00C074F8">
          <w:pPr>
            <w:pStyle w:val="Verzeichnis3"/>
            <w:rPr>
              <w:rFonts w:asciiTheme="minorHAnsi" w:eastAsiaTheme="minorEastAsia" w:hAnsiTheme="minorHAnsi"/>
              <w:noProof/>
              <w:lang w:eastAsia="de-DE"/>
            </w:rPr>
          </w:pPr>
          <w:hyperlink w:anchor="_Toc148506185" w:history="1">
            <w:r w:rsidR="00E63B74" w:rsidRPr="002A324F">
              <w:rPr>
                <w:rStyle w:val="Hyperlink"/>
                <w:noProof/>
              </w:rPr>
              <w:t>0.1.3.17</w:t>
            </w:r>
            <w:r w:rsidR="00E63B74">
              <w:rPr>
                <w:rFonts w:asciiTheme="minorHAnsi" w:eastAsiaTheme="minorEastAsia" w:hAnsiTheme="minorHAnsi"/>
                <w:noProof/>
                <w:lang w:eastAsia="de-DE"/>
              </w:rPr>
              <w:tab/>
            </w:r>
            <w:r w:rsidR="00E63B74" w:rsidRPr="002A324F">
              <w:rPr>
                <w:rStyle w:val="Hyperlink"/>
                <w:noProof/>
              </w:rPr>
              <w:t>Sonstige bauliche Anlagen und bauliche Anlagen Dritter</w:t>
            </w:r>
            <w:r w:rsidR="00E63B74">
              <w:rPr>
                <w:noProof/>
                <w:webHidden/>
              </w:rPr>
              <w:tab/>
            </w:r>
            <w:r w:rsidR="00E63B74">
              <w:rPr>
                <w:noProof/>
                <w:webHidden/>
              </w:rPr>
              <w:fldChar w:fldCharType="begin"/>
            </w:r>
            <w:r w:rsidR="00E63B74">
              <w:rPr>
                <w:noProof/>
                <w:webHidden/>
              </w:rPr>
              <w:instrText xml:space="preserve"> PAGEREF _Toc148506185 \h </w:instrText>
            </w:r>
            <w:r w:rsidR="00E63B74">
              <w:rPr>
                <w:noProof/>
                <w:webHidden/>
              </w:rPr>
            </w:r>
            <w:r w:rsidR="00E63B74">
              <w:rPr>
                <w:noProof/>
                <w:webHidden/>
              </w:rPr>
              <w:fldChar w:fldCharType="separate"/>
            </w:r>
            <w:r w:rsidR="00E63B74">
              <w:rPr>
                <w:noProof/>
                <w:webHidden/>
              </w:rPr>
              <w:t>7</w:t>
            </w:r>
            <w:r w:rsidR="00E63B74">
              <w:rPr>
                <w:noProof/>
                <w:webHidden/>
              </w:rPr>
              <w:fldChar w:fldCharType="end"/>
            </w:r>
          </w:hyperlink>
        </w:p>
        <w:p w14:paraId="24DB1EC0" w14:textId="1DF4D5F0" w:rsidR="00E63B74" w:rsidRDefault="00C074F8">
          <w:pPr>
            <w:pStyle w:val="Verzeichnis3"/>
            <w:rPr>
              <w:rFonts w:asciiTheme="minorHAnsi" w:eastAsiaTheme="minorEastAsia" w:hAnsiTheme="minorHAnsi"/>
              <w:noProof/>
              <w:lang w:eastAsia="de-DE"/>
            </w:rPr>
          </w:pPr>
          <w:hyperlink w:anchor="_Toc148506186" w:history="1">
            <w:r w:rsidR="00E63B74" w:rsidRPr="002A324F">
              <w:rPr>
                <w:rStyle w:val="Hyperlink"/>
                <w:noProof/>
              </w:rPr>
              <w:t>0.1.3.18</w:t>
            </w:r>
            <w:r w:rsidR="00E63B74">
              <w:rPr>
                <w:rFonts w:asciiTheme="minorHAnsi" w:eastAsiaTheme="minorEastAsia" w:hAnsiTheme="minorHAnsi"/>
                <w:noProof/>
                <w:lang w:eastAsia="de-DE"/>
              </w:rPr>
              <w:tab/>
            </w:r>
            <w:r w:rsidR="00E63B74" w:rsidRPr="002A324F">
              <w:rPr>
                <w:rStyle w:val="Hyperlink"/>
                <w:noProof/>
              </w:rPr>
              <w:t>Sonstige Anlagen der Ausrüstung</w:t>
            </w:r>
            <w:r w:rsidR="00E63B74">
              <w:rPr>
                <w:noProof/>
                <w:webHidden/>
              </w:rPr>
              <w:tab/>
            </w:r>
            <w:r w:rsidR="00E63B74">
              <w:rPr>
                <w:noProof/>
                <w:webHidden/>
              </w:rPr>
              <w:fldChar w:fldCharType="begin"/>
            </w:r>
            <w:r w:rsidR="00E63B74">
              <w:rPr>
                <w:noProof/>
                <w:webHidden/>
              </w:rPr>
              <w:instrText xml:space="preserve"> PAGEREF _Toc148506186 \h </w:instrText>
            </w:r>
            <w:r w:rsidR="00E63B74">
              <w:rPr>
                <w:noProof/>
                <w:webHidden/>
              </w:rPr>
            </w:r>
            <w:r w:rsidR="00E63B74">
              <w:rPr>
                <w:noProof/>
                <w:webHidden/>
              </w:rPr>
              <w:fldChar w:fldCharType="separate"/>
            </w:r>
            <w:r w:rsidR="00E63B74">
              <w:rPr>
                <w:noProof/>
                <w:webHidden/>
              </w:rPr>
              <w:t>7</w:t>
            </w:r>
            <w:r w:rsidR="00E63B74">
              <w:rPr>
                <w:noProof/>
                <w:webHidden/>
              </w:rPr>
              <w:fldChar w:fldCharType="end"/>
            </w:r>
          </w:hyperlink>
        </w:p>
        <w:p w14:paraId="05377841" w14:textId="47E8E94A" w:rsidR="00E63B74" w:rsidRDefault="00C074F8">
          <w:pPr>
            <w:pStyle w:val="Verzeichnis2"/>
            <w:rPr>
              <w:rFonts w:asciiTheme="minorHAnsi" w:eastAsiaTheme="minorEastAsia" w:hAnsiTheme="minorHAnsi"/>
              <w:noProof/>
              <w:lang w:eastAsia="de-DE"/>
            </w:rPr>
          </w:pPr>
          <w:hyperlink w:anchor="_Toc148506187" w:history="1">
            <w:r w:rsidR="00E63B74" w:rsidRPr="002A324F">
              <w:rPr>
                <w:rStyle w:val="Hyperlink"/>
                <w:noProof/>
              </w:rPr>
              <w:t>0.1.4</w:t>
            </w:r>
            <w:r w:rsidR="00E63B74">
              <w:rPr>
                <w:rFonts w:asciiTheme="minorHAnsi" w:eastAsiaTheme="minorEastAsia" w:hAnsiTheme="minorHAnsi"/>
                <w:noProof/>
                <w:lang w:eastAsia="de-DE"/>
              </w:rPr>
              <w:tab/>
            </w:r>
            <w:r w:rsidR="00E63B74" w:rsidRPr="002A324F">
              <w:rPr>
                <w:rStyle w:val="Hyperlink"/>
                <w:noProof/>
              </w:rPr>
              <w:t>Verkehrsverhältnisse</w:t>
            </w:r>
            <w:r w:rsidR="00E63B74">
              <w:rPr>
                <w:noProof/>
                <w:webHidden/>
              </w:rPr>
              <w:tab/>
            </w:r>
            <w:r w:rsidR="00E63B74">
              <w:rPr>
                <w:noProof/>
                <w:webHidden/>
              </w:rPr>
              <w:fldChar w:fldCharType="begin"/>
            </w:r>
            <w:r w:rsidR="00E63B74">
              <w:rPr>
                <w:noProof/>
                <w:webHidden/>
              </w:rPr>
              <w:instrText xml:space="preserve"> PAGEREF _Toc148506187 \h </w:instrText>
            </w:r>
            <w:r w:rsidR="00E63B74">
              <w:rPr>
                <w:noProof/>
                <w:webHidden/>
              </w:rPr>
            </w:r>
            <w:r w:rsidR="00E63B74">
              <w:rPr>
                <w:noProof/>
                <w:webHidden/>
              </w:rPr>
              <w:fldChar w:fldCharType="separate"/>
            </w:r>
            <w:r w:rsidR="00E63B74">
              <w:rPr>
                <w:noProof/>
                <w:webHidden/>
              </w:rPr>
              <w:t>7</w:t>
            </w:r>
            <w:r w:rsidR="00E63B74">
              <w:rPr>
                <w:noProof/>
                <w:webHidden/>
              </w:rPr>
              <w:fldChar w:fldCharType="end"/>
            </w:r>
          </w:hyperlink>
        </w:p>
        <w:p w14:paraId="3C0D1A8C" w14:textId="6C3EECAE" w:rsidR="00E63B74" w:rsidRDefault="00C074F8">
          <w:pPr>
            <w:pStyle w:val="Verzeichnis2"/>
            <w:rPr>
              <w:rFonts w:asciiTheme="minorHAnsi" w:eastAsiaTheme="minorEastAsia" w:hAnsiTheme="minorHAnsi"/>
              <w:noProof/>
              <w:lang w:eastAsia="de-DE"/>
            </w:rPr>
          </w:pPr>
          <w:hyperlink w:anchor="_Toc148506188" w:history="1">
            <w:r w:rsidR="00E63B74" w:rsidRPr="002A324F">
              <w:rPr>
                <w:rStyle w:val="Hyperlink"/>
                <w:noProof/>
              </w:rPr>
              <w:t>0.1.5</w:t>
            </w:r>
            <w:r w:rsidR="00E63B74">
              <w:rPr>
                <w:rFonts w:asciiTheme="minorHAnsi" w:eastAsiaTheme="minorEastAsia" w:hAnsiTheme="minorHAnsi"/>
                <w:noProof/>
                <w:lang w:eastAsia="de-DE"/>
              </w:rPr>
              <w:tab/>
            </w:r>
            <w:r w:rsidR="00E63B74" w:rsidRPr="002A324F">
              <w:rPr>
                <w:rStyle w:val="Hyperlink"/>
                <w:noProof/>
              </w:rPr>
              <w:t>Freizuhaltende Flächen</w:t>
            </w:r>
            <w:r w:rsidR="00E63B74">
              <w:rPr>
                <w:noProof/>
                <w:webHidden/>
              </w:rPr>
              <w:tab/>
            </w:r>
            <w:r w:rsidR="00E63B74">
              <w:rPr>
                <w:noProof/>
                <w:webHidden/>
              </w:rPr>
              <w:fldChar w:fldCharType="begin"/>
            </w:r>
            <w:r w:rsidR="00E63B74">
              <w:rPr>
                <w:noProof/>
                <w:webHidden/>
              </w:rPr>
              <w:instrText xml:space="preserve"> PAGEREF _Toc148506188 \h </w:instrText>
            </w:r>
            <w:r w:rsidR="00E63B74">
              <w:rPr>
                <w:noProof/>
                <w:webHidden/>
              </w:rPr>
            </w:r>
            <w:r w:rsidR="00E63B74">
              <w:rPr>
                <w:noProof/>
                <w:webHidden/>
              </w:rPr>
              <w:fldChar w:fldCharType="separate"/>
            </w:r>
            <w:r w:rsidR="00E63B74">
              <w:rPr>
                <w:noProof/>
                <w:webHidden/>
              </w:rPr>
              <w:t>8</w:t>
            </w:r>
            <w:r w:rsidR="00E63B74">
              <w:rPr>
                <w:noProof/>
                <w:webHidden/>
              </w:rPr>
              <w:fldChar w:fldCharType="end"/>
            </w:r>
          </w:hyperlink>
        </w:p>
        <w:p w14:paraId="5DC04AE5" w14:textId="43014ADD" w:rsidR="00E63B74" w:rsidRDefault="00C074F8">
          <w:pPr>
            <w:pStyle w:val="Verzeichnis2"/>
            <w:rPr>
              <w:rFonts w:asciiTheme="minorHAnsi" w:eastAsiaTheme="minorEastAsia" w:hAnsiTheme="minorHAnsi"/>
              <w:noProof/>
              <w:lang w:eastAsia="de-DE"/>
            </w:rPr>
          </w:pPr>
          <w:hyperlink w:anchor="_Toc148506189" w:history="1">
            <w:r w:rsidR="00E63B74" w:rsidRPr="002A324F">
              <w:rPr>
                <w:rStyle w:val="Hyperlink"/>
                <w:noProof/>
              </w:rPr>
              <w:t>0.1.6</w:t>
            </w:r>
            <w:r w:rsidR="00E63B74">
              <w:rPr>
                <w:rFonts w:asciiTheme="minorHAnsi" w:eastAsiaTheme="minorEastAsia" w:hAnsiTheme="minorHAnsi"/>
                <w:noProof/>
                <w:lang w:eastAsia="de-DE"/>
              </w:rPr>
              <w:tab/>
            </w:r>
            <w:r w:rsidR="00E63B74" w:rsidRPr="002A324F">
              <w:rPr>
                <w:rStyle w:val="Hyperlink"/>
                <w:noProof/>
              </w:rPr>
              <w:t>Transportwege</w:t>
            </w:r>
            <w:r w:rsidR="00E63B74">
              <w:rPr>
                <w:noProof/>
                <w:webHidden/>
              </w:rPr>
              <w:tab/>
            </w:r>
            <w:r w:rsidR="00E63B74">
              <w:rPr>
                <w:noProof/>
                <w:webHidden/>
              </w:rPr>
              <w:fldChar w:fldCharType="begin"/>
            </w:r>
            <w:r w:rsidR="00E63B74">
              <w:rPr>
                <w:noProof/>
                <w:webHidden/>
              </w:rPr>
              <w:instrText xml:space="preserve"> PAGEREF _Toc148506189 \h </w:instrText>
            </w:r>
            <w:r w:rsidR="00E63B74">
              <w:rPr>
                <w:noProof/>
                <w:webHidden/>
              </w:rPr>
            </w:r>
            <w:r w:rsidR="00E63B74">
              <w:rPr>
                <w:noProof/>
                <w:webHidden/>
              </w:rPr>
              <w:fldChar w:fldCharType="separate"/>
            </w:r>
            <w:r w:rsidR="00E63B74">
              <w:rPr>
                <w:noProof/>
                <w:webHidden/>
              </w:rPr>
              <w:t>8</w:t>
            </w:r>
            <w:r w:rsidR="00E63B74">
              <w:rPr>
                <w:noProof/>
                <w:webHidden/>
              </w:rPr>
              <w:fldChar w:fldCharType="end"/>
            </w:r>
          </w:hyperlink>
        </w:p>
        <w:p w14:paraId="35060B75" w14:textId="085F43C9" w:rsidR="00E63B74" w:rsidRDefault="00C074F8">
          <w:pPr>
            <w:pStyle w:val="Verzeichnis2"/>
            <w:rPr>
              <w:rFonts w:asciiTheme="minorHAnsi" w:eastAsiaTheme="minorEastAsia" w:hAnsiTheme="minorHAnsi"/>
              <w:noProof/>
              <w:lang w:eastAsia="de-DE"/>
            </w:rPr>
          </w:pPr>
          <w:hyperlink w:anchor="_Toc148506190" w:history="1">
            <w:r w:rsidR="00E63B74" w:rsidRPr="002A324F">
              <w:rPr>
                <w:rStyle w:val="Hyperlink"/>
                <w:noProof/>
              </w:rPr>
              <w:t>0.1.7</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_Toc148506190 \h </w:instrText>
            </w:r>
            <w:r w:rsidR="00E63B74">
              <w:rPr>
                <w:noProof/>
                <w:webHidden/>
              </w:rPr>
            </w:r>
            <w:r w:rsidR="00E63B74">
              <w:rPr>
                <w:noProof/>
                <w:webHidden/>
              </w:rPr>
              <w:fldChar w:fldCharType="separate"/>
            </w:r>
            <w:r w:rsidR="00E63B74">
              <w:rPr>
                <w:noProof/>
                <w:webHidden/>
              </w:rPr>
              <w:t>8</w:t>
            </w:r>
            <w:r w:rsidR="00E63B74">
              <w:rPr>
                <w:noProof/>
                <w:webHidden/>
              </w:rPr>
              <w:fldChar w:fldCharType="end"/>
            </w:r>
          </w:hyperlink>
        </w:p>
        <w:p w14:paraId="43F2604B" w14:textId="28EEEA72" w:rsidR="00E63B74" w:rsidRDefault="00C074F8">
          <w:pPr>
            <w:pStyle w:val="Verzeichnis2"/>
            <w:rPr>
              <w:rFonts w:asciiTheme="minorHAnsi" w:eastAsiaTheme="minorEastAsia" w:hAnsiTheme="minorHAnsi"/>
              <w:noProof/>
              <w:lang w:eastAsia="de-DE"/>
            </w:rPr>
          </w:pPr>
          <w:hyperlink w:anchor="_Toc148506191" w:history="1">
            <w:r w:rsidR="00E63B74" w:rsidRPr="002A324F">
              <w:rPr>
                <w:rStyle w:val="Hyperlink"/>
                <w:noProof/>
              </w:rPr>
              <w:t>0.1.8</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_Toc148506191 \h </w:instrText>
            </w:r>
            <w:r w:rsidR="00E63B74">
              <w:rPr>
                <w:noProof/>
                <w:webHidden/>
              </w:rPr>
            </w:r>
            <w:r w:rsidR="00E63B74">
              <w:rPr>
                <w:noProof/>
                <w:webHidden/>
              </w:rPr>
              <w:fldChar w:fldCharType="separate"/>
            </w:r>
            <w:r w:rsidR="00E63B74">
              <w:rPr>
                <w:noProof/>
                <w:webHidden/>
              </w:rPr>
              <w:t>8</w:t>
            </w:r>
            <w:r w:rsidR="00E63B74">
              <w:rPr>
                <w:noProof/>
                <w:webHidden/>
              </w:rPr>
              <w:fldChar w:fldCharType="end"/>
            </w:r>
          </w:hyperlink>
        </w:p>
        <w:p w14:paraId="44650074" w14:textId="4CB9BE4B" w:rsidR="00E63B74" w:rsidRDefault="00C074F8">
          <w:pPr>
            <w:pStyle w:val="Verzeichnis2"/>
            <w:rPr>
              <w:rFonts w:asciiTheme="minorHAnsi" w:eastAsiaTheme="minorEastAsia" w:hAnsiTheme="minorHAnsi"/>
              <w:noProof/>
              <w:lang w:eastAsia="de-DE"/>
            </w:rPr>
          </w:pPr>
          <w:hyperlink w:anchor="_Toc148506192" w:history="1">
            <w:r w:rsidR="00E63B74" w:rsidRPr="002A324F">
              <w:rPr>
                <w:rStyle w:val="Hyperlink"/>
                <w:noProof/>
              </w:rPr>
              <w:t>0.1.9</w:t>
            </w:r>
            <w:r w:rsidR="00E63B74">
              <w:rPr>
                <w:rFonts w:asciiTheme="minorHAnsi" w:eastAsiaTheme="minorEastAsia" w:hAnsiTheme="minorHAnsi"/>
                <w:noProof/>
                <w:lang w:eastAsia="de-DE"/>
              </w:rPr>
              <w:tab/>
            </w:r>
            <w:r w:rsidR="00E63B74" w:rsidRPr="002A324F">
              <w:rPr>
                <w:rStyle w:val="Hyperlink"/>
                <w:noProof/>
              </w:rPr>
              <w:t>Baugrund</w:t>
            </w:r>
            <w:r w:rsidR="00E63B74">
              <w:rPr>
                <w:noProof/>
                <w:webHidden/>
              </w:rPr>
              <w:tab/>
            </w:r>
            <w:r w:rsidR="00E63B74">
              <w:rPr>
                <w:noProof/>
                <w:webHidden/>
              </w:rPr>
              <w:fldChar w:fldCharType="begin"/>
            </w:r>
            <w:r w:rsidR="00E63B74">
              <w:rPr>
                <w:noProof/>
                <w:webHidden/>
              </w:rPr>
              <w:instrText xml:space="preserve"> PAGEREF _Toc148506192 \h </w:instrText>
            </w:r>
            <w:r w:rsidR="00E63B74">
              <w:rPr>
                <w:noProof/>
                <w:webHidden/>
              </w:rPr>
            </w:r>
            <w:r w:rsidR="00E63B74">
              <w:rPr>
                <w:noProof/>
                <w:webHidden/>
              </w:rPr>
              <w:fldChar w:fldCharType="separate"/>
            </w:r>
            <w:r w:rsidR="00E63B74">
              <w:rPr>
                <w:noProof/>
                <w:webHidden/>
              </w:rPr>
              <w:t>8</w:t>
            </w:r>
            <w:r w:rsidR="00E63B74">
              <w:rPr>
                <w:noProof/>
                <w:webHidden/>
              </w:rPr>
              <w:fldChar w:fldCharType="end"/>
            </w:r>
          </w:hyperlink>
        </w:p>
        <w:p w14:paraId="71CF287F" w14:textId="2447E6E9" w:rsidR="00E63B74" w:rsidRDefault="00C074F8">
          <w:pPr>
            <w:pStyle w:val="Verzeichnis2"/>
            <w:rPr>
              <w:rFonts w:asciiTheme="minorHAnsi" w:eastAsiaTheme="minorEastAsia" w:hAnsiTheme="minorHAnsi"/>
              <w:noProof/>
              <w:lang w:eastAsia="de-DE"/>
            </w:rPr>
          </w:pPr>
          <w:hyperlink w:anchor="_Toc148506193" w:history="1">
            <w:r w:rsidR="00E63B74" w:rsidRPr="002A324F">
              <w:rPr>
                <w:rStyle w:val="Hyperlink"/>
                <w:noProof/>
              </w:rPr>
              <w:t>0.1.10</w:t>
            </w:r>
            <w:r w:rsidR="00E63B74">
              <w:rPr>
                <w:rFonts w:asciiTheme="minorHAnsi" w:eastAsiaTheme="minorEastAsia" w:hAnsiTheme="minorHAnsi"/>
                <w:noProof/>
                <w:lang w:eastAsia="de-DE"/>
              </w:rPr>
              <w:tab/>
            </w:r>
            <w:r w:rsidR="00E63B74" w:rsidRPr="002A324F">
              <w:rPr>
                <w:rStyle w:val="Hyperlink"/>
                <w:noProof/>
              </w:rPr>
              <w:t>Hydrologie</w:t>
            </w:r>
            <w:r w:rsidR="00E63B74">
              <w:rPr>
                <w:noProof/>
                <w:webHidden/>
              </w:rPr>
              <w:tab/>
            </w:r>
            <w:r w:rsidR="00E63B74">
              <w:rPr>
                <w:noProof/>
                <w:webHidden/>
              </w:rPr>
              <w:fldChar w:fldCharType="begin"/>
            </w:r>
            <w:r w:rsidR="00E63B74">
              <w:rPr>
                <w:noProof/>
                <w:webHidden/>
              </w:rPr>
              <w:instrText xml:space="preserve"> PAGEREF _Toc148506193 \h </w:instrText>
            </w:r>
            <w:r w:rsidR="00E63B74">
              <w:rPr>
                <w:noProof/>
                <w:webHidden/>
              </w:rPr>
            </w:r>
            <w:r w:rsidR="00E63B74">
              <w:rPr>
                <w:noProof/>
                <w:webHidden/>
              </w:rPr>
              <w:fldChar w:fldCharType="separate"/>
            </w:r>
            <w:r w:rsidR="00E63B74">
              <w:rPr>
                <w:noProof/>
                <w:webHidden/>
              </w:rPr>
              <w:t>8</w:t>
            </w:r>
            <w:r w:rsidR="00E63B74">
              <w:rPr>
                <w:noProof/>
                <w:webHidden/>
              </w:rPr>
              <w:fldChar w:fldCharType="end"/>
            </w:r>
          </w:hyperlink>
        </w:p>
        <w:p w14:paraId="33517F7B" w14:textId="68F3C3FE" w:rsidR="00E63B74" w:rsidRDefault="00C074F8">
          <w:pPr>
            <w:pStyle w:val="Verzeichnis2"/>
            <w:rPr>
              <w:rFonts w:asciiTheme="minorHAnsi" w:eastAsiaTheme="minorEastAsia" w:hAnsiTheme="minorHAnsi"/>
              <w:noProof/>
              <w:lang w:eastAsia="de-DE"/>
            </w:rPr>
          </w:pPr>
          <w:hyperlink w:anchor="_Toc148506194" w:history="1">
            <w:r w:rsidR="00E63B74" w:rsidRPr="002A324F">
              <w:rPr>
                <w:rStyle w:val="Hyperlink"/>
                <w:noProof/>
              </w:rPr>
              <w:t>0.1.11</w:t>
            </w:r>
            <w:r w:rsidR="00E63B74">
              <w:rPr>
                <w:rFonts w:asciiTheme="minorHAnsi" w:eastAsiaTheme="minorEastAsia" w:hAnsiTheme="minorHAnsi"/>
                <w:noProof/>
                <w:lang w:eastAsia="de-DE"/>
              </w:rPr>
              <w:tab/>
            </w:r>
            <w:r w:rsidR="00E63B74" w:rsidRPr="002A324F">
              <w:rPr>
                <w:rStyle w:val="Hyperlink"/>
                <w:noProof/>
              </w:rPr>
              <w:t>Besondere umweltrechtliche Vorschriften/Hinweise</w:t>
            </w:r>
            <w:r w:rsidR="00E63B74">
              <w:rPr>
                <w:noProof/>
                <w:webHidden/>
              </w:rPr>
              <w:tab/>
            </w:r>
            <w:r w:rsidR="00E63B74">
              <w:rPr>
                <w:noProof/>
                <w:webHidden/>
              </w:rPr>
              <w:fldChar w:fldCharType="begin"/>
            </w:r>
            <w:r w:rsidR="00E63B74">
              <w:rPr>
                <w:noProof/>
                <w:webHidden/>
              </w:rPr>
              <w:instrText xml:space="preserve"> PAGEREF _Toc148506194 \h </w:instrText>
            </w:r>
            <w:r w:rsidR="00E63B74">
              <w:rPr>
                <w:noProof/>
                <w:webHidden/>
              </w:rPr>
            </w:r>
            <w:r w:rsidR="00E63B74">
              <w:rPr>
                <w:noProof/>
                <w:webHidden/>
              </w:rPr>
              <w:fldChar w:fldCharType="separate"/>
            </w:r>
            <w:r w:rsidR="00E63B74">
              <w:rPr>
                <w:noProof/>
                <w:webHidden/>
              </w:rPr>
              <w:t>8</w:t>
            </w:r>
            <w:r w:rsidR="00E63B74">
              <w:rPr>
                <w:noProof/>
                <w:webHidden/>
              </w:rPr>
              <w:fldChar w:fldCharType="end"/>
            </w:r>
          </w:hyperlink>
        </w:p>
        <w:p w14:paraId="58946886" w14:textId="40375EF1" w:rsidR="00E63B74" w:rsidRDefault="00C074F8">
          <w:pPr>
            <w:pStyle w:val="Verzeichnis2"/>
            <w:rPr>
              <w:rFonts w:asciiTheme="minorHAnsi" w:eastAsiaTheme="minorEastAsia" w:hAnsiTheme="minorHAnsi"/>
              <w:noProof/>
              <w:lang w:eastAsia="de-DE"/>
            </w:rPr>
          </w:pPr>
          <w:hyperlink w:anchor="_Toc148506195" w:history="1">
            <w:r w:rsidR="00E63B74" w:rsidRPr="002A324F">
              <w:rPr>
                <w:rStyle w:val="Hyperlink"/>
                <w:noProof/>
              </w:rPr>
              <w:t>0.1.12</w:t>
            </w:r>
            <w:r w:rsidR="00E63B74">
              <w:rPr>
                <w:rFonts w:asciiTheme="minorHAnsi" w:eastAsiaTheme="minorEastAsia" w:hAnsiTheme="minorHAnsi"/>
                <w:noProof/>
                <w:lang w:eastAsia="de-DE"/>
              </w:rPr>
              <w:tab/>
            </w:r>
            <w:r w:rsidR="00E63B74" w:rsidRPr="002A324F">
              <w:rPr>
                <w:rStyle w:val="Hyperlink"/>
                <w:noProof/>
              </w:rPr>
              <w:t>Besondere Vorgaben für die Entsorgung</w:t>
            </w:r>
            <w:r w:rsidR="00E63B74">
              <w:rPr>
                <w:noProof/>
                <w:webHidden/>
              </w:rPr>
              <w:tab/>
            </w:r>
            <w:r w:rsidR="00E63B74">
              <w:rPr>
                <w:noProof/>
                <w:webHidden/>
              </w:rPr>
              <w:fldChar w:fldCharType="begin"/>
            </w:r>
            <w:r w:rsidR="00E63B74">
              <w:rPr>
                <w:noProof/>
                <w:webHidden/>
              </w:rPr>
              <w:instrText xml:space="preserve"> PAGEREF _Toc148506195 \h </w:instrText>
            </w:r>
            <w:r w:rsidR="00E63B74">
              <w:rPr>
                <w:noProof/>
                <w:webHidden/>
              </w:rPr>
            </w:r>
            <w:r w:rsidR="00E63B74">
              <w:rPr>
                <w:noProof/>
                <w:webHidden/>
              </w:rPr>
              <w:fldChar w:fldCharType="separate"/>
            </w:r>
            <w:r w:rsidR="00E63B74">
              <w:rPr>
                <w:noProof/>
                <w:webHidden/>
              </w:rPr>
              <w:t>9</w:t>
            </w:r>
            <w:r w:rsidR="00E63B74">
              <w:rPr>
                <w:noProof/>
                <w:webHidden/>
              </w:rPr>
              <w:fldChar w:fldCharType="end"/>
            </w:r>
          </w:hyperlink>
        </w:p>
        <w:p w14:paraId="507ACA86" w14:textId="328D45D5" w:rsidR="00E63B74" w:rsidRDefault="00C074F8">
          <w:pPr>
            <w:pStyle w:val="Verzeichnis3"/>
            <w:rPr>
              <w:rFonts w:asciiTheme="minorHAnsi" w:eastAsiaTheme="minorEastAsia" w:hAnsiTheme="minorHAnsi"/>
              <w:noProof/>
              <w:lang w:eastAsia="de-DE"/>
            </w:rPr>
          </w:pPr>
          <w:hyperlink w:anchor="_Toc148506196" w:history="1">
            <w:r w:rsidR="00E63B74" w:rsidRPr="002A324F">
              <w:rPr>
                <w:rStyle w:val="Hyperlink"/>
                <w:noProof/>
              </w:rPr>
              <w:t>0.1.12.1</w:t>
            </w:r>
            <w:r w:rsidR="00E63B74">
              <w:rPr>
                <w:rFonts w:asciiTheme="minorHAnsi" w:eastAsiaTheme="minorEastAsia" w:hAnsiTheme="minorHAnsi"/>
                <w:noProof/>
                <w:lang w:eastAsia="de-DE"/>
              </w:rPr>
              <w:tab/>
            </w:r>
            <w:r w:rsidR="00E63B74" w:rsidRPr="002A324F">
              <w:rPr>
                <w:rStyle w:val="Hyperlink"/>
                <w:noProof/>
              </w:rPr>
              <w:t>Abfall</w:t>
            </w:r>
            <w:r w:rsidR="00E63B74">
              <w:rPr>
                <w:noProof/>
                <w:webHidden/>
              </w:rPr>
              <w:tab/>
            </w:r>
            <w:r w:rsidR="00E63B74">
              <w:rPr>
                <w:noProof/>
                <w:webHidden/>
              </w:rPr>
              <w:fldChar w:fldCharType="begin"/>
            </w:r>
            <w:r w:rsidR="00E63B74">
              <w:rPr>
                <w:noProof/>
                <w:webHidden/>
              </w:rPr>
              <w:instrText xml:space="preserve"> PAGEREF _Toc148506196 \h </w:instrText>
            </w:r>
            <w:r w:rsidR="00E63B74">
              <w:rPr>
                <w:noProof/>
                <w:webHidden/>
              </w:rPr>
            </w:r>
            <w:r w:rsidR="00E63B74">
              <w:rPr>
                <w:noProof/>
                <w:webHidden/>
              </w:rPr>
              <w:fldChar w:fldCharType="separate"/>
            </w:r>
            <w:r w:rsidR="00E63B74">
              <w:rPr>
                <w:noProof/>
                <w:webHidden/>
              </w:rPr>
              <w:t>9</w:t>
            </w:r>
            <w:r w:rsidR="00E63B74">
              <w:rPr>
                <w:noProof/>
                <w:webHidden/>
              </w:rPr>
              <w:fldChar w:fldCharType="end"/>
            </w:r>
          </w:hyperlink>
        </w:p>
        <w:p w14:paraId="11B85B76" w14:textId="1916490C" w:rsidR="00E63B74" w:rsidRDefault="00C074F8">
          <w:pPr>
            <w:pStyle w:val="Verzeichnis3"/>
            <w:rPr>
              <w:rFonts w:asciiTheme="minorHAnsi" w:eastAsiaTheme="minorEastAsia" w:hAnsiTheme="minorHAnsi"/>
              <w:noProof/>
              <w:lang w:eastAsia="de-DE"/>
            </w:rPr>
          </w:pPr>
          <w:hyperlink w:anchor="_Toc148506197" w:history="1">
            <w:r w:rsidR="00E63B74" w:rsidRPr="002A324F">
              <w:rPr>
                <w:rStyle w:val="Hyperlink"/>
                <w:noProof/>
              </w:rPr>
              <w:t>0.1.12.2</w:t>
            </w:r>
            <w:r w:rsidR="00E63B74">
              <w:rPr>
                <w:rFonts w:asciiTheme="minorHAnsi" w:eastAsiaTheme="minorEastAsia" w:hAnsiTheme="minorHAnsi"/>
                <w:noProof/>
                <w:lang w:eastAsia="de-DE"/>
              </w:rPr>
              <w:tab/>
            </w:r>
            <w:r w:rsidR="00E63B74" w:rsidRPr="002A324F">
              <w:rPr>
                <w:rStyle w:val="Hyperlink"/>
                <w:noProof/>
              </w:rPr>
              <w:t>Abwasser</w:t>
            </w:r>
            <w:r w:rsidR="00E63B74">
              <w:rPr>
                <w:noProof/>
                <w:webHidden/>
              </w:rPr>
              <w:tab/>
            </w:r>
            <w:r w:rsidR="00E63B74">
              <w:rPr>
                <w:noProof/>
                <w:webHidden/>
              </w:rPr>
              <w:fldChar w:fldCharType="begin"/>
            </w:r>
            <w:r w:rsidR="00E63B74">
              <w:rPr>
                <w:noProof/>
                <w:webHidden/>
              </w:rPr>
              <w:instrText xml:space="preserve"> PAGEREF _Toc148506197 \h </w:instrText>
            </w:r>
            <w:r w:rsidR="00E63B74">
              <w:rPr>
                <w:noProof/>
                <w:webHidden/>
              </w:rPr>
            </w:r>
            <w:r w:rsidR="00E63B74">
              <w:rPr>
                <w:noProof/>
                <w:webHidden/>
              </w:rPr>
              <w:fldChar w:fldCharType="separate"/>
            </w:r>
            <w:r w:rsidR="00E63B74">
              <w:rPr>
                <w:noProof/>
                <w:webHidden/>
              </w:rPr>
              <w:t>9</w:t>
            </w:r>
            <w:r w:rsidR="00E63B74">
              <w:rPr>
                <w:noProof/>
                <w:webHidden/>
              </w:rPr>
              <w:fldChar w:fldCharType="end"/>
            </w:r>
          </w:hyperlink>
        </w:p>
        <w:p w14:paraId="68997D1B" w14:textId="7441CC62" w:rsidR="00E63B74" w:rsidRDefault="00C074F8">
          <w:pPr>
            <w:pStyle w:val="Verzeichnis2"/>
            <w:rPr>
              <w:rFonts w:asciiTheme="minorHAnsi" w:eastAsiaTheme="minorEastAsia" w:hAnsiTheme="minorHAnsi"/>
              <w:noProof/>
              <w:lang w:eastAsia="de-DE"/>
            </w:rPr>
          </w:pPr>
          <w:hyperlink w:anchor="_Toc148506198" w:history="1">
            <w:r w:rsidR="00E63B74" w:rsidRPr="002A324F">
              <w:rPr>
                <w:rStyle w:val="Hyperlink"/>
                <w:noProof/>
              </w:rPr>
              <w:t>0.1.13</w:t>
            </w:r>
            <w:r w:rsidR="00E63B74">
              <w:rPr>
                <w:rFonts w:asciiTheme="minorHAnsi" w:eastAsiaTheme="minorEastAsia" w:hAnsiTheme="minorHAnsi"/>
                <w:noProof/>
                <w:lang w:eastAsia="de-DE"/>
              </w:rPr>
              <w:tab/>
            </w:r>
            <w:r w:rsidR="00E63B74" w:rsidRPr="002A324F">
              <w:rPr>
                <w:rStyle w:val="Hyperlink"/>
                <w:noProof/>
              </w:rPr>
              <w:t>Schutzgebiete oder Schutzzeiten</w:t>
            </w:r>
            <w:r w:rsidR="00E63B74">
              <w:rPr>
                <w:noProof/>
                <w:webHidden/>
              </w:rPr>
              <w:tab/>
            </w:r>
            <w:r w:rsidR="00E63B74">
              <w:rPr>
                <w:noProof/>
                <w:webHidden/>
              </w:rPr>
              <w:fldChar w:fldCharType="begin"/>
            </w:r>
            <w:r w:rsidR="00E63B74">
              <w:rPr>
                <w:noProof/>
                <w:webHidden/>
              </w:rPr>
              <w:instrText xml:space="preserve"> PAGEREF _Toc148506198 \h </w:instrText>
            </w:r>
            <w:r w:rsidR="00E63B74">
              <w:rPr>
                <w:noProof/>
                <w:webHidden/>
              </w:rPr>
            </w:r>
            <w:r w:rsidR="00E63B74">
              <w:rPr>
                <w:noProof/>
                <w:webHidden/>
              </w:rPr>
              <w:fldChar w:fldCharType="separate"/>
            </w:r>
            <w:r w:rsidR="00E63B74">
              <w:rPr>
                <w:noProof/>
                <w:webHidden/>
              </w:rPr>
              <w:t>10</w:t>
            </w:r>
            <w:r w:rsidR="00E63B74">
              <w:rPr>
                <w:noProof/>
                <w:webHidden/>
              </w:rPr>
              <w:fldChar w:fldCharType="end"/>
            </w:r>
          </w:hyperlink>
        </w:p>
        <w:p w14:paraId="63615A56" w14:textId="78EEEDDD" w:rsidR="00E63B74" w:rsidRDefault="00C074F8">
          <w:pPr>
            <w:pStyle w:val="Verzeichnis2"/>
            <w:rPr>
              <w:rFonts w:asciiTheme="minorHAnsi" w:eastAsiaTheme="minorEastAsia" w:hAnsiTheme="minorHAnsi"/>
              <w:noProof/>
              <w:lang w:eastAsia="de-DE"/>
            </w:rPr>
          </w:pPr>
          <w:hyperlink w:anchor="_Toc148506199" w:history="1">
            <w:r w:rsidR="00E63B74" w:rsidRPr="002A324F">
              <w:rPr>
                <w:rStyle w:val="Hyperlink"/>
                <w:noProof/>
              </w:rPr>
              <w:t>0.1.14</w:t>
            </w:r>
            <w:r w:rsidR="00E63B74">
              <w:rPr>
                <w:rFonts w:asciiTheme="minorHAnsi" w:eastAsiaTheme="minorEastAsia" w:hAnsiTheme="minorHAnsi"/>
                <w:noProof/>
                <w:lang w:eastAsia="de-DE"/>
              </w:rPr>
              <w:tab/>
            </w:r>
            <w:r w:rsidR="00E63B74" w:rsidRPr="002A324F">
              <w:rPr>
                <w:rStyle w:val="Hyperlink"/>
                <w:noProof/>
              </w:rPr>
              <w:t>Schutzmaßnahmen</w:t>
            </w:r>
            <w:r w:rsidR="00E63B74">
              <w:rPr>
                <w:noProof/>
                <w:webHidden/>
              </w:rPr>
              <w:tab/>
            </w:r>
            <w:r w:rsidR="00E63B74">
              <w:rPr>
                <w:noProof/>
                <w:webHidden/>
              </w:rPr>
              <w:fldChar w:fldCharType="begin"/>
            </w:r>
            <w:r w:rsidR="00E63B74">
              <w:rPr>
                <w:noProof/>
                <w:webHidden/>
              </w:rPr>
              <w:instrText xml:space="preserve"> PAGEREF _Toc148506199 \h </w:instrText>
            </w:r>
            <w:r w:rsidR="00E63B74">
              <w:rPr>
                <w:noProof/>
                <w:webHidden/>
              </w:rPr>
            </w:r>
            <w:r w:rsidR="00E63B74">
              <w:rPr>
                <w:noProof/>
                <w:webHidden/>
              </w:rPr>
              <w:fldChar w:fldCharType="separate"/>
            </w:r>
            <w:r w:rsidR="00E63B74">
              <w:rPr>
                <w:noProof/>
                <w:webHidden/>
              </w:rPr>
              <w:t>11</w:t>
            </w:r>
            <w:r w:rsidR="00E63B74">
              <w:rPr>
                <w:noProof/>
                <w:webHidden/>
              </w:rPr>
              <w:fldChar w:fldCharType="end"/>
            </w:r>
          </w:hyperlink>
        </w:p>
        <w:p w14:paraId="28D373CE" w14:textId="4D14A1B9" w:rsidR="00E63B74" w:rsidRDefault="00C074F8">
          <w:pPr>
            <w:pStyle w:val="Verzeichnis2"/>
            <w:rPr>
              <w:rFonts w:asciiTheme="minorHAnsi" w:eastAsiaTheme="minorEastAsia" w:hAnsiTheme="minorHAnsi"/>
              <w:noProof/>
              <w:lang w:eastAsia="de-DE"/>
            </w:rPr>
          </w:pPr>
          <w:hyperlink w:anchor="_Toc148506200" w:history="1">
            <w:r w:rsidR="00E63B74" w:rsidRPr="002A324F">
              <w:rPr>
                <w:rStyle w:val="Hyperlink"/>
                <w:noProof/>
              </w:rPr>
              <w:t>0.1.15</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_Toc148506200 \h </w:instrText>
            </w:r>
            <w:r w:rsidR="00E63B74">
              <w:rPr>
                <w:noProof/>
                <w:webHidden/>
              </w:rPr>
            </w:r>
            <w:r w:rsidR="00E63B74">
              <w:rPr>
                <w:noProof/>
                <w:webHidden/>
              </w:rPr>
              <w:fldChar w:fldCharType="separate"/>
            </w:r>
            <w:r w:rsidR="00E63B74">
              <w:rPr>
                <w:noProof/>
                <w:webHidden/>
              </w:rPr>
              <w:t>11</w:t>
            </w:r>
            <w:r w:rsidR="00E63B74">
              <w:rPr>
                <w:noProof/>
                <w:webHidden/>
              </w:rPr>
              <w:fldChar w:fldCharType="end"/>
            </w:r>
          </w:hyperlink>
        </w:p>
        <w:p w14:paraId="530E6227" w14:textId="08A3F6A5" w:rsidR="00E63B74" w:rsidRDefault="00C074F8">
          <w:pPr>
            <w:pStyle w:val="Verzeichnis2"/>
            <w:rPr>
              <w:rFonts w:asciiTheme="minorHAnsi" w:eastAsiaTheme="minorEastAsia" w:hAnsiTheme="minorHAnsi"/>
              <w:noProof/>
              <w:lang w:eastAsia="de-DE"/>
            </w:rPr>
          </w:pPr>
          <w:hyperlink w:anchor="_Toc148506201" w:history="1">
            <w:r w:rsidR="00E63B74" w:rsidRPr="002A324F">
              <w:rPr>
                <w:rStyle w:val="Hyperlink"/>
                <w:noProof/>
              </w:rPr>
              <w:t>0.1.16</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_Toc148506201 \h </w:instrText>
            </w:r>
            <w:r w:rsidR="00E63B74">
              <w:rPr>
                <w:noProof/>
                <w:webHidden/>
              </w:rPr>
            </w:r>
            <w:r w:rsidR="00E63B74">
              <w:rPr>
                <w:noProof/>
                <w:webHidden/>
              </w:rPr>
              <w:fldChar w:fldCharType="separate"/>
            </w:r>
            <w:r w:rsidR="00E63B74">
              <w:rPr>
                <w:noProof/>
                <w:webHidden/>
              </w:rPr>
              <w:t>11</w:t>
            </w:r>
            <w:r w:rsidR="00E63B74">
              <w:rPr>
                <w:noProof/>
                <w:webHidden/>
              </w:rPr>
              <w:fldChar w:fldCharType="end"/>
            </w:r>
          </w:hyperlink>
        </w:p>
        <w:p w14:paraId="69D85479" w14:textId="06DAEB92" w:rsidR="00E63B74" w:rsidRDefault="00C074F8">
          <w:pPr>
            <w:pStyle w:val="Verzeichnis2"/>
            <w:rPr>
              <w:rFonts w:asciiTheme="minorHAnsi" w:eastAsiaTheme="minorEastAsia" w:hAnsiTheme="minorHAnsi"/>
              <w:noProof/>
              <w:lang w:eastAsia="de-DE"/>
            </w:rPr>
          </w:pPr>
          <w:hyperlink w:anchor="_Toc148506202" w:history="1">
            <w:r w:rsidR="00E63B74" w:rsidRPr="002A324F">
              <w:rPr>
                <w:rStyle w:val="Hyperlink"/>
                <w:noProof/>
              </w:rPr>
              <w:t>0.1.17</w:t>
            </w:r>
            <w:r w:rsidR="00E63B74">
              <w:rPr>
                <w:rFonts w:asciiTheme="minorHAnsi" w:eastAsiaTheme="minorEastAsia" w:hAnsiTheme="minorHAnsi"/>
                <w:noProof/>
                <w:lang w:eastAsia="de-DE"/>
              </w:rPr>
              <w:tab/>
            </w:r>
            <w:r w:rsidR="00E63B74" w:rsidRPr="002A324F">
              <w:rPr>
                <w:rStyle w:val="Hyperlink"/>
                <w:noProof/>
              </w:rPr>
              <w:t>Hindernisse</w:t>
            </w:r>
            <w:r w:rsidR="00E63B74">
              <w:rPr>
                <w:noProof/>
                <w:webHidden/>
              </w:rPr>
              <w:tab/>
            </w:r>
            <w:r w:rsidR="00E63B74">
              <w:rPr>
                <w:noProof/>
                <w:webHidden/>
              </w:rPr>
              <w:fldChar w:fldCharType="begin"/>
            </w:r>
            <w:r w:rsidR="00E63B74">
              <w:rPr>
                <w:noProof/>
                <w:webHidden/>
              </w:rPr>
              <w:instrText xml:space="preserve"> PAGEREF _Toc148506202 \h </w:instrText>
            </w:r>
            <w:r w:rsidR="00E63B74">
              <w:rPr>
                <w:noProof/>
                <w:webHidden/>
              </w:rPr>
            </w:r>
            <w:r w:rsidR="00E63B74">
              <w:rPr>
                <w:noProof/>
                <w:webHidden/>
              </w:rPr>
              <w:fldChar w:fldCharType="separate"/>
            </w:r>
            <w:r w:rsidR="00E63B74">
              <w:rPr>
                <w:noProof/>
                <w:webHidden/>
              </w:rPr>
              <w:t>11</w:t>
            </w:r>
            <w:r w:rsidR="00E63B74">
              <w:rPr>
                <w:noProof/>
                <w:webHidden/>
              </w:rPr>
              <w:fldChar w:fldCharType="end"/>
            </w:r>
          </w:hyperlink>
        </w:p>
        <w:p w14:paraId="2B2D8BC9" w14:textId="08DED1D3" w:rsidR="00E63B74" w:rsidRDefault="00C074F8">
          <w:pPr>
            <w:pStyle w:val="Verzeichnis2"/>
            <w:rPr>
              <w:rFonts w:asciiTheme="minorHAnsi" w:eastAsiaTheme="minorEastAsia" w:hAnsiTheme="minorHAnsi"/>
              <w:noProof/>
              <w:lang w:eastAsia="de-DE"/>
            </w:rPr>
          </w:pPr>
          <w:hyperlink w:anchor="_Toc148506203" w:history="1">
            <w:r w:rsidR="00E63B74" w:rsidRPr="002A324F">
              <w:rPr>
                <w:rStyle w:val="Hyperlink"/>
                <w:noProof/>
              </w:rPr>
              <w:t>0.1.18</w:t>
            </w:r>
            <w:r w:rsidR="00E63B74">
              <w:rPr>
                <w:rFonts w:asciiTheme="minorHAnsi" w:eastAsiaTheme="minorEastAsia" w:hAnsiTheme="minorHAnsi"/>
                <w:noProof/>
                <w:lang w:eastAsia="de-DE"/>
              </w:rPr>
              <w:tab/>
            </w:r>
            <w:r w:rsidR="00E63B74" w:rsidRPr="002A324F">
              <w:rPr>
                <w:rStyle w:val="Hyperlink"/>
                <w:noProof/>
              </w:rPr>
              <w:t>Kampfmittel</w:t>
            </w:r>
            <w:r w:rsidR="00E63B74">
              <w:rPr>
                <w:noProof/>
                <w:webHidden/>
              </w:rPr>
              <w:tab/>
            </w:r>
            <w:r w:rsidR="00E63B74">
              <w:rPr>
                <w:noProof/>
                <w:webHidden/>
              </w:rPr>
              <w:fldChar w:fldCharType="begin"/>
            </w:r>
            <w:r w:rsidR="00E63B74">
              <w:rPr>
                <w:noProof/>
                <w:webHidden/>
              </w:rPr>
              <w:instrText xml:space="preserve"> PAGEREF _Toc148506203 \h </w:instrText>
            </w:r>
            <w:r w:rsidR="00E63B74">
              <w:rPr>
                <w:noProof/>
                <w:webHidden/>
              </w:rPr>
            </w:r>
            <w:r w:rsidR="00E63B74">
              <w:rPr>
                <w:noProof/>
                <w:webHidden/>
              </w:rPr>
              <w:fldChar w:fldCharType="separate"/>
            </w:r>
            <w:r w:rsidR="00E63B74">
              <w:rPr>
                <w:noProof/>
                <w:webHidden/>
              </w:rPr>
              <w:t>11</w:t>
            </w:r>
            <w:r w:rsidR="00E63B74">
              <w:rPr>
                <w:noProof/>
                <w:webHidden/>
              </w:rPr>
              <w:fldChar w:fldCharType="end"/>
            </w:r>
          </w:hyperlink>
        </w:p>
        <w:p w14:paraId="0D587218" w14:textId="35426F2F" w:rsidR="00E63B74" w:rsidRDefault="00C074F8">
          <w:pPr>
            <w:pStyle w:val="Verzeichnis2"/>
            <w:rPr>
              <w:rFonts w:asciiTheme="minorHAnsi" w:eastAsiaTheme="minorEastAsia" w:hAnsiTheme="minorHAnsi"/>
              <w:noProof/>
              <w:lang w:eastAsia="de-DE"/>
            </w:rPr>
          </w:pPr>
          <w:hyperlink w:anchor="_Toc148506204" w:history="1">
            <w:r w:rsidR="00E63B74" w:rsidRPr="002A324F">
              <w:rPr>
                <w:rStyle w:val="Hyperlink"/>
                <w:noProof/>
              </w:rPr>
              <w:t>0.1.19</w:t>
            </w:r>
            <w:r w:rsidR="00E63B74">
              <w:rPr>
                <w:rFonts w:asciiTheme="minorHAnsi" w:eastAsiaTheme="minorEastAsia" w:hAnsiTheme="minorHAnsi"/>
                <w:noProof/>
                <w:lang w:eastAsia="de-DE"/>
              </w:rPr>
              <w:tab/>
            </w:r>
            <w:r w:rsidR="00E63B74" w:rsidRPr="002A324F">
              <w:rPr>
                <w:rStyle w:val="Hyperlink"/>
                <w:noProof/>
              </w:rPr>
              <w:t>Baustellenverordnung</w:t>
            </w:r>
            <w:r w:rsidR="00E63B74">
              <w:rPr>
                <w:noProof/>
                <w:webHidden/>
              </w:rPr>
              <w:tab/>
            </w:r>
            <w:r w:rsidR="00E63B74">
              <w:rPr>
                <w:noProof/>
                <w:webHidden/>
              </w:rPr>
              <w:fldChar w:fldCharType="begin"/>
            </w:r>
            <w:r w:rsidR="00E63B74">
              <w:rPr>
                <w:noProof/>
                <w:webHidden/>
              </w:rPr>
              <w:instrText xml:space="preserve"> PAGEREF _Toc148506204 \h </w:instrText>
            </w:r>
            <w:r w:rsidR="00E63B74">
              <w:rPr>
                <w:noProof/>
                <w:webHidden/>
              </w:rPr>
            </w:r>
            <w:r w:rsidR="00E63B74">
              <w:rPr>
                <w:noProof/>
                <w:webHidden/>
              </w:rPr>
              <w:fldChar w:fldCharType="separate"/>
            </w:r>
            <w:r w:rsidR="00E63B74">
              <w:rPr>
                <w:noProof/>
                <w:webHidden/>
              </w:rPr>
              <w:t>12</w:t>
            </w:r>
            <w:r w:rsidR="00E63B74">
              <w:rPr>
                <w:noProof/>
                <w:webHidden/>
              </w:rPr>
              <w:fldChar w:fldCharType="end"/>
            </w:r>
          </w:hyperlink>
        </w:p>
        <w:p w14:paraId="151DAE8E" w14:textId="440FD87B" w:rsidR="00E63B74" w:rsidRDefault="00C074F8">
          <w:pPr>
            <w:pStyle w:val="Verzeichnis2"/>
            <w:rPr>
              <w:rFonts w:asciiTheme="minorHAnsi" w:eastAsiaTheme="minorEastAsia" w:hAnsiTheme="minorHAnsi"/>
              <w:noProof/>
              <w:lang w:eastAsia="de-DE"/>
            </w:rPr>
          </w:pPr>
          <w:hyperlink w:anchor="_Toc148506205" w:history="1">
            <w:r w:rsidR="00E63B74" w:rsidRPr="002A324F">
              <w:rPr>
                <w:rStyle w:val="Hyperlink"/>
                <w:noProof/>
              </w:rPr>
              <w:t>0.1.20</w:t>
            </w:r>
            <w:r w:rsidR="00E63B74">
              <w:rPr>
                <w:rFonts w:asciiTheme="minorHAnsi" w:eastAsiaTheme="minorEastAsia" w:hAnsiTheme="minorHAnsi"/>
                <w:noProof/>
                <w:lang w:eastAsia="de-DE"/>
              </w:rPr>
              <w:tab/>
            </w:r>
            <w:r w:rsidR="00E63B74" w:rsidRPr="002A324F">
              <w:rPr>
                <w:rStyle w:val="Hyperlink"/>
                <w:noProof/>
              </w:rPr>
              <w:t>Auflagen Dritter</w:t>
            </w:r>
            <w:r w:rsidR="00E63B74">
              <w:rPr>
                <w:noProof/>
                <w:webHidden/>
              </w:rPr>
              <w:tab/>
            </w:r>
            <w:r w:rsidR="00E63B74">
              <w:rPr>
                <w:noProof/>
                <w:webHidden/>
              </w:rPr>
              <w:fldChar w:fldCharType="begin"/>
            </w:r>
            <w:r w:rsidR="00E63B74">
              <w:rPr>
                <w:noProof/>
                <w:webHidden/>
              </w:rPr>
              <w:instrText xml:space="preserve"> PAGEREF _Toc148506205 \h </w:instrText>
            </w:r>
            <w:r w:rsidR="00E63B74">
              <w:rPr>
                <w:noProof/>
                <w:webHidden/>
              </w:rPr>
            </w:r>
            <w:r w:rsidR="00E63B74">
              <w:rPr>
                <w:noProof/>
                <w:webHidden/>
              </w:rPr>
              <w:fldChar w:fldCharType="separate"/>
            </w:r>
            <w:r w:rsidR="00E63B74">
              <w:rPr>
                <w:noProof/>
                <w:webHidden/>
              </w:rPr>
              <w:t>13</w:t>
            </w:r>
            <w:r w:rsidR="00E63B74">
              <w:rPr>
                <w:noProof/>
                <w:webHidden/>
              </w:rPr>
              <w:fldChar w:fldCharType="end"/>
            </w:r>
          </w:hyperlink>
        </w:p>
        <w:p w14:paraId="2EBE3B07" w14:textId="548AED69" w:rsidR="00E63B74" w:rsidRDefault="00C074F8">
          <w:pPr>
            <w:pStyle w:val="Verzeichnis2"/>
            <w:rPr>
              <w:rFonts w:asciiTheme="minorHAnsi" w:eastAsiaTheme="minorEastAsia" w:hAnsiTheme="minorHAnsi"/>
              <w:noProof/>
              <w:lang w:eastAsia="de-DE"/>
            </w:rPr>
          </w:pPr>
          <w:hyperlink w:anchor="_Toc148506206" w:history="1">
            <w:r w:rsidR="00E63B74" w:rsidRPr="002A324F">
              <w:rPr>
                <w:rStyle w:val="Hyperlink"/>
                <w:noProof/>
              </w:rPr>
              <w:t>0.1.21</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_Toc148506206 \h </w:instrText>
            </w:r>
            <w:r w:rsidR="00E63B74">
              <w:rPr>
                <w:noProof/>
                <w:webHidden/>
              </w:rPr>
            </w:r>
            <w:r w:rsidR="00E63B74">
              <w:rPr>
                <w:noProof/>
                <w:webHidden/>
              </w:rPr>
              <w:fldChar w:fldCharType="separate"/>
            </w:r>
            <w:r w:rsidR="00E63B74">
              <w:rPr>
                <w:noProof/>
                <w:webHidden/>
              </w:rPr>
              <w:t>13</w:t>
            </w:r>
            <w:r w:rsidR="00E63B74">
              <w:rPr>
                <w:noProof/>
                <w:webHidden/>
              </w:rPr>
              <w:fldChar w:fldCharType="end"/>
            </w:r>
          </w:hyperlink>
        </w:p>
        <w:p w14:paraId="52EB5348" w14:textId="0DF11655" w:rsidR="00E63B74" w:rsidRDefault="00C074F8">
          <w:pPr>
            <w:pStyle w:val="Verzeichnis2"/>
            <w:rPr>
              <w:rFonts w:asciiTheme="minorHAnsi" w:eastAsiaTheme="minorEastAsia" w:hAnsiTheme="minorHAnsi"/>
              <w:noProof/>
              <w:lang w:eastAsia="de-DE"/>
            </w:rPr>
          </w:pPr>
          <w:hyperlink w:anchor="_Toc148506207" w:history="1">
            <w:r w:rsidR="00E63B74" w:rsidRPr="002A324F">
              <w:rPr>
                <w:rStyle w:val="Hyperlink"/>
                <w:noProof/>
              </w:rPr>
              <w:t>0.1.22</w:t>
            </w:r>
            <w:r w:rsidR="00E63B74">
              <w:rPr>
                <w:rFonts w:asciiTheme="minorHAnsi" w:eastAsiaTheme="minorEastAsia" w:hAnsiTheme="minorHAnsi"/>
                <w:noProof/>
                <w:lang w:eastAsia="de-DE"/>
              </w:rPr>
              <w:tab/>
            </w:r>
            <w:r w:rsidR="00E63B74" w:rsidRPr="002A324F">
              <w:rPr>
                <w:rStyle w:val="Hyperlink"/>
                <w:noProof/>
              </w:rPr>
              <w:t>Vorarbeiten des AG</w:t>
            </w:r>
            <w:r w:rsidR="00E63B74">
              <w:rPr>
                <w:noProof/>
                <w:webHidden/>
              </w:rPr>
              <w:tab/>
            </w:r>
            <w:r w:rsidR="00E63B74">
              <w:rPr>
                <w:noProof/>
                <w:webHidden/>
              </w:rPr>
              <w:fldChar w:fldCharType="begin"/>
            </w:r>
            <w:r w:rsidR="00E63B74">
              <w:rPr>
                <w:noProof/>
                <w:webHidden/>
              </w:rPr>
              <w:instrText xml:space="preserve"> PAGEREF _Toc148506207 \h </w:instrText>
            </w:r>
            <w:r w:rsidR="00E63B74">
              <w:rPr>
                <w:noProof/>
                <w:webHidden/>
              </w:rPr>
            </w:r>
            <w:r w:rsidR="00E63B74">
              <w:rPr>
                <w:noProof/>
                <w:webHidden/>
              </w:rPr>
              <w:fldChar w:fldCharType="separate"/>
            </w:r>
            <w:r w:rsidR="00E63B74">
              <w:rPr>
                <w:noProof/>
                <w:webHidden/>
              </w:rPr>
              <w:t>13</w:t>
            </w:r>
            <w:r w:rsidR="00E63B74">
              <w:rPr>
                <w:noProof/>
                <w:webHidden/>
              </w:rPr>
              <w:fldChar w:fldCharType="end"/>
            </w:r>
          </w:hyperlink>
        </w:p>
        <w:p w14:paraId="28E6E5E5" w14:textId="4C712E49" w:rsidR="00E63B74" w:rsidRDefault="00C074F8">
          <w:pPr>
            <w:pStyle w:val="Verzeichnis2"/>
            <w:rPr>
              <w:rFonts w:asciiTheme="minorHAnsi" w:eastAsiaTheme="minorEastAsia" w:hAnsiTheme="minorHAnsi"/>
              <w:noProof/>
              <w:lang w:eastAsia="de-DE"/>
            </w:rPr>
          </w:pPr>
          <w:hyperlink w:anchor="_Toc148506208" w:history="1">
            <w:r w:rsidR="00E63B74" w:rsidRPr="002A324F">
              <w:rPr>
                <w:rStyle w:val="Hyperlink"/>
                <w:noProof/>
              </w:rPr>
              <w:t>0.1.23</w:t>
            </w:r>
            <w:r w:rsidR="00E63B74">
              <w:rPr>
                <w:rFonts w:asciiTheme="minorHAnsi" w:eastAsiaTheme="minorEastAsia" w:hAnsiTheme="minorHAnsi"/>
                <w:noProof/>
                <w:lang w:eastAsia="de-DE"/>
              </w:rPr>
              <w:tab/>
            </w:r>
            <w:r w:rsidR="00E63B74" w:rsidRPr="002A324F">
              <w:rPr>
                <w:rStyle w:val="Hyperlink"/>
                <w:noProof/>
              </w:rPr>
              <w:t>Arbeiten anderer Unternehmer</w:t>
            </w:r>
            <w:r w:rsidR="00E63B74">
              <w:rPr>
                <w:noProof/>
                <w:webHidden/>
              </w:rPr>
              <w:tab/>
            </w:r>
            <w:r w:rsidR="00E63B74">
              <w:rPr>
                <w:noProof/>
                <w:webHidden/>
              </w:rPr>
              <w:fldChar w:fldCharType="begin"/>
            </w:r>
            <w:r w:rsidR="00E63B74">
              <w:rPr>
                <w:noProof/>
                <w:webHidden/>
              </w:rPr>
              <w:instrText xml:space="preserve"> PAGEREF _Toc148506208 \h </w:instrText>
            </w:r>
            <w:r w:rsidR="00E63B74">
              <w:rPr>
                <w:noProof/>
                <w:webHidden/>
              </w:rPr>
            </w:r>
            <w:r w:rsidR="00E63B74">
              <w:rPr>
                <w:noProof/>
                <w:webHidden/>
              </w:rPr>
              <w:fldChar w:fldCharType="separate"/>
            </w:r>
            <w:r w:rsidR="00E63B74">
              <w:rPr>
                <w:noProof/>
                <w:webHidden/>
              </w:rPr>
              <w:t>13</w:t>
            </w:r>
            <w:r w:rsidR="00E63B74">
              <w:rPr>
                <w:noProof/>
                <w:webHidden/>
              </w:rPr>
              <w:fldChar w:fldCharType="end"/>
            </w:r>
          </w:hyperlink>
        </w:p>
        <w:p w14:paraId="3D0E5BE2" w14:textId="5CB613C5" w:rsidR="00E63B74" w:rsidRDefault="00C074F8">
          <w:pPr>
            <w:pStyle w:val="Verzeichnis2"/>
            <w:rPr>
              <w:rFonts w:asciiTheme="minorHAnsi" w:eastAsiaTheme="minorEastAsia" w:hAnsiTheme="minorHAnsi"/>
              <w:noProof/>
              <w:lang w:eastAsia="de-DE"/>
            </w:rPr>
          </w:pPr>
          <w:hyperlink w:anchor="_Toc148506209" w:history="1">
            <w:r w:rsidR="00E63B74" w:rsidRPr="002A324F">
              <w:rPr>
                <w:rStyle w:val="Hyperlink"/>
                <w:noProof/>
              </w:rPr>
              <w:t>0.1.24</w:t>
            </w:r>
            <w:r w:rsidR="00E63B74">
              <w:rPr>
                <w:rFonts w:asciiTheme="minorHAnsi" w:eastAsiaTheme="minorEastAsia" w:hAnsiTheme="minorHAnsi"/>
                <w:noProof/>
                <w:lang w:eastAsia="de-DE"/>
              </w:rPr>
              <w:tab/>
            </w:r>
            <w:r w:rsidR="00E63B74" w:rsidRPr="002A324F">
              <w:rPr>
                <w:rStyle w:val="Hyperlink"/>
                <w:noProof/>
              </w:rPr>
              <w:t>Besondere Auflagen</w:t>
            </w:r>
            <w:r w:rsidR="00E63B74">
              <w:rPr>
                <w:noProof/>
                <w:webHidden/>
              </w:rPr>
              <w:tab/>
            </w:r>
            <w:r w:rsidR="00E63B74">
              <w:rPr>
                <w:noProof/>
                <w:webHidden/>
              </w:rPr>
              <w:fldChar w:fldCharType="begin"/>
            </w:r>
            <w:r w:rsidR="00E63B74">
              <w:rPr>
                <w:noProof/>
                <w:webHidden/>
              </w:rPr>
              <w:instrText xml:space="preserve"> PAGEREF _Toc148506209 \h </w:instrText>
            </w:r>
            <w:r w:rsidR="00E63B74">
              <w:rPr>
                <w:noProof/>
                <w:webHidden/>
              </w:rPr>
            </w:r>
            <w:r w:rsidR="00E63B74">
              <w:rPr>
                <w:noProof/>
                <w:webHidden/>
              </w:rPr>
              <w:fldChar w:fldCharType="separate"/>
            </w:r>
            <w:r w:rsidR="00E63B74">
              <w:rPr>
                <w:noProof/>
                <w:webHidden/>
              </w:rPr>
              <w:t>13</w:t>
            </w:r>
            <w:r w:rsidR="00E63B74">
              <w:rPr>
                <w:noProof/>
                <w:webHidden/>
              </w:rPr>
              <w:fldChar w:fldCharType="end"/>
            </w:r>
          </w:hyperlink>
        </w:p>
        <w:p w14:paraId="6AE7B0D6" w14:textId="3073F4DC" w:rsidR="00E63B74" w:rsidRDefault="00C074F8">
          <w:pPr>
            <w:pStyle w:val="Verzeichnis1"/>
            <w:rPr>
              <w:rFonts w:asciiTheme="minorHAnsi" w:eastAsiaTheme="minorEastAsia" w:hAnsiTheme="minorHAnsi"/>
              <w:noProof/>
              <w:lang w:eastAsia="de-DE"/>
            </w:rPr>
          </w:pPr>
          <w:hyperlink w:anchor="_Toc148506210" w:history="1">
            <w:r w:rsidR="00E63B74" w:rsidRPr="002A324F">
              <w:rPr>
                <w:rStyle w:val="Hyperlink"/>
                <w:noProof/>
              </w:rPr>
              <w:t>0.2</w:t>
            </w:r>
            <w:r w:rsidR="00E63B74">
              <w:rPr>
                <w:rFonts w:asciiTheme="minorHAnsi" w:eastAsiaTheme="minorEastAsia" w:hAnsiTheme="minorHAnsi"/>
                <w:noProof/>
                <w:lang w:eastAsia="de-DE"/>
              </w:rPr>
              <w:tab/>
            </w:r>
            <w:r w:rsidR="00E63B74" w:rsidRPr="002A324F">
              <w:rPr>
                <w:rStyle w:val="Hyperlink"/>
                <w:noProof/>
              </w:rPr>
              <w:t>Angaben zur Ausführung</w:t>
            </w:r>
            <w:r w:rsidR="00E63B74">
              <w:rPr>
                <w:noProof/>
                <w:webHidden/>
              </w:rPr>
              <w:tab/>
            </w:r>
            <w:r w:rsidR="00E63B74">
              <w:rPr>
                <w:noProof/>
                <w:webHidden/>
              </w:rPr>
              <w:fldChar w:fldCharType="begin"/>
            </w:r>
            <w:r w:rsidR="00E63B74">
              <w:rPr>
                <w:noProof/>
                <w:webHidden/>
              </w:rPr>
              <w:instrText xml:space="preserve"> PAGEREF _Toc148506210 \h </w:instrText>
            </w:r>
            <w:r w:rsidR="00E63B74">
              <w:rPr>
                <w:noProof/>
                <w:webHidden/>
              </w:rPr>
            </w:r>
            <w:r w:rsidR="00E63B74">
              <w:rPr>
                <w:noProof/>
                <w:webHidden/>
              </w:rPr>
              <w:fldChar w:fldCharType="separate"/>
            </w:r>
            <w:r w:rsidR="00E63B74">
              <w:rPr>
                <w:noProof/>
                <w:webHidden/>
              </w:rPr>
              <w:t>15</w:t>
            </w:r>
            <w:r w:rsidR="00E63B74">
              <w:rPr>
                <w:noProof/>
                <w:webHidden/>
              </w:rPr>
              <w:fldChar w:fldCharType="end"/>
            </w:r>
          </w:hyperlink>
        </w:p>
        <w:p w14:paraId="5577E35F" w14:textId="0CB87693" w:rsidR="00E63B74" w:rsidRDefault="00C074F8">
          <w:pPr>
            <w:pStyle w:val="Verzeichnis2"/>
            <w:rPr>
              <w:rFonts w:asciiTheme="minorHAnsi" w:eastAsiaTheme="minorEastAsia" w:hAnsiTheme="minorHAnsi"/>
              <w:noProof/>
              <w:lang w:eastAsia="de-DE"/>
            </w:rPr>
          </w:pPr>
          <w:hyperlink w:anchor="_Toc148506211" w:history="1">
            <w:r w:rsidR="00E63B74" w:rsidRPr="002A324F">
              <w:rPr>
                <w:rStyle w:val="Hyperlink"/>
                <w:noProof/>
              </w:rPr>
              <w:t>0.2.1</w:t>
            </w:r>
            <w:r w:rsidR="00E63B74">
              <w:rPr>
                <w:rFonts w:asciiTheme="minorHAnsi" w:eastAsiaTheme="minorEastAsia" w:hAnsiTheme="minorHAnsi"/>
                <w:noProof/>
                <w:lang w:eastAsia="de-DE"/>
              </w:rPr>
              <w:tab/>
            </w:r>
            <w:r w:rsidR="00E63B74" w:rsidRPr="002A324F">
              <w:rPr>
                <w:rStyle w:val="Hyperlink"/>
                <w:noProof/>
              </w:rPr>
              <w:t>Bauablauf</w:t>
            </w:r>
            <w:r w:rsidR="00E63B74">
              <w:rPr>
                <w:noProof/>
                <w:webHidden/>
              </w:rPr>
              <w:tab/>
            </w:r>
            <w:r w:rsidR="00E63B74">
              <w:rPr>
                <w:noProof/>
                <w:webHidden/>
              </w:rPr>
              <w:fldChar w:fldCharType="begin"/>
            </w:r>
            <w:r w:rsidR="00E63B74">
              <w:rPr>
                <w:noProof/>
                <w:webHidden/>
              </w:rPr>
              <w:instrText xml:space="preserve"> PAGEREF _Toc148506211 \h </w:instrText>
            </w:r>
            <w:r w:rsidR="00E63B74">
              <w:rPr>
                <w:noProof/>
                <w:webHidden/>
              </w:rPr>
            </w:r>
            <w:r w:rsidR="00E63B74">
              <w:rPr>
                <w:noProof/>
                <w:webHidden/>
              </w:rPr>
              <w:fldChar w:fldCharType="separate"/>
            </w:r>
            <w:r w:rsidR="00E63B74">
              <w:rPr>
                <w:noProof/>
                <w:webHidden/>
              </w:rPr>
              <w:t>15</w:t>
            </w:r>
            <w:r w:rsidR="00E63B74">
              <w:rPr>
                <w:noProof/>
                <w:webHidden/>
              </w:rPr>
              <w:fldChar w:fldCharType="end"/>
            </w:r>
          </w:hyperlink>
        </w:p>
        <w:p w14:paraId="735AA76C" w14:textId="6851E5C6" w:rsidR="00E63B74" w:rsidRDefault="00C074F8">
          <w:pPr>
            <w:pStyle w:val="Verzeichnis2"/>
            <w:rPr>
              <w:rFonts w:asciiTheme="minorHAnsi" w:eastAsiaTheme="minorEastAsia" w:hAnsiTheme="minorHAnsi"/>
              <w:noProof/>
              <w:lang w:eastAsia="de-DE"/>
            </w:rPr>
          </w:pPr>
          <w:hyperlink w:anchor="_Toc148506212" w:history="1">
            <w:r w:rsidR="00E63B74" w:rsidRPr="002A324F">
              <w:rPr>
                <w:rStyle w:val="Hyperlink"/>
                <w:noProof/>
              </w:rPr>
              <w:t>0.2.2</w:t>
            </w:r>
            <w:r w:rsidR="00E63B74">
              <w:rPr>
                <w:rFonts w:asciiTheme="minorHAnsi" w:eastAsiaTheme="minorEastAsia" w:hAnsiTheme="minorHAnsi"/>
                <w:noProof/>
                <w:lang w:eastAsia="de-DE"/>
              </w:rPr>
              <w:tab/>
            </w:r>
            <w:r w:rsidR="00E63B74" w:rsidRPr="002A324F">
              <w:rPr>
                <w:rStyle w:val="Hyperlink"/>
                <w:noProof/>
              </w:rPr>
              <w:t>Erschwernisse</w:t>
            </w:r>
            <w:r w:rsidR="00E63B74">
              <w:rPr>
                <w:noProof/>
                <w:webHidden/>
              </w:rPr>
              <w:tab/>
            </w:r>
            <w:r w:rsidR="00E63B74">
              <w:rPr>
                <w:noProof/>
                <w:webHidden/>
              </w:rPr>
              <w:fldChar w:fldCharType="begin"/>
            </w:r>
            <w:r w:rsidR="00E63B74">
              <w:rPr>
                <w:noProof/>
                <w:webHidden/>
              </w:rPr>
              <w:instrText xml:space="preserve"> PAGEREF _Toc148506212 \h </w:instrText>
            </w:r>
            <w:r w:rsidR="00E63B74">
              <w:rPr>
                <w:noProof/>
                <w:webHidden/>
              </w:rPr>
            </w:r>
            <w:r w:rsidR="00E63B74">
              <w:rPr>
                <w:noProof/>
                <w:webHidden/>
              </w:rPr>
              <w:fldChar w:fldCharType="separate"/>
            </w:r>
            <w:r w:rsidR="00E63B74">
              <w:rPr>
                <w:noProof/>
                <w:webHidden/>
              </w:rPr>
              <w:t>15</w:t>
            </w:r>
            <w:r w:rsidR="00E63B74">
              <w:rPr>
                <w:noProof/>
                <w:webHidden/>
              </w:rPr>
              <w:fldChar w:fldCharType="end"/>
            </w:r>
          </w:hyperlink>
        </w:p>
        <w:p w14:paraId="77D5DA5C" w14:textId="4943B9C6" w:rsidR="00E63B74" w:rsidRDefault="00C074F8">
          <w:pPr>
            <w:pStyle w:val="Verzeichnis2"/>
            <w:rPr>
              <w:rFonts w:asciiTheme="minorHAnsi" w:eastAsiaTheme="minorEastAsia" w:hAnsiTheme="minorHAnsi"/>
              <w:noProof/>
              <w:lang w:eastAsia="de-DE"/>
            </w:rPr>
          </w:pPr>
          <w:hyperlink w:anchor="_Toc148506213" w:history="1">
            <w:r w:rsidR="00E63B74" w:rsidRPr="002A324F">
              <w:rPr>
                <w:rStyle w:val="Hyperlink"/>
                <w:noProof/>
              </w:rPr>
              <w:t>0.2.3</w:t>
            </w:r>
            <w:r w:rsidR="00E63B74">
              <w:rPr>
                <w:rFonts w:asciiTheme="minorHAnsi" w:eastAsiaTheme="minorEastAsia" w:hAnsiTheme="minorHAnsi"/>
                <w:noProof/>
                <w:lang w:eastAsia="de-DE"/>
              </w:rPr>
              <w:tab/>
            </w:r>
            <w:r w:rsidR="00E63B74" w:rsidRPr="002A324F">
              <w:rPr>
                <w:rStyle w:val="Hyperlink"/>
                <w:noProof/>
              </w:rPr>
              <w:t>Vorgaben aus dem SiGe-Plan</w:t>
            </w:r>
            <w:r w:rsidR="00E63B74">
              <w:rPr>
                <w:noProof/>
                <w:webHidden/>
              </w:rPr>
              <w:tab/>
            </w:r>
            <w:r w:rsidR="00E63B74">
              <w:rPr>
                <w:noProof/>
                <w:webHidden/>
              </w:rPr>
              <w:fldChar w:fldCharType="begin"/>
            </w:r>
            <w:r w:rsidR="00E63B74">
              <w:rPr>
                <w:noProof/>
                <w:webHidden/>
              </w:rPr>
              <w:instrText xml:space="preserve"> PAGEREF _Toc148506213 \h </w:instrText>
            </w:r>
            <w:r w:rsidR="00E63B74">
              <w:rPr>
                <w:noProof/>
                <w:webHidden/>
              </w:rPr>
            </w:r>
            <w:r w:rsidR="00E63B74">
              <w:rPr>
                <w:noProof/>
                <w:webHidden/>
              </w:rPr>
              <w:fldChar w:fldCharType="separate"/>
            </w:r>
            <w:r w:rsidR="00E63B74">
              <w:rPr>
                <w:noProof/>
                <w:webHidden/>
              </w:rPr>
              <w:t>16</w:t>
            </w:r>
            <w:r w:rsidR="00E63B74">
              <w:rPr>
                <w:noProof/>
                <w:webHidden/>
              </w:rPr>
              <w:fldChar w:fldCharType="end"/>
            </w:r>
          </w:hyperlink>
        </w:p>
        <w:p w14:paraId="6226ECA3" w14:textId="120CC583" w:rsidR="00E63B74" w:rsidRDefault="00C074F8">
          <w:pPr>
            <w:pStyle w:val="Verzeichnis2"/>
            <w:rPr>
              <w:rFonts w:asciiTheme="minorHAnsi" w:eastAsiaTheme="minorEastAsia" w:hAnsiTheme="minorHAnsi"/>
              <w:noProof/>
              <w:lang w:eastAsia="de-DE"/>
            </w:rPr>
          </w:pPr>
          <w:hyperlink w:anchor="_Toc148506214" w:history="1">
            <w:r w:rsidR="00E63B74" w:rsidRPr="002A324F">
              <w:rPr>
                <w:rStyle w:val="Hyperlink"/>
                <w:noProof/>
              </w:rPr>
              <w:t>0.2.4</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_Toc148506214 \h </w:instrText>
            </w:r>
            <w:r w:rsidR="00E63B74">
              <w:rPr>
                <w:noProof/>
                <w:webHidden/>
              </w:rPr>
            </w:r>
            <w:r w:rsidR="00E63B74">
              <w:rPr>
                <w:noProof/>
                <w:webHidden/>
              </w:rPr>
              <w:fldChar w:fldCharType="separate"/>
            </w:r>
            <w:r w:rsidR="00E63B74">
              <w:rPr>
                <w:noProof/>
                <w:webHidden/>
              </w:rPr>
              <w:t>16</w:t>
            </w:r>
            <w:r w:rsidR="00E63B74">
              <w:rPr>
                <w:noProof/>
                <w:webHidden/>
              </w:rPr>
              <w:fldChar w:fldCharType="end"/>
            </w:r>
          </w:hyperlink>
        </w:p>
        <w:p w14:paraId="0A5114BE" w14:textId="15E6A709" w:rsidR="00E63B74" w:rsidRDefault="00C074F8">
          <w:pPr>
            <w:pStyle w:val="Verzeichnis2"/>
            <w:rPr>
              <w:rFonts w:asciiTheme="minorHAnsi" w:eastAsiaTheme="minorEastAsia" w:hAnsiTheme="minorHAnsi"/>
              <w:noProof/>
              <w:lang w:eastAsia="de-DE"/>
            </w:rPr>
          </w:pPr>
          <w:hyperlink w:anchor="_Toc148506215" w:history="1">
            <w:r w:rsidR="00E63B74" w:rsidRPr="002A324F">
              <w:rPr>
                <w:rStyle w:val="Hyperlink"/>
                <w:noProof/>
              </w:rPr>
              <w:t>0.2.5</w:t>
            </w:r>
            <w:r w:rsidR="00E63B74">
              <w:rPr>
                <w:rFonts w:asciiTheme="minorHAnsi" w:eastAsiaTheme="minorEastAsia" w:hAnsiTheme="minorHAnsi"/>
                <w:noProof/>
                <w:lang w:eastAsia="de-DE"/>
              </w:rPr>
              <w:tab/>
            </w:r>
            <w:r w:rsidR="00E63B74" w:rsidRPr="002A324F">
              <w:rPr>
                <w:rStyle w:val="Hyperlink"/>
                <w:noProof/>
              </w:rPr>
              <w:t>Kontaminierte Bereiche</w:t>
            </w:r>
            <w:r w:rsidR="00E63B74">
              <w:rPr>
                <w:noProof/>
                <w:webHidden/>
              </w:rPr>
              <w:tab/>
            </w:r>
            <w:r w:rsidR="00E63B74">
              <w:rPr>
                <w:noProof/>
                <w:webHidden/>
              </w:rPr>
              <w:fldChar w:fldCharType="begin"/>
            </w:r>
            <w:r w:rsidR="00E63B74">
              <w:rPr>
                <w:noProof/>
                <w:webHidden/>
              </w:rPr>
              <w:instrText xml:space="preserve"> PAGEREF _Toc148506215 \h </w:instrText>
            </w:r>
            <w:r w:rsidR="00E63B74">
              <w:rPr>
                <w:noProof/>
                <w:webHidden/>
              </w:rPr>
            </w:r>
            <w:r w:rsidR="00E63B74">
              <w:rPr>
                <w:noProof/>
                <w:webHidden/>
              </w:rPr>
              <w:fldChar w:fldCharType="separate"/>
            </w:r>
            <w:r w:rsidR="00E63B74">
              <w:rPr>
                <w:noProof/>
                <w:webHidden/>
              </w:rPr>
              <w:t>17</w:t>
            </w:r>
            <w:r w:rsidR="00E63B74">
              <w:rPr>
                <w:noProof/>
                <w:webHidden/>
              </w:rPr>
              <w:fldChar w:fldCharType="end"/>
            </w:r>
          </w:hyperlink>
        </w:p>
        <w:p w14:paraId="6395633C" w14:textId="73D8F0C6" w:rsidR="00E63B74" w:rsidRDefault="00C074F8">
          <w:pPr>
            <w:pStyle w:val="Verzeichnis2"/>
            <w:rPr>
              <w:rFonts w:asciiTheme="minorHAnsi" w:eastAsiaTheme="minorEastAsia" w:hAnsiTheme="minorHAnsi"/>
              <w:noProof/>
              <w:lang w:eastAsia="de-DE"/>
            </w:rPr>
          </w:pPr>
          <w:hyperlink w:anchor="_Toc148506216" w:history="1">
            <w:r w:rsidR="00E63B74" w:rsidRPr="002A324F">
              <w:rPr>
                <w:rStyle w:val="Hyperlink"/>
                <w:noProof/>
              </w:rPr>
              <w:t>0.2.6</w:t>
            </w:r>
            <w:r w:rsidR="00E63B74">
              <w:rPr>
                <w:rFonts w:asciiTheme="minorHAnsi" w:eastAsiaTheme="minorEastAsia" w:hAnsiTheme="minorHAnsi"/>
                <w:noProof/>
                <w:lang w:eastAsia="de-DE"/>
              </w:rPr>
              <w:tab/>
            </w:r>
            <w:r w:rsidR="00E63B74" w:rsidRPr="002A324F">
              <w:rPr>
                <w:rStyle w:val="Hyperlink"/>
                <w:noProof/>
              </w:rPr>
              <w:t>Besondere Einrichtungen</w:t>
            </w:r>
            <w:r w:rsidR="00E63B74">
              <w:rPr>
                <w:noProof/>
                <w:webHidden/>
              </w:rPr>
              <w:tab/>
            </w:r>
            <w:r w:rsidR="00E63B74">
              <w:rPr>
                <w:noProof/>
                <w:webHidden/>
              </w:rPr>
              <w:fldChar w:fldCharType="begin"/>
            </w:r>
            <w:r w:rsidR="00E63B74">
              <w:rPr>
                <w:noProof/>
                <w:webHidden/>
              </w:rPr>
              <w:instrText xml:space="preserve"> PAGEREF _Toc148506216 \h </w:instrText>
            </w:r>
            <w:r w:rsidR="00E63B74">
              <w:rPr>
                <w:noProof/>
                <w:webHidden/>
              </w:rPr>
            </w:r>
            <w:r w:rsidR="00E63B74">
              <w:rPr>
                <w:noProof/>
                <w:webHidden/>
              </w:rPr>
              <w:fldChar w:fldCharType="separate"/>
            </w:r>
            <w:r w:rsidR="00E63B74">
              <w:rPr>
                <w:noProof/>
                <w:webHidden/>
              </w:rPr>
              <w:t>17</w:t>
            </w:r>
            <w:r w:rsidR="00E63B74">
              <w:rPr>
                <w:noProof/>
                <w:webHidden/>
              </w:rPr>
              <w:fldChar w:fldCharType="end"/>
            </w:r>
          </w:hyperlink>
        </w:p>
        <w:p w14:paraId="750CE70F" w14:textId="0360EC33" w:rsidR="00E63B74" w:rsidRDefault="00C074F8">
          <w:pPr>
            <w:pStyle w:val="Verzeichnis2"/>
            <w:rPr>
              <w:rFonts w:asciiTheme="minorHAnsi" w:eastAsiaTheme="minorEastAsia" w:hAnsiTheme="minorHAnsi"/>
              <w:noProof/>
              <w:lang w:eastAsia="de-DE"/>
            </w:rPr>
          </w:pPr>
          <w:hyperlink w:anchor="_Toc148506217" w:history="1">
            <w:r w:rsidR="00E63B74" w:rsidRPr="002A324F">
              <w:rPr>
                <w:rStyle w:val="Hyperlink"/>
                <w:noProof/>
              </w:rPr>
              <w:t>0.2.7</w:t>
            </w:r>
            <w:r w:rsidR="00E63B74">
              <w:rPr>
                <w:rFonts w:asciiTheme="minorHAnsi" w:eastAsiaTheme="minorEastAsia" w:hAnsiTheme="minorHAnsi"/>
                <w:noProof/>
                <w:lang w:eastAsia="de-DE"/>
              </w:rPr>
              <w:tab/>
            </w:r>
            <w:r w:rsidR="00E63B74" w:rsidRPr="002A324F">
              <w:rPr>
                <w:rStyle w:val="Hyperlink"/>
                <w:noProof/>
              </w:rPr>
              <w:t>Besondere Anforderungen an Gerüste</w:t>
            </w:r>
            <w:r w:rsidR="00E63B74">
              <w:rPr>
                <w:noProof/>
                <w:webHidden/>
              </w:rPr>
              <w:tab/>
            </w:r>
            <w:r w:rsidR="00E63B74">
              <w:rPr>
                <w:noProof/>
                <w:webHidden/>
              </w:rPr>
              <w:fldChar w:fldCharType="begin"/>
            </w:r>
            <w:r w:rsidR="00E63B74">
              <w:rPr>
                <w:noProof/>
                <w:webHidden/>
              </w:rPr>
              <w:instrText xml:space="preserve"> PAGEREF _Toc148506217 \h </w:instrText>
            </w:r>
            <w:r w:rsidR="00E63B74">
              <w:rPr>
                <w:noProof/>
                <w:webHidden/>
              </w:rPr>
            </w:r>
            <w:r w:rsidR="00E63B74">
              <w:rPr>
                <w:noProof/>
                <w:webHidden/>
              </w:rPr>
              <w:fldChar w:fldCharType="separate"/>
            </w:r>
            <w:r w:rsidR="00E63B74">
              <w:rPr>
                <w:noProof/>
                <w:webHidden/>
              </w:rPr>
              <w:t>18</w:t>
            </w:r>
            <w:r w:rsidR="00E63B74">
              <w:rPr>
                <w:noProof/>
                <w:webHidden/>
              </w:rPr>
              <w:fldChar w:fldCharType="end"/>
            </w:r>
          </w:hyperlink>
        </w:p>
        <w:p w14:paraId="0B092ABB" w14:textId="5D4CFE9A" w:rsidR="00E63B74" w:rsidRDefault="00C074F8">
          <w:pPr>
            <w:pStyle w:val="Verzeichnis2"/>
            <w:rPr>
              <w:rFonts w:asciiTheme="minorHAnsi" w:eastAsiaTheme="minorEastAsia" w:hAnsiTheme="minorHAnsi"/>
              <w:noProof/>
              <w:lang w:eastAsia="de-DE"/>
            </w:rPr>
          </w:pPr>
          <w:hyperlink w:anchor="_Toc148506218" w:history="1">
            <w:r w:rsidR="00E63B74" w:rsidRPr="002A324F">
              <w:rPr>
                <w:rStyle w:val="Hyperlink"/>
                <w:noProof/>
              </w:rPr>
              <w:t>0.2.8</w:t>
            </w:r>
            <w:r w:rsidR="00E63B74">
              <w:rPr>
                <w:rFonts w:asciiTheme="minorHAnsi" w:eastAsiaTheme="minorEastAsia" w:hAnsiTheme="minorHAnsi"/>
                <w:noProof/>
                <w:lang w:eastAsia="de-DE"/>
              </w:rPr>
              <w:tab/>
            </w:r>
            <w:r w:rsidR="00E63B74" w:rsidRPr="002A324F">
              <w:rPr>
                <w:rStyle w:val="Hyperlink"/>
                <w:noProof/>
              </w:rPr>
              <w:t>Mitbenutzung fremder Einrichtungen</w:t>
            </w:r>
            <w:r w:rsidR="00E63B74">
              <w:rPr>
                <w:noProof/>
                <w:webHidden/>
              </w:rPr>
              <w:tab/>
            </w:r>
            <w:r w:rsidR="00E63B74">
              <w:rPr>
                <w:noProof/>
                <w:webHidden/>
              </w:rPr>
              <w:fldChar w:fldCharType="begin"/>
            </w:r>
            <w:r w:rsidR="00E63B74">
              <w:rPr>
                <w:noProof/>
                <w:webHidden/>
              </w:rPr>
              <w:instrText xml:space="preserve"> PAGEREF _Toc148506218 \h </w:instrText>
            </w:r>
            <w:r w:rsidR="00E63B74">
              <w:rPr>
                <w:noProof/>
                <w:webHidden/>
              </w:rPr>
            </w:r>
            <w:r w:rsidR="00E63B74">
              <w:rPr>
                <w:noProof/>
                <w:webHidden/>
              </w:rPr>
              <w:fldChar w:fldCharType="separate"/>
            </w:r>
            <w:r w:rsidR="00E63B74">
              <w:rPr>
                <w:noProof/>
                <w:webHidden/>
              </w:rPr>
              <w:t>18</w:t>
            </w:r>
            <w:r w:rsidR="00E63B74">
              <w:rPr>
                <w:noProof/>
                <w:webHidden/>
              </w:rPr>
              <w:fldChar w:fldCharType="end"/>
            </w:r>
          </w:hyperlink>
        </w:p>
        <w:p w14:paraId="79B8FA35" w14:textId="5998B56C" w:rsidR="00E63B74" w:rsidRDefault="00C074F8">
          <w:pPr>
            <w:pStyle w:val="Verzeichnis2"/>
            <w:rPr>
              <w:rFonts w:asciiTheme="minorHAnsi" w:eastAsiaTheme="minorEastAsia" w:hAnsiTheme="minorHAnsi"/>
              <w:noProof/>
              <w:lang w:eastAsia="de-DE"/>
            </w:rPr>
          </w:pPr>
          <w:hyperlink w:anchor="_Toc148506219" w:history="1">
            <w:r w:rsidR="00E63B74" w:rsidRPr="002A324F">
              <w:rPr>
                <w:rStyle w:val="Hyperlink"/>
                <w:noProof/>
              </w:rPr>
              <w:t>0.2.9</w:t>
            </w:r>
            <w:r w:rsidR="00E63B74">
              <w:rPr>
                <w:rFonts w:asciiTheme="minorHAnsi" w:eastAsiaTheme="minorEastAsia" w:hAnsiTheme="minorHAnsi"/>
                <w:noProof/>
                <w:lang w:eastAsia="de-DE"/>
              </w:rPr>
              <w:tab/>
            </w:r>
            <w:r w:rsidR="00E63B74" w:rsidRPr="002A324F">
              <w:rPr>
                <w:rStyle w:val="Hyperlink"/>
                <w:noProof/>
              </w:rPr>
              <w:t>Vorhaltung für andere Unternehmer</w:t>
            </w:r>
            <w:r w:rsidR="00E63B74">
              <w:rPr>
                <w:noProof/>
                <w:webHidden/>
              </w:rPr>
              <w:tab/>
            </w:r>
            <w:r w:rsidR="00E63B74">
              <w:rPr>
                <w:noProof/>
                <w:webHidden/>
              </w:rPr>
              <w:fldChar w:fldCharType="begin"/>
            </w:r>
            <w:r w:rsidR="00E63B74">
              <w:rPr>
                <w:noProof/>
                <w:webHidden/>
              </w:rPr>
              <w:instrText xml:space="preserve"> PAGEREF _Toc148506219 \h </w:instrText>
            </w:r>
            <w:r w:rsidR="00E63B74">
              <w:rPr>
                <w:noProof/>
                <w:webHidden/>
              </w:rPr>
            </w:r>
            <w:r w:rsidR="00E63B74">
              <w:rPr>
                <w:noProof/>
                <w:webHidden/>
              </w:rPr>
              <w:fldChar w:fldCharType="separate"/>
            </w:r>
            <w:r w:rsidR="00E63B74">
              <w:rPr>
                <w:noProof/>
                <w:webHidden/>
              </w:rPr>
              <w:t>18</w:t>
            </w:r>
            <w:r w:rsidR="00E63B74">
              <w:rPr>
                <w:noProof/>
                <w:webHidden/>
              </w:rPr>
              <w:fldChar w:fldCharType="end"/>
            </w:r>
          </w:hyperlink>
        </w:p>
        <w:p w14:paraId="4863BEE3" w14:textId="0F4B66AC" w:rsidR="00E63B74" w:rsidRDefault="00C074F8">
          <w:pPr>
            <w:pStyle w:val="Verzeichnis2"/>
            <w:rPr>
              <w:rFonts w:asciiTheme="minorHAnsi" w:eastAsiaTheme="minorEastAsia" w:hAnsiTheme="minorHAnsi"/>
              <w:noProof/>
              <w:lang w:eastAsia="de-DE"/>
            </w:rPr>
          </w:pPr>
          <w:hyperlink w:anchor="_Toc148506220" w:history="1">
            <w:r w:rsidR="00E63B74" w:rsidRPr="002A324F">
              <w:rPr>
                <w:rStyle w:val="Hyperlink"/>
                <w:noProof/>
              </w:rPr>
              <w:t>0.2.10</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_Toc148506220 \h </w:instrText>
            </w:r>
            <w:r w:rsidR="00E63B74">
              <w:rPr>
                <w:noProof/>
                <w:webHidden/>
              </w:rPr>
            </w:r>
            <w:r w:rsidR="00E63B74">
              <w:rPr>
                <w:noProof/>
                <w:webHidden/>
              </w:rPr>
              <w:fldChar w:fldCharType="separate"/>
            </w:r>
            <w:r w:rsidR="00E63B74">
              <w:rPr>
                <w:noProof/>
                <w:webHidden/>
              </w:rPr>
              <w:t>18</w:t>
            </w:r>
            <w:r w:rsidR="00E63B74">
              <w:rPr>
                <w:noProof/>
                <w:webHidden/>
              </w:rPr>
              <w:fldChar w:fldCharType="end"/>
            </w:r>
          </w:hyperlink>
        </w:p>
        <w:p w14:paraId="359ED937" w14:textId="7A299F5A" w:rsidR="00E63B74" w:rsidRDefault="00C074F8">
          <w:pPr>
            <w:pStyle w:val="Verzeichnis2"/>
            <w:rPr>
              <w:rFonts w:asciiTheme="minorHAnsi" w:eastAsiaTheme="minorEastAsia" w:hAnsiTheme="minorHAnsi"/>
              <w:noProof/>
              <w:lang w:eastAsia="de-DE"/>
            </w:rPr>
          </w:pPr>
          <w:hyperlink w:anchor="_Toc148506221" w:history="1">
            <w:r w:rsidR="00E63B74" w:rsidRPr="002A324F">
              <w:rPr>
                <w:rStyle w:val="Hyperlink"/>
                <w:noProof/>
              </w:rPr>
              <w:t>0.2.11</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_Toc148506221 \h </w:instrText>
            </w:r>
            <w:r w:rsidR="00E63B74">
              <w:rPr>
                <w:noProof/>
                <w:webHidden/>
              </w:rPr>
            </w:r>
            <w:r w:rsidR="00E63B74">
              <w:rPr>
                <w:noProof/>
                <w:webHidden/>
              </w:rPr>
              <w:fldChar w:fldCharType="separate"/>
            </w:r>
            <w:r w:rsidR="00E63B74">
              <w:rPr>
                <w:noProof/>
                <w:webHidden/>
              </w:rPr>
              <w:t>18</w:t>
            </w:r>
            <w:r w:rsidR="00E63B74">
              <w:rPr>
                <w:noProof/>
                <w:webHidden/>
              </w:rPr>
              <w:fldChar w:fldCharType="end"/>
            </w:r>
          </w:hyperlink>
        </w:p>
        <w:p w14:paraId="29FFE926" w14:textId="127ADAB5" w:rsidR="00E63B74" w:rsidRDefault="00C074F8">
          <w:pPr>
            <w:pStyle w:val="Verzeichnis2"/>
            <w:rPr>
              <w:rFonts w:asciiTheme="minorHAnsi" w:eastAsiaTheme="minorEastAsia" w:hAnsiTheme="minorHAnsi"/>
              <w:noProof/>
              <w:lang w:eastAsia="de-DE"/>
            </w:rPr>
          </w:pPr>
          <w:hyperlink w:anchor="_Toc148506222" w:history="1">
            <w:r w:rsidR="00E63B74" w:rsidRPr="002A324F">
              <w:rPr>
                <w:rStyle w:val="Hyperlink"/>
                <w:noProof/>
              </w:rPr>
              <w:t>0.2.12</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_Toc148506222 \h </w:instrText>
            </w:r>
            <w:r w:rsidR="00E63B74">
              <w:rPr>
                <w:noProof/>
                <w:webHidden/>
              </w:rPr>
            </w:r>
            <w:r w:rsidR="00E63B74">
              <w:rPr>
                <w:noProof/>
                <w:webHidden/>
              </w:rPr>
              <w:fldChar w:fldCharType="separate"/>
            </w:r>
            <w:r w:rsidR="00E63B74">
              <w:rPr>
                <w:noProof/>
                <w:webHidden/>
              </w:rPr>
              <w:t>18</w:t>
            </w:r>
            <w:r w:rsidR="00E63B74">
              <w:rPr>
                <w:noProof/>
                <w:webHidden/>
              </w:rPr>
              <w:fldChar w:fldCharType="end"/>
            </w:r>
          </w:hyperlink>
        </w:p>
        <w:p w14:paraId="59A02C4C" w14:textId="43D5680C" w:rsidR="00E63B74" w:rsidRDefault="00C074F8">
          <w:pPr>
            <w:pStyle w:val="Verzeichnis2"/>
            <w:rPr>
              <w:rFonts w:asciiTheme="minorHAnsi" w:eastAsiaTheme="minorEastAsia" w:hAnsiTheme="minorHAnsi"/>
              <w:noProof/>
              <w:lang w:eastAsia="de-DE"/>
            </w:rPr>
          </w:pPr>
          <w:hyperlink w:anchor="_Toc148506223" w:history="1">
            <w:r w:rsidR="00E63B74" w:rsidRPr="002A324F">
              <w:rPr>
                <w:rStyle w:val="Hyperlink"/>
                <w:noProof/>
              </w:rPr>
              <w:t>0.2.13</w:t>
            </w:r>
            <w:r w:rsidR="00E63B74">
              <w:rPr>
                <w:rFonts w:asciiTheme="minorHAnsi" w:eastAsiaTheme="minorEastAsia" w:hAnsiTheme="minorHAnsi"/>
                <w:noProof/>
                <w:lang w:eastAsia="de-DE"/>
              </w:rPr>
              <w:tab/>
            </w:r>
            <w:r w:rsidR="00E63B74" w:rsidRPr="002A324F">
              <w:rPr>
                <w:rStyle w:val="Hyperlink"/>
                <w:noProof/>
              </w:rPr>
              <w:t>Eignungs- und Gütenachweise</w:t>
            </w:r>
            <w:r w:rsidR="00E63B74">
              <w:rPr>
                <w:noProof/>
                <w:webHidden/>
              </w:rPr>
              <w:tab/>
            </w:r>
            <w:r w:rsidR="00E63B74">
              <w:rPr>
                <w:noProof/>
                <w:webHidden/>
              </w:rPr>
              <w:fldChar w:fldCharType="begin"/>
            </w:r>
            <w:r w:rsidR="00E63B74">
              <w:rPr>
                <w:noProof/>
                <w:webHidden/>
              </w:rPr>
              <w:instrText xml:space="preserve"> PAGEREF _Toc148506223 \h </w:instrText>
            </w:r>
            <w:r w:rsidR="00E63B74">
              <w:rPr>
                <w:noProof/>
                <w:webHidden/>
              </w:rPr>
            </w:r>
            <w:r w:rsidR="00E63B74">
              <w:rPr>
                <w:noProof/>
                <w:webHidden/>
              </w:rPr>
              <w:fldChar w:fldCharType="separate"/>
            </w:r>
            <w:r w:rsidR="00E63B74">
              <w:rPr>
                <w:noProof/>
                <w:webHidden/>
              </w:rPr>
              <w:t>18</w:t>
            </w:r>
            <w:r w:rsidR="00E63B74">
              <w:rPr>
                <w:noProof/>
                <w:webHidden/>
              </w:rPr>
              <w:fldChar w:fldCharType="end"/>
            </w:r>
          </w:hyperlink>
        </w:p>
        <w:p w14:paraId="70D0431D" w14:textId="0751C929" w:rsidR="00E63B74" w:rsidRDefault="00C074F8">
          <w:pPr>
            <w:pStyle w:val="Verzeichnis3"/>
            <w:rPr>
              <w:rFonts w:asciiTheme="minorHAnsi" w:eastAsiaTheme="minorEastAsia" w:hAnsiTheme="minorHAnsi"/>
              <w:noProof/>
              <w:lang w:eastAsia="de-DE"/>
            </w:rPr>
          </w:pPr>
          <w:hyperlink w:anchor="_Toc148506224" w:history="1">
            <w:r w:rsidR="00E63B74" w:rsidRPr="002A324F">
              <w:rPr>
                <w:rStyle w:val="Hyperlink"/>
                <w:noProof/>
              </w:rPr>
              <w:t>0.2.13.1</w:t>
            </w:r>
            <w:r w:rsidR="00E63B74">
              <w:rPr>
                <w:rFonts w:asciiTheme="minorHAnsi" w:eastAsiaTheme="minorEastAsia" w:hAnsiTheme="minorHAnsi"/>
                <w:noProof/>
                <w:lang w:eastAsia="de-DE"/>
              </w:rPr>
              <w:tab/>
            </w:r>
            <w:r w:rsidR="00E63B74" w:rsidRPr="002A324F">
              <w:rPr>
                <w:rStyle w:val="Hyperlink"/>
                <w:noProof/>
              </w:rPr>
              <w:t>Eignungs- und Gütenachweise für zugelieferte mineralische Ersatzbaustoffe (MEB) und Bodenmaterial</w:t>
            </w:r>
            <w:r w:rsidR="00E63B74">
              <w:rPr>
                <w:noProof/>
                <w:webHidden/>
              </w:rPr>
              <w:tab/>
            </w:r>
            <w:r w:rsidR="00E63B74">
              <w:rPr>
                <w:noProof/>
                <w:webHidden/>
              </w:rPr>
              <w:fldChar w:fldCharType="begin"/>
            </w:r>
            <w:r w:rsidR="00E63B74">
              <w:rPr>
                <w:noProof/>
                <w:webHidden/>
              </w:rPr>
              <w:instrText xml:space="preserve"> PAGEREF _Toc148506224 \h </w:instrText>
            </w:r>
            <w:r w:rsidR="00E63B74">
              <w:rPr>
                <w:noProof/>
                <w:webHidden/>
              </w:rPr>
            </w:r>
            <w:r w:rsidR="00E63B74">
              <w:rPr>
                <w:noProof/>
                <w:webHidden/>
              </w:rPr>
              <w:fldChar w:fldCharType="separate"/>
            </w:r>
            <w:r w:rsidR="00E63B74">
              <w:rPr>
                <w:noProof/>
                <w:webHidden/>
              </w:rPr>
              <w:t>18</w:t>
            </w:r>
            <w:r w:rsidR="00E63B74">
              <w:rPr>
                <w:noProof/>
                <w:webHidden/>
              </w:rPr>
              <w:fldChar w:fldCharType="end"/>
            </w:r>
          </w:hyperlink>
        </w:p>
        <w:p w14:paraId="00AB91C5" w14:textId="4201D265" w:rsidR="00E63B74" w:rsidRDefault="00C074F8">
          <w:pPr>
            <w:pStyle w:val="Verzeichnis3"/>
            <w:rPr>
              <w:rFonts w:asciiTheme="minorHAnsi" w:eastAsiaTheme="minorEastAsia" w:hAnsiTheme="minorHAnsi"/>
              <w:noProof/>
              <w:lang w:eastAsia="de-DE"/>
            </w:rPr>
          </w:pPr>
          <w:hyperlink w:anchor="_Toc148506225" w:history="1">
            <w:r w:rsidR="00E63B74" w:rsidRPr="002A324F">
              <w:rPr>
                <w:rStyle w:val="Hyperlink"/>
                <w:noProof/>
              </w:rPr>
              <w:t>0.2.13.2</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_Toc148506225 \h </w:instrText>
            </w:r>
            <w:r w:rsidR="00E63B74">
              <w:rPr>
                <w:noProof/>
                <w:webHidden/>
              </w:rPr>
            </w:r>
            <w:r w:rsidR="00E63B74">
              <w:rPr>
                <w:noProof/>
                <w:webHidden/>
              </w:rPr>
              <w:fldChar w:fldCharType="separate"/>
            </w:r>
            <w:r w:rsidR="00E63B74">
              <w:rPr>
                <w:noProof/>
                <w:webHidden/>
              </w:rPr>
              <w:t>21</w:t>
            </w:r>
            <w:r w:rsidR="00E63B74">
              <w:rPr>
                <w:noProof/>
                <w:webHidden/>
              </w:rPr>
              <w:fldChar w:fldCharType="end"/>
            </w:r>
          </w:hyperlink>
        </w:p>
        <w:p w14:paraId="5103EB23" w14:textId="3B1879AE" w:rsidR="00E63B74" w:rsidRDefault="00C074F8">
          <w:pPr>
            <w:pStyle w:val="Verzeichnis2"/>
            <w:rPr>
              <w:rFonts w:asciiTheme="minorHAnsi" w:eastAsiaTheme="minorEastAsia" w:hAnsiTheme="minorHAnsi"/>
              <w:noProof/>
              <w:lang w:eastAsia="de-DE"/>
            </w:rPr>
          </w:pPr>
          <w:hyperlink w:anchor="_Toc148506226" w:history="1">
            <w:r w:rsidR="00E63B74" w:rsidRPr="002A324F">
              <w:rPr>
                <w:rStyle w:val="Hyperlink"/>
                <w:noProof/>
              </w:rPr>
              <w:t>0.2.14</w:t>
            </w:r>
            <w:r w:rsidR="00E63B74">
              <w:rPr>
                <w:rFonts w:asciiTheme="minorHAnsi" w:eastAsiaTheme="minorEastAsia" w:hAnsiTheme="minorHAnsi"/>
                <w:noProof/>
                <w:lang w:eastAsia="de-DE"/>
              </w:rPr>
              <w:tab/>
            </w:r>
            <w:r w:rsidR="00E63B74" w:rsidRPr="002A324F">
              <w:rPr>
                <w:rStyle w:val="Hyperlink"/>
                <w:noProof/>
              </w:rPr>
              <w:t>Umgang mit gewonnenen Stoffen</w:t>
            </w:r>
            <w:r w:rsidR="00E63B74">
              <w:rPr>
                <w:noProof/>
                <w:webHidden/>
              </w:rPr>
              <w:tab/>
            </w:r>
            <w:r w:rsidR="00E63B74">
              <w:rPr>
                <w:noProof/>
                <w:webHidden/>
              </w:rPr>
              <w:fldChar w:fldCharType="begin"/>
            </w:r>
            <w:r w:rsidR="00E63B74">
              <w:rPr>
                <w:noProof/>
                <w:webHidden/>
              </w:rPr>
              <w:instrText xml:space="preserve"> PAGEREF _Toc148506226 \h </w:instrText>
            </w:r>
            <w:r w:rsidR="00E63B74">
              <w:rPr>
                <w:noProof/>
                <w:webHidden/>
              </w:rPr>
            </w:r>
            <w:r w:rsidR="00E63B74">
              <w:rPr>
                <w:noProof/>
                <w:webHidden/>
              </w:rPr>
              <w:fldChar w:fldCharType="separate"/>
            </w:r>
            <w:r w:rsidR="00E63B74">
              <w:rPr>
                <w:noProof/>
                <w:webHidden/>
              </w:rPr>
              <w:t>21</w:t>
            </w:r>
            <w:r w:rsidR="00E63B74">
              <w:rPr>
                <w:noProof/>
                <w:webHidden/>
              </w:rPr>
              <w:fldChar w:fldCharType="end"/>
            </w:r>
          </w:hyperlink>
        </w:p>
        <w:p w14:paraId="1E607CE1" w14:textId="6BCD7CE2" w:rsidR="00E63B74" w:rsidRDefault="00C074F8">
          <w:pPr>
            <w:pStyle w:val="Verzeichnis2"/>
            <w:rPr>
              <w:rFonts w:asciiTheme="minorHAnsi" w:eastAsiaTheme="minorEastAsia" w:hAnsiTheme="minorHAnsi"/>
              <w:noProof/>
              <w:lang w:eastAsia="de-DE"/>
            </w:rPr>
          </w:pPr>
          <w:hyperlink w:anchor="_Toc148506227" w:history="1">
            <w:r w:rsidR="00E63B74" w:rsidRPr="002A324F">
              <w:rPr>
                <w:rStyle w:val="Hyperlink"/>
                <w:noProof/>
              </w:rPr>
              <w:t>0.2.15</w:t>
            </w:r>
            <w:r w:rsidR="00E63B74">
              <w:rPr>
                <w:rFonts w:asciiTheme="minorHAnsi" w:eastAsiaTheme="minorEastAsia" w:hAnsiTheme="minorHAnsi"/>
                <w:noProof/>
                <w:lang w:eastAsia="de-DE"/>
              </w:rPr>
              <w:tab/>
            </w:r>
            <w:r w:rsidR="00E63B74" w:rsidRPr="002A324F">
              <w:rPr>
                <w:rStyle w:val="Hyperlink"/>
                <w:noProof/>
              </w:rPr>
              <w:t>Abfallmanagement von Bau- und Abbruchabfällen</w:t>
            </w:r>
            <w:r w:rsidR="00E63B74">
              <w:rPr>
                <w:noProof/>
                <w:webHidden/>
              </w:rPr>
              <w:tab/>
            </w:r>
            <w:r w:rsidR="00E63B74">
              <w:rPr>
                <w:noProof/>
                <w:webHidden/>
              </w:rPr>
              <w:fldChar w:fldCharType="begin"/>
            </w:r>
            <w:r w:rsidR="00E63B74">
              <w:rPr>
                <w:noProof/>
                <w:webHidden/>
              </w:rPr>
              <w:instrText xml:space="preserve"> PAGEREF _Toc148506227 \h </w:instrText>
            </w:r>
            <w:r w:rsidR="00E63B74">
              <w:rPr>
                <w:noProof/>
                <w:webHidden/>
              </w:rPr>
            </w:r>
            <w:r w:rsidR="00E63B74">
              <w:rPr>
                <w:noProof/>
                <w:webHidden/>
              </w:rPr>
              <w:fldChar w:fldCharType="separate"/>
            </w:r>
            <w:r w:rsidR="00E63B74">
              <w:rPr>
                <w:noProof/>
                <w:webHidden/>
              </w:rPr>
              <w:t>22</w:t>
            </w:r>
            <w:r w:rsidR="00E63B74">
              <w:rPr>
                <w:noProof/>
                <w:webHidden/>
              </w:rPr>
              <w:fldChar w:fldCharType="end"/>
            </w:r>
          </w:hyperlink>
        </w:p>
        <w:p w14:paraId="76A37689" w14:textId="50991CE5" w:rsidR="00E63B74" w:rsidRDefault="00C074F8">
          <w:pPr>
            <w:pStyle w:val="Verzeichnis3"/>
            <w:rPr>
              <w:rFonts w:asciiTheme="minorHAnsi" w:eastAsiaTheme="minorEastAsia" w:hAnsiTheme="minorHAnsi"/>
              <w:noProof/>
              <w:lang w:eastAsia="de-DE"/>
            </w:rPr>
          </w:pPr>
          <w:hyperlink w:anchor="_Toc148506228" w:history="1">
            <w:r w:rsidR="00E63B74" w:rsidRPr="002A324F">
              <w:rPr>
                <w:rStyle w:val="Hyperlink"/>
                <w:noProof/>
              </w:rPr>
              <w:t>0.2.15.1</w:t>
            </w:r>
            <w:r w:rsidR="00E63B74">
              <w:rPr>
                <w:rFonts w:asciiTheme="minorHAnsi" w:eastAsiaTheme="minorEastAsia" w:hAnsiTheme="minorHAnsi"/>
                <w:noProof/>
                <w:lang w:eastAsia="de-DE"/>
              </w:rPr>
              <w:tab/>
            </w:r>
            <w:r w:rsidR="00E63B74" w:rsidRPr="002A324F">
              <w:rPr>
                <w:rStyle w:val="Hyperlink"/>
                <w:noProof/>
              </w:rPr>
              <w:t>Allgemeine Pflichten und Leistungen des Auftragnehmers</w:t>
            </w:r>
            <w:r w:rsidR="00E63B74">
              <w:rPr>
                <w:noProof/>
                <w:webHidden/>
              </w:rPr>
              <w:tab/>
            </w:r>
            <w:r w:rsidR="00E63B74">
              <w:rPr>
                <w:noProof/>
                <w:webHidden/>
              </w:rPr>
              <w:fldChar w:fldCharType="begin"/>
            </w:r>
            <w:r w:rsidR="00E63B74">
              <w:rPr>
                <w:noProof/>
                <w:webHidden/>
              </w:rPr>
              <w:instrText xml:space="preserve"> PAGEREF _Toc148506228 \h </w:instrText>
            </w:r>
            <w:r w:rsidR="00E63B74">
              <w:rPr>
                <w:noProof/>
                <w:webHidden/>
              </w:rPr>
            </w:r>
            <w:r w:rsidR="00E63B74">
              <w:rPr>
                <w:noProof/>
                <w:webHidden/>
              </w:rPr>
              <w:fldChar w:fldCharType="separate"/>
            </w:r>
            <w:r w:rsidR="00E63B74">
              <w:rPr>
                <w:noProof/>
                <w:webHidden/>
              </w:rPr>
              <w:t>22</w:t>
            </w:r>
            <w:r w:rsidR="00E63B74">
              <w:rPr>
                <w:noProof/>
                <w:webHidden/>
              </w:rPr>
              <w:fldChar w:fldCharType="end"/>
            </w:r>
          </w:hyperlink>
        </w:p>
        <w:p w14:paraId="78076BD0" w14:textId="1C759BA7" w:rsidR="00E63B74" w:rsidRDefault="00C074F8">
          <w:pPr>
            <w:pStyle w:val="Verzeichnis3"/>
            <w:rPr>
              <w:rFonts w:asciiTheme="minorHAnsi" w:eastAsiaTheme="minorEastAsia" w:hAnsiTheme="minorHAnsi"/>
              <w:noProof/>
              <w:lang w:eastAsia="de-DE"/>
            </w:rPr>
          </w:pPr>
          <w:hyperlink w:anchor="_Toc148506229" w:history="1">
            <w:r w:rsidR="00E63B74" w:rsidRPr="002A324F">
              <w:rPr>
                <w:rStyle w:val="Hyperlink"/>
                <w:noProof/>
              </w:rPr>
              <w:t>0.2.15.2</w:t>
            </w:r>
            <w:r w:rsidR="00E63B74">
              <w:rPr>
                <w:rFonts w:asciiTheme="minorHAnsi" w:eastAsiaTheme="minorEastAsia" w:hAnsiTheme="minorHAnsi"/>
                <w:noProof/>
                <w:lang w:eastAsia="de-DE"/>
              </w:rPr>
              <w:tab/>
            </w:r>
            <w:r w:rsidR="00E63B74" w:rsidRPr="002A324F">
              <w:rPr>
                <w:rStyle w:val="Hyperlink"/>
                <w:noProof/>
              </w:rPr>
              <w:t>Definition Abfallerzeuger und Abfallbesitzer</w:t>
            </w:r>
            <w:r w:rsidR="00E63B74">
              <w:rPr>
                <w:noProof/>
                <w:webHidden/>
              </w:rPr>
              <w:tab/>
            </w:r>
            <w:r w:rsidR="00E63B74">
              <w:rPr>
                <w:noProof/>
                <w:webHidden/>
              </w:rPr>
              <w:fldChar w:fldCharType="begin"/>
            </w:r>
            <w:r w:rsidR="00E63B74">
              <w:rPr>
                <w:noProof/>
                <w:webHidden/>
              </w:rPr>
              <w:instrText xml:space="preserve"> PAGEREF _Toc148506229 \h </w:instrText>
            </w:r>
            <w:r w:rsidR="00E63B74">
              <w:rPr>
                <w:noProof/>
                <w:webHidden/>
              </w:rPr>
            </w:r>
            <w:r w:rsidR="00E63B74">
              <w:rPr>
                <w:noProof/>
                <w:webHidden/>
              </w:rPr>
              <w:fldChar w:fldCharType="separate"/>
            </w:r>
            <w:r w:rsidR="00E63B74">
              <w:rPr>
                <w:noProof/>
                <w:webHidden/>
              </w:rPr>
              <w:t>23</w:t>
            </w:r>
            <w:r w:rsidR="00E63B74">
              <w:rPr>
                <w:noProof/>
                <w:webHidden/>
              </w:rPr>
              <w:fldChar w:fldCharType="end"/>
            </w:r>
          </w:hyperlink>
        </w:p>
        <w:p w14:paraId="4FC0091E" w14:textId="04DA9662" w:rsidR="00E63B74" w:rsidRDefault="00C074F8">
          <w:pPr>
            <w:pStyle w:val="Verzeichnis3"/>
            <w:rPr>
              <w:rFonts w:asciiTheme="minorHAnsi" w:eastAsiaTheme="minorEastAsia" w:hAnsiTheme="minorHAnsi"/>
              <w:noProof/>
              <w:lang w:eastAsia="de-DE"/>
            </w:rPr>
          </w:pPr>
          <w:hyperlink w:anchor="_Toc148506230" w:history="1">
            <w:r w:rsidR="00E63B74" w:rsidRPr="002A324F">
              <w:rPr>
                <w:rStyle w:val="Hyperlink"/>
                <w:noProof/>
              </w:rPr>
              <w:t>0.2.15.3</w:t>
            </w:r>
            <w:r w:rsidR="00E63B74">
              <w:rPr>
                <w:rFonts w:asciiTheme="minorHAnsi" w:eastAsiaTheme="minorEastAsia" w:hAnsiTheme="minorHAnsi"/>
                <w:noProof/>
                <w:lang w:eastAsia="de-DE"/>
              </w:rPr>
              <w:tab/>
            </w:r>
            <w:r w:rsidR="00E63B74" w:rsidRPr="002A324F">
              <w:rPr>
                <w:rStyle w:val="Hyperlink"/>
                <w:noProof/>
              </w:rPr>
              <w:t>Betrieb von Baustelleneinrichtungs- und Bereitstellungsflächen für Abfälle</w:t>
            </w:r>
            <w:r w:rsidR="00E63B74">
              <w:rPr>
                <w:noProof/>
                <w:webHidden/>
              </w:rPr>
              <w:tab/>
            </w:r>
            <w:r w:rsidR="00E63B74">
              <w:rPr>
                <w:noProof/>
                <w:webHidden/>
              </w:rPr>
              <w:fldChar w:fldCharType="begin"/>
            </w:r>
            <w:r w:rsidR="00E63B74">
              <w:rPr>
                <w:noProof/>
                <w:webHidden/>
              </w:rPr>
              <w:instrText xml:space="preserve"> PAGEREF _Toc148506230 \h </w:instrText>
            </w:r>
            <w:r w:rsidR="00E63B74">
              <w:rPr>
                <w:noProof/>
                <w:webHidden/>
              </w:rPr>
            </w:r>
            <w:r w:rsidR="00E63B74">
              <w:rPr>
                <w:noProof/>
                <w:webHidden/>
              </w:rPr>
              <w:fldChar w:fldCharType="separate"/>
            </w:r>
            <w:r w:rsidR="00E63B74">
              <w:rPr>
                <w:noProof/>
                <w:webHidden/>
              </w:rPr>
              <w:t>24</w:t>
            </w:r>
            <w:r w:rsidR="00E63B74">
              <w:rPr>
                <w:noProof/>
                <w:webHidden/>
              </w:rPr>
              <w:fldChar w:fldCharType="end"/>
            </w:r>
          </w:hyperlink>
        </w:p>
        <w:p w14:paraId="152A95CC" w14:textId="7E1EA0CD" w:rsidR="00E63B74" w:rsidRDefault="00C074F8">
          <w:pPr>
            <w:pStyle w:val="Verzeichnis3"/>
            <w:rPr>
              <w:rFonts w:asciiTheme="minorHAnsi" w:eastAsiaTheme="minorEastAsia" w:hAnsiTheme="minorHAnsi"/>
              <w:noProof/>
              <w:lang w:eastAsia="de-DE"/>
            </w:rPr>
          </w:pPr>
          <w:hyperlink w:anchor="_Toc148506231" w:history="1">
            <w:r w:rsidR="00E63B74" w:rsidRPr="002A324F">
              <w:rPr>
                <w:rStyle w:val="Hyperlink"/>
                <w:noProof/>
              </w:rPr>
              <w:t>0.2.15.4</w:t>
            </w:r>
            <w:r w:rsidR="00E63B74">
              <w:rPr>
                <w:rFonts w:asciiTheme="minorHAnsi" w:eastAsiaTheme="minorEastAsia" w:hAnsiTheme="minorHAnsi"/>
                <w:noProof/>
                <w:lang w:eastAsia="de-DE"/>
              </w:rPr>
              <w:tab/>
            </w:r>
            <w:r w:rsidR="00E63B74" w:rsidRPr="002A324F">
              <w:rPr>
                <w:rStyle w:val="Hyperlink"/>
                <w:noProof/>
              </w:rPr>
              <w:t>Leistungen des AN zur Umsetzung der Gewerbeabfallverordnung</w:t>
            </w:r>
            <w:r w:rsidR="00E63B74">
              <w:rPr>
                <w:noProof/>
                <w:webHidden/>
              </w:rPr>
              <w:tab/>
            </w:r>
            <w:r w:rsidR="00E63B74">
              <w:rPr>
                <w:noProof/>
                <w:webHidden/>
              </w:rPr>
              <w:fldChar w:fldCharType="begin"/>
            </w:r>
            <w:r w:rsidR="00E63B74">
              <w:rPr>
                <w:noProof/>
                <w:webHidden/>
              </w:rPr>
              <w:instrText xml:space="preserve"> PAGEREF _Toc148506231 \h </w:instrText>
            </w:r>
            <w:r w:rsidR="00E63B74">
              <w:rPr>
                <w:noProof/>
                <w:webHidden/>
              </w:rPr>
            </w:r>
            <w:r w:rsidR="00E63B74">
              <w:rPr>
                <w:noProof/>
                <w:webHidden/>
              </w:rPr>
              <w:fldChar w:fldCharType="separate"/>
            </w:r>
            <w:r w:rsidR="00E63B74">
              <w:rPr>
                <w:noProof/>
                <w:webHidden/>
              </w:rPr>
              <w:t>24</w:t>
            </w:r>
            <w:r w:rsidR="00E63B74">
              <w:rPr>
                <w:noProof/>
                <w:webHidden/>
              </w:rPr>
              <w:fldChar w:fldCharType="end"/>
            </w:r>
          </w:hyperlink>
        </w:p>
        <w:p w14:paraId="1DC17B0B" w14:textId="3B356C90" w:rsidR="00E63B74" w:rsidRDefault="00C074F8">
          <w:pPr>
            <w:pStyle w:val="Verzeichnis3"/>
            <w:rPr>
              <w:rFonts w:asciiTheme="minorHAnsi" w:eastAsiaTheme="minorEastAsia" w:hAnsiTheme="minorHAnsi"/>
              <w:noProof/>
              <w:lang w:eastAsia="de-DE"/>
            </w:rPr>
          </w:pPr>
          <w:hyperlink w:anchor="_Toc148506232" w:history="1">
            <w:r w:rsidR="00E63B74" w:rsidRPr="002A324F">
              <w:rPr>
                <w:rStyle w:val="Hyperlink"/>
                <w:noProof/>
              </w:rPr>
              <w:t>0.2.15.5</w:t>
            </w:r>
            <w:r w:rsidR="00E63B74">
              <w:rPr>
                <w:rFonts w:asciiTheme="minorHAnsi" w:eastAsiaTheme="minorEastAsia" w:hAnsiTheme="minorHAnsi"/>
                <w:noProof/>
                <w:lang w:eastAsia="de-DE"/>
              </w:rPr>
              <w:tab/>
            </w:r>
            <w:r w:rsidR="00E63B74" w:rsidRPr="002A324F">
              <w:rPr>
                <w:rStyle w:val="Hyperlink"/>
                <w:noProof/>
              </w:rPr>
              <w:t>Systematik der zu vergebenden Entsorgungsleistungen für mineralische Bau- und Abbruchabfälle</w:t>
            </w:r>
            <w:r w:rsidR="00E63B74">
              <w:rPr>
                <w:noProof/>
                <w:webHidden/>
              </w:rPr>
              <w:tab/>
            </w:r>
            <w:r w:rsidR="00E63B74">
              <w:rPr>
                <w:noProof/>
                <w:webHidden/>
              </w:rPr>
              <w:fldChar w:fldCharType="begin"/>
            </w:r>
            <w:r w:rsidR="00E63B74">
              <w:rPr>
                <w:noProof/>
                <w:webHidden/>
              </w:rPr>
              <w:instrText xml:space="preserve"> PAGEREF _Toc148506232 \h </w:instrText>
            </w:r>
            <w:r w:rsidR="00E63B74">
              <w:rPr>
                <w:noProof/>
                <w:webHidden/>
              </w:rPr>
            </w:r>
            <w:r w:rsidR="00E63B74">
              <w:rPr>
                <w:noProof/>
                <w:webHidden/>
              </w:rPr>
              <w:fldChar w:fldCharType="separate"/>
            </w:r>
            <w:r w:rsidR="00E63B74">
              <w:rPr>
                <w:noProof/>
                <w:webHidden/>
              </w:rPr>
              <w:t>25</w:t>
            </w:r>
            <w:r w:rsidR="00E63B74">
              <w:rPr>
                <w:noProof/>
                <w:webHidden/>
              </w:rPr>
              <w:fldChar w:fldCharType="end"/>
            </w:r>
          </w:hyperlink>
        </w:p>
        <w:p w14:paraId="229A16DC" w14:textId="2163286C" w:rsidR="00E63B74" w:rsidRDefault="00C074F8">
          <w:pPr>
            <w:pStyle w:val="Verzeichnis3"/>
            <w:rPr>
              <w:rFonts w:asciiTheme="minorHAnsi" w:eastAsiaTheme="minorEastAsia" w:hAnsiTheme="minorHAnsi"/>
              <w:noProof/>
              <w:lang w:eastAsia="de-DE"/>
            </w:rPr>
          </w:pPr>
          <w:hyperlink w:anchor="_Toc148506233" w:history="1">
            <w:r w:rsidR="00E63B74" w:rsidRPr="002A324F">
              <w:rPr>
                <w:rStyle w:val="Hyperlink"/>
                <w:noProof/>
              </w:rPr>
              <w:t>0.2.15.6</w:t>
            </w:r>
            <w:r w:rsidR="00E63B74">
              <w:rPr>
                <w:rFonts w:asciiTheme="minorHAnsi" w:eastAsiaTheme="minorEastAsia" w:hAnsiTheme="minorHAnsi"/>
                <w:noProof/>
                <w:lang w:eastAsia="de-DE"/>
              </w:rPr>
              <w:tab/>
            </w:r>
            <w:r w:rsidR="00E63B74" w:rsidRPr="002A324F">
              <w:rPr>
                <w:rStyle w:val="Hyperlink"/>
                <w:noProof/>
              </w:rPr>
              <w:t>Umgang mit Rückbau- und Abbruchabfällen</w:t>
            </w:r>
            <w:r w:rsidR="00E63B74">
              <w:rPr>
                <w:noProof/>
                <w:webHidden/>
              </w:rPr>
              <w:tab/>
            </w:r>
            <w:r w:rsidR="00E63B74">
              <w:rPr>
                <w:noProof/>
                <w:webHidden/>
              </w:rPr>
              <w:fldChar w:fldCharType="begin"/>
            </w:r>
            <w:r w:rsidR="00E63B74">
              <w:rPr>
                <w:noProof/>
                <w:webHidden/>
              </w:rPr>
              <w:instrText xml:space="preserve"> PAGEREF _Toc148506233 \h </w:instrText>
            </w:r>
            <w:r w:rsidR="00E63B74">
              <w:rPr>
                <w:noProof/>
                <w:webHidden/>
              </w:rPr>
            </w:r>
            <w:r w:rsidR="00E63B74">
              <w:rPr>
                <w:noProof/>
                <w:webHidden/>
              </w:rPr>
              <w:fldChar w:fldCharType="separate"/>
            </w:r>
            <w:r w:rsidR="00E63B74">
              <w:rPr>
                <w:noProof/>
                <w:webHidden/>
              </w:rPr>
              <w:t>28</w:t>
            </w:r>
            <w:r w:rsidR="00E63B74">
              <w:rPr>
                <w:noProof/>
                <w:webHidden/>
              </w:rPr>
              <w:fldChar w:fldCharType="end"/>
            </w:r>
          </w:hyperlink>
        </w:p>
        <w:p w14:paraId="0C6BC2CD" w14:textId="41F5CE81" w:rsidR="00E63B74" w:rsidRDefault="00C074F8">
          <w:pPr>
            <w:pStyle w:val="Verzeichnis3"/>
            <w:rPr>
              <w:rFonts w:asciiTheme="minorHAnsi" w:eastAsiaTheme="minorEastAsia" w:hAnsiTheme="minorHAnsi"/>
              <w:noProof/>
              <w:lang w:eastAsia="de-DE"/>
            </w:rPr>
          </w:pPr>
          <w:hyperlink w:anchor="_Toc148506234" w:history="1">
            <w:r w:rsidR="00E63B74" w:rsidRPr="002A324F">
              <w:rPr>
                <w:rStyle w:val="Hyperlink"/>
                <w:noProof/>
              </w:rPr>
              <w:t>0.2.15.7</w:t>
            </w:r>
            <w:r w:rsidR="00E63B74">
              <w:rPr>
                <w:rFonts w:asciiTheme="minorHAnsi" w:eastAsiaTheme="minorEastAsia" w:hAnsiTheme="minorHAnsi"/>
                <w:noProof/>
                <w:lang w:eastAsia="de-DE"/>
              </w:rPr>
              <w:tab/>
            </w:r>
            <w:r w:rsidR="00E63B74" w:rsidRPr="002A324F">
              <w:rPr>
                <w:rStyle w:val="Hyperlink"/>
                <w:noProof/>
              </w:rPr>
              <w:t>Umgang mit LST- und TK-Reststoffen sowie Schrott</w:t>
            </w:r>
            <w:r w:rsidR="00E63B74">
              <w:rPr>
                <w:noProof/>
                <w:webHidden/>
              </w:rPr>
              <w:tab/>
            </w:r>
            <w:r w:rsidR="00E63B74">
              <w:rPr>
                <w:noProof/>
                <w:webHidden/>
              </w:rPr>
              <w:fldChar w:fldCharType="begin"/>
            </w:r>
            <w:r w:rsidR="00E63B74">
              <w:rPr>
                <w:noProof/>
                <w:webHidden/>
              </w:rPr>
              <w:instrText xml:space="preserve"> PAGEREF _Toc148506234 \h </w:instrText>
            </w:r>
            <w:r w:rsidR="00E63B74">
              <w:rPr>
                <w:noProof/>
                <w:webHidden/>
              </w:rPr>
            </w:r>
            <w:r w:rsidR="00E63B74">
              <w:rPr>
                <w:noProof/>
                <w:webHidden/>
              </w:rPr>
              <w:fldChar w:fldCharType="separate"/>
            </w:r>
            <w:r w:rsidR="00E63B74">
              <w:rPr>
                <w:noProof/>
                <w:webHidden/>
              </w:rPr>
              <w:t>28</w:t>
            </w:r>
            <w:r w:rsidR="00E63B74">
              <w:rPr>
                <w:noProof/>
                <w:webHidden/>
              </w:rPr>
              <w:fldChar w:fldCharType="end"/>
            </w:r>
          </w:hyperlink>
        </w:p>
        <w:p w14:paraId="1D1CF3E3" w14:textId="0EBDE231" w:rsidR="00E63B74" w:rsidRDefault="00C074F8">
          <w:pPr>
            <w:pStyle w:val="Verzeichnis3"/>
            <w:rPr>
              <w:rFonts w:asciiTheme="minorHAnsi" w:eastAsiaTheme="minorEastAsia" w:hAnsiTheme="minorHAnsi"/>
              <w:noProof/>
              <w:lang w:eastAsia="de-DE"/>
            </w:rPr>
          </w:pPr>
          <w:hyperlink w:anchor="_Toc148506235" w:history="1">
            <w:r w:rsidR="00E63B74" w:rsidRPr="002A324F">
              <w:rPr>
                <w:rStyle w:val="Hyperlink"/>
                <w:noProof/>
              </w:rPr>
              <w:t>0.2.15.8</w:t>
            </w:r>
            <w:r w:rsidR="00E63B74">
              <w:rPr>
                <w:rFonts w:asciiTheme="minorHAnsi" w:eastAsiaTheme="minorEastAsia" w:hAnsiTheme="minorHAnsi"/>
                <w:noProof/>
                <w:lang w:eastAsia="de-DE"/>
              </w:rPr>
              <w:tab/>
            </w:r>
            <w:r w:rsidR="00E63B74" w:rsidRPr="002A324F">
              <w:rPr>
                <w:rStyle w:val="Hyperlink"/>
                <w:noProof/>
              </w:rPr>
              <w:t>Haufwerksbildung und Bereitstellung</w:t>
            </w:r>
            <w:r w:rsidR="00E63B74">
              <w:rPr>
                <w:noProof/>
                <w:webHidden/>
              </w:rPr>
              <w:tab/>
            </w:r>
            <w:r w:rsidR="00E63B74">
              <w:rPr>
                <w:noProof/>
                <w:webHidden/>
              </w:rPr>
              <w:fldChar w:fldCharType="begin"/>
            </w:r>
            <w:r w:rsidR="00E63B74">
              <w:rPr>
                <w:noProof/>
                <w:webHidden/>
              </w:rPr>
              <w:instrText xml:space="preserve"> PAGEREF _Toc148506235 \h </w:instrText>
            </w:r>
            <w:r w:rsidR="00E63B74">
              <w:rPr>
                <w:noProof/>
                <w:webHidden/>
              </w:rPr>
            </w:r>
            <w:r w:rsidR="00E63B74">
              <w:rPr>
                <w:noProof/>
                <w:webHidden/>
              </w:rPr>
              <w:fldChar w:fldCharType="separate"/>
            </w:r>
            <w:r w:rsidR="00E63B74">
              <w:rPr>
                <w:noProof/>
                <w:webHidden/>
              </w:rPr>
              <w:t>29</w:t>
            </w:r>
            <w:r w:rsidR="00E63B74">
              <w:rPr>
                <w:noProof/>
                <w:webHidden/>
              </w:rPr>
              <w:fldChar w:fldCharType="end"/>
            </w:r>
          </w:hyperlink>
        </w:p>
        <w:p w14:paraId="7AC514E4" w14:textId="4B24DF80" w:rsidR="00E63B74" w:rsidRDefault="00C074F8">
          <w:pPr>
            <w:pStyle w:val="Verzeichnis3"/>
            <w:rPr>
              <w:rFonts w:asciiTheme="minorHAnsi" w:eastAsiaTheme="minorEastAsia" w:hAnsiTheme="minorHAnsi"/>
              <w:noProof/>
              <w:lang w:eastAsia="de-DE"/>
            </w:rPr>
          </w:pPr>
          <w:hyperlink w:anchor="_Toc148506236" w:history="1">
            <w:r w:rsidR="00E63B74" w:rsidRPr="002A324F">
              <w:rPr>
                <w:rStyle w:val="Hyperlink"/>
                <w:noProof/>
              </w:rPr>
              <w:t>0.2.15.9</w:t>
            </w:r>
            <w:r w:rsidR="00E63B74">
              <w:rPr>
                <w:rFonts w:asciiTheme="minorHAnsi" w:eastAsiaTheme="minorEastAsia" w:hAnsiTheme="minorHAnsi"/>
                <w:noProof/>
                <w:lang w:eastAsia="de-DE"/>
              </w:rPr>
              <w:tab/>
            </w:r>
            <w:r w:rsidR="00E63B74" w:rsidRPr="002A324F">
              <w:rPr>
                <w:rStyle w:val="Hyperlink"/>
                <w:noProof/>
              </w:rPr>
              <w:t>Deklarationsanalytik</w:t>
            </w:r>
            <w:r w:rsidR="00E63B74">
              <w:rPr>
                <w:noProof/>
                <w:webHidden/>
              </w:rPr>
              <w:tab/>
            </w:r>
            <w:r w:rsidR="00E63B74">
              <w:rPr>
                <w:noProof/>
                <w:webHidden/>
              </w:rPr>
              <w:fldChar w:fldCharType="begin"/>
            </w:r>
            <w:r w:rsidR="00E63B74">
              <w:rPr>
                <w:noProof/>
                <w:webHidden/>
              </w:rPr>
              <w:instrText xml:space="preserve"> PAGEREF _Toc148506236 \h </w:instrText>
            </w:r>
            <w:r w:rsidR="00E63B74">
              <w:rPr>
                <w:noProof/>
                <w:webHidden/>
              </w:rPr>
            </w:r>
            <w:r w:rsidR="00E63B74">
              <w:rPr>
                <w:noProof/>
                <w:webHidden/>
              </w:rPr>
              <w:fldChar w:fldCharType="separate"/>
            </w:r>
            <w:r w:rsidR="00E63B74">
              <w:rPr>
                <w:noProof/>
                <w:webHidden/>
              </w:rPr>
              <w:t>30</w:t>
            </w:r>
            <w:r w:rsidR="00E63B74">
              <w:rPr>
                <w:noProof/>
                <w:webHidden/>
              </w:rPr>
              <w:fldChar w:fldCharType="end"/>
            </w:r>
          </w:hyperlink>
        </w:p>
        <w:p w14:paraId="75BF6F54" w14:textId="6A8EF881" w:rsidR="00E63B74" w:rsidRDefault="00C074F8">
          <w:pPr>
            <w:pStyle w:val="Verzeichnis3"/>
            <w:rPr>
              <w:rFonts w:asciiTheme="minorHAnsi" w:eastAsiaTheme="minorEastAsia" w:hAnsiTheme="minorHAnsi"/>
              <w:noProof/>
              <w:lang w:eastAsia="de-DE"/>
            </w:rPr>
          </w:pPr>
          <w:hyperlink w:anchor="_Toc148506237" w:history="1">
            <w:r w:rsidR="00E63B74" w:rsidRPr="002A324F">
              <w:rPr>
                <w:rStyle w:val="Hyperlink"/>
                <w:noProof/>
              </w:rPr>
              <w:t>0.2.15.10</w:t>
            </w:r>
            <w:r w:rsidR="00E63B74">
              <w:rPr>
                <w:rFonts w:asciiTheme="minorHAnsi" w:eastAsiaTheme="minorEastAsia" w:hAnsiTheme="minorHAnsi"/>
                <w:noProof/>
                <w:lang w:eastAsia="de-DE"/>
              </w:rPr>
              <w:tab/>
            </w:r>
            <w:r w:rsidR="00E63B74" w:rsidRPr="002A324F">
              <w:rPr>
                <w:rStyle w:val="Hyperlink"/>
                <w:noProof/>
              </w:rPr>
              <w:t>Elektronische Nachweisführung über die Entsorgung von Abfällen</w:t>
            </w:r>
            <w:r w:rsidR="00E63B74">
              <w:rPr>
                <w:noProof/>
                <w:webHidden/>
              </w:rPr>
              <w:tab/>
            </w:r>
            <w:r w:rsidR="00E63B74">
              <w:rPr>
                <w:noProof/>
                <w:webHidden/>
              </w:rPr>
              <w:fldChar w:fldCharType="begin"/>
            </w:r>
            <w:r w:rsidR="00E63B74">
              <w:rPr>
                <w:noProof/>
                <w:webHidden/>
              </w:rPr>
              <w:instrText xml:space="preserve"> PAGEREF _Toc148506237 \h </w:instrText>
            </w:r>
            <w:r w:rsidR="00E63B74">
              <w:rPr>
                <w:noProof/>
                <w:webHidden/>
              </w:rPr>
            </w:r>
            <w:r w:rsidR="00E63B74">
              <w:rPr>
                <w:noProof/>
                <w:webHidden/>
              </w:rPr>
              <w:fldChar w:fldCharType="separate"/>
            </w:r>
            <w:r w:rsidR="00E63B74">
              <w:rPr>
                <w:noProof/>
                <w:webHidden/>
              </w:rPr>
              <w:t>31</w:t>
            </w:r>
            <w:r w:rsidR="00E63B74">
              <w:rPr>
                <w:noProof/>
                <w:webHidden/>
              </w:rPr>
              <w:fldChar w:fldCharType="end"/>
            </w:r>
          </w:hyperlink>
        </w:p>
        <w:p w14:paraId="4C1ED723" w14:textId="764BD5D0" w:rsidR="00E63B74" w:rsidRDefault="00C074F8">
          <w:pPr>
            <w:pStyle w:val="Verzeichnis4"/>
            <w:rPr>
              <w:rFonts w:asciiTheme="minorHAnsi" w:eastAsiaTheme="minorEastAsia" w:hAnsiTheme="minorHAnsi"/>
              <w:noProof/>
              <w:lang w:eastAsia="de-DE"/>
            </w:rPr>
          </w:pPr>
          <w:hyperlink w:anchor="_Toc148506238" w:history="1">
            <w:r w:rsidR="00E63B74" w:rsidRPr="002A324F">
              <w:rPr>
                <w:rStyle w:val="Hyperlink"/>
                <w:noProof/>
                <w14:scene3d>
                  <w14:camera w14:prst="orthographicFront"/>
                  <w14:lightRig w14:rig="threePt" w14:dir="t">
                    <w14:rot w14:lat="0" w14:lon="0" w14:rev="0"/>
                  </w14:lightRig>
                </w14:scene3d>
              </w:rPr>
              <w:t>0.2.15.10.1</w:t>
            </w:r>
            <w:r w:rsidR="00E63B74">
              <w:rPr>
                <w:rFonts w:asciiTheme="minorHAnsi" w:eastAsiaTheme="minorEastAsia" w:hAnsiTheme="minorHAnsi"/>
                <w:noProof/>
                <w:lang w:eastAsia="de-DE"/>
              </w:rPr>
              <w:tab/>
            </w:r>
            <w:r w:rsidR="00E63B74" w:rsidRPr="002A324F">
              <w:rPr>
                <w:rStyle w:val="Hyperlink"/>
                <w:noProof/>
              </w:rPr>
              <w:t>Technische Voraussetzungen für das elektronische Abfall-Nachweis-Verfahren</w:t>
            </w:r>
            <w:r w:rsidR="00E63B74">
              <w:rPr>
                <w:noProof/>
                <w:webHidden/>
              </w:rPr>
              <w:tab/>
            </w:r>
            <w:r w:rsidR="00E63B74">
              <w:rPr>
                <w:noProof/>
                <w:webHidden/>
              </w:rPr>
              <w:fldChar w:fldCharType="begin"/>
            </w:r>
            <w:r w:rsidR="00E63B74">
              <w:rPr>
                <w:noProof/>
                <w:webHidden/>
              </w:rPr>
              <w:instrText xml:space="preserve"> PAGEREF _Toc148506238 \h </w:instrText>
            </w:r>
            <w:r w:rsidR="00E63B74">
              <w:rPr>
                <w:noProof/>
                <w:webHidden/>
              </w:rPr>
            </w:r>
            <w:r w:rsidR="00E63B74">
              <w:rPr>
                <w:noProof/>
                <w:webHidden/>
              </w:rPr>
              <w:fldChar w:fldCharType="separate"/>
            </w:r>
            <w:r w:rsidR="00E63B74">
              <w:rPr>
                <w:noProof/>
                <w:webHidden/>
              </w:rPr>
              <w:t>32</w:t>
            </w:r>
            <w:r w:rsidR="00E63B74">
              <w:rPr>
                <w:noProof/>
                <w:webHidden/>
              </w:rPr>
              <w:fldChar w:fldCharType="end"/>
            </w:r>
          </w:hyperlink>
        </w:p>
        <w:p w14:paraId="563029AA" w14:textId="010681DB" w:rsidR="00E63B74" w:rsidRDefault="00C074F8">
          <w:pPr>
            <w:pStyle w:val="Verzeichnis4"/>
            <w:rPr>
              <w:rFonts w:asciiTheme="minorHAnsi" w:eastAsiaTheme="minorEastAsia" w:hAnsiTheme="minorHAnsi"/>
              <w:noProof/>
              <w:lang w:eastAsia="de-DE"/>
            </w:rPr>
          </w:pPr>
          <w:hyperlink w:anchor="_Toc148506239" w:history="1">
            <w:r w:rsidR="00E63B74" w:rsidRPr="002A324F">
              <w:rPr>
                <w:rStyle w:val="Hyperlink"/>
                <w:noProof/>
                <w14:scene3d>
                  <w14:camera w14:prst="orthographicFront"/>
                  <w14:lightRig w14:rig="threePt" w14:dir="t">
                    <w14:rot w14:lat="0" w14:lon="0" w14:rev="0"/>
                  </w14:lightRig>
                </w14:scene3d>
              </w:rPr>
              <w:t>0.2.15.10.2</w:t>
            </w:r>
            <w:r w:rsidR="00E63B74">
              <w:rPr>
                <w:rFonts w:asciiTheme="minorHAnsi" w:eastAsiaTheme="minorEastAsia" w:hAnsiTheme="minorHAnsi"/>
                <w:noProof/>
                <w:lang w:eastAsia="de-DE"/>
              </w:rPr>
              <w:tab/>
            </w:r>
            <w:r w:rsidR="00E63B74" w:rsidRPr="002A324F">
              <w:rPr>
                <w:rStyle w:val="Hyperlink"/>
                <w:noProof/>
              </w:rPr>
              <w:t>Vorab- und Verbleibskontrolle für gefährliche Abfälle</w:t>
            </w:r>
            <w:r w:rsidR="00E63B74">
              <w:rPr>
                <w:noProof/>
                <w:webHidden/>
              </w:rPr>
              <w:tab/>
            </w:r>
            <w:r w:rsidR="00E63B74">
              <w:rPr>
                <w:noProof/>
                <w:webHidden/>
              </w:rPr>
              <w:fldChar w:fldCharType="begin"/>
            </w:r>
            <w:r w:rsidR="00E63B74">
              <w:rPr>
                <w:noProof/>
                <w:webHidden/>
              </w:rPr>
              <w:instrText xml:space="preserve"> PAGEREF _Toc148506239 \h </w:instrText>
            </w:r>
            <w:r w:rsidR="00E63B74">
              <w:rPr>
                <w:noProof/>
                <w:webHidden/>
              </w:rPr>
            </w:r>
            <w:r w:rsidR="00E63B74">
              <w:rPr>
                <w:noProof/>
                <w:webHidden/>
              </w:rPr>
              <w:fldChar w:fldCharType="separate"/>
            </w:r>
            <w:r w:rsidR="00E63B74">
              <w:rPr>
                <w:noProof/>
                <w:webHidden/>
              </w:rPr>
              <w:t>32</w:t>
            </w:r>
            <w:r w:rsidR="00E63B74">
              <w:rPr>
                <w:noProof/>
                <w:webHidden/>
              </w:rPr>
              <w:fldChar w:fldCharType="end"/>
            </w:r>
          </w:hyperlink>
        </w:p>
        <w:p w14:paraId="10BB3155" w14:textId="0B9D9CDC" w:rsidR="00E63B74" w:rsidRDefault="00C074F8">
          <w:pPr>
            <w:pStyle w:val="Verzeichnis4"/>
            <w:rPr>
              <w:rFonts w:asciiTheme="minorHAnsi" w:eastAsiaTheme="minorEastAsia" w:hAnsiTheme="minorHAnsi"/>
              <w:noProof/>
              <w:lang w:eastAsia="de-DE"/>
            </w:rPr>
          </w:pPr>
          <w:hyperlink w:anchor="_Toc148506240" w:history="1">
            <w:r w:rsidR="00E63B74" w:rsidRPr="002A324F">
              <w:rPr>
                <w:rStyle w:val="Hyperlink"/>
                <w:noProof/>
                <w14:scene3d>
                  <w14:camera w14:prst="orthographicFront"/>
                  <w14:lightRig w14:rig="threePt" w14:dir="t">
                    <w14:rot w14:lat="0" w14:lon="0" w14:rev="0"/>
                  </w14:lightRig>
                </w14:scene3d>
              </w:rPr>
              <w:t>0.2.15.10.3</w:t>
            </w:r>
            <w:r w:rsidR="00E63B74">
              <w:rPr>
                <w:rFonts w:asciiTheme="minorHAnsi" w:eastAsiaTheme="minorEastAsia" w:hAnsiTheme="minorHAnsi"/>
                <w:noProof/>
                <w:lang w:eastAsia="de-DE"/>
              </w:rPr>
              <w:tab/>
            </w:r>
            <w:r w:rsidR="00E63B74" w:rsidRPr="002A324F">
              <w:rPr>
                <w:rStyle w:val="Hyperlink"/>
                <w:noProof/>
              </w:rPr>
              <w:t>Vorab- und Verbleibskontrolle für nicht gefährliche Abfälle</w:t>
            </w:r>
            <w:r w:rsidR="00E63B74">
              <w:rPr>
                <w:noProof/>
                <w:webHidden/>
              </w:rPr>
              <w:tab/>
            </w:r>
            <w:r w:rsidR="00E63B74">
              <w:rPr>
                <w:noProof/>
                <w:webHidden/>
              </w:rPr>
              <w:fldChar w:fldCharType="begin"/>
            </w:r>
            <w:r w:rsidR="00E63B74">
              <w:rPr>
                <w:noProof/>
                <w:webHidden/>
              </w:rPr>
              <w:instrText xml:space="preserve"> PAGEREF _Toc148506240 \h </w:instrText>
            </w:r>
            <w:r w:rsidR="00E63B74">
              <w:rPr>
                <w:noProof/>
                <w:webHidden/>
              </w:rPr>
            </w:r>
            <w:r w:rsidR="00E63B74">
              <w:rPr>
                <w:noProof/>
                <w:webHidden/>
              </w:rPr>
              <w:fldChar w:fldCharType="separate"/>
            </w:r>
            <w:r w:rsidR="00E63B74">
              <w:rPr>
                <w:noProof/>
                <w:webHidden/>
              </w:rPr>
              <w:t>34</w:t>
            </w:r>
            <w:r w:rsidR="00E63B74">
              <w:rPr>
                <w:noProof/>
                <w:webHidden/>
              </w:rPr>
              <w:fldChar w:fldCharType="end"/>
            </w:r>
          </w:hyperlink>
        </w:p>
        <w:p w14:paraId="786043CC" w14:textId="6FD29254" w:rsidR="00E63B74" w:rsidRDefault="00C074F8">
          <w:pPr>
            <w:pStyle w:val="Verzeichnis4"/>
            <w:rPr>
              <w:rFonts w:asciiTheme="minorHAnsi" w:eastAsiaTheme="minorEastAsia" w:hAnsiTheme="minorHAnsi"/>
              <w:noProof/>
              <w:lang w:eastAsia="de-DE"/>
            </w:rPr>
          </w:pPr>
          <w:hyperlink w:anchor="_Toc148506241" w:history="1">
            <w:r w:rsidR="00E63B74" w:rsidRPr="002A324F">
              <w:rPr>
                <w:rStyle w:val="Hyperlink"/>
                <w:noProof/>
                <w14:scene3d>
                  <w14:camera w14:prst="orthographicFront"/>
                  <w14:lightRig w14:rig="threePt" w14:dir="t">
                    <w14:rot w14:lat="0" w14:lon="0" w14:rev="0"/>
                  </w14:lightRig>
                </w14:scene3d>
              </w:rPr>
              <w:t>0.2.15.10.4</w:t>
            </w:r>
            <w:r w:rsidR="00E63B74">
              <w:rPr>
                <w:rFonts w:asciiTheme="minorHAnsi" w:eastAsiaTheme="minorEastAsia" w:hAnsiTheme="minorHAnsi"/>
                <w:noProof/>
                <w:lang w:eastAsia="de-DE"/>
              </w:rPr>
              <w:tab/>
            </w:r>
            <w:r w:rsidR="00E63B74" w:rsidRPr="002A324F">
              <w:rPr>
                <w:rStyle w:val="Hyperlink"/>
                <w:noProof/>
              </w:rPr>
              <w:t>Anzeige- u. Dokumentationspflichten gemäß Ersatzbaustoffverordnung</w:t>
            </w:r>
            <w:r w:rsidR="00E63B74">
              <w:rPr>
                <w:noProof/>
                <w:webHidden/>
              </w:rPr>
              <w:tab/>
            </w:r>
            <w:r w:rsidR="00E63B74">
              <w:rPr>
                <w:noProof/>
                <w:webHidden/>
              </w:rPr>
              <w:fldChar w:fldCharType="begin"/>
            </w:r>
            <w:r w:rsidR="00E63B74">
              <w:rPr>
                <w:noProof/>
                <w:webHidden/>
              </w:rPr>
              <w:instrText xml:space="preserve"> PAGEREF _Toc148506241 \h </w:instrText>
            </w:r>
            <w:r w:rsidR="00E63B74">
              <w:rPr>
                <w:noProof/>
                <w:webHidden/>
              </w:rPr>
            </w:r>
            <w:r w:rsidR="00E63B74">
              <w:rPr>
                <w:noProof/>
                <w:webHidden/>
              </w:rPr>
              <w:fldChar w:fldCharType="separate"/>
            </w:r>
            <w:r w:rsidR="00E63B74">
              <w:rPr>
                <w:noProof/>
                <w:webHidden/>
              </w:rPr>
              <w:t>35</w:t>
            </w:r>
            <w:r w:rsidR="00E63B74">
              <w:rPr>
                <w:noProof/>
                <w:webHidden/>
              </w:rPr>
              <w:fldChar w:fldCharType="end"/>
            </w:r>
          </w:hyperlink>
        </w:p>
        <w:p w14:paraId="2015D29C" w14:textId="573E7A06" w:rsidR="00E63B74" w:rsidRDefault="00C074F8">
          <w:pPr>
            <w:pStyle w:val="Verzeichnis3"/>
            <w:rPr>
              <w:rFonts w:asciiTheme="minorHAnsi" w:eastAsiaTheme="minorEastAsia" w:hAnsiTheme="minorHAnsi"/>
              <w:noProof/>
              <w:lang w:eastAsia="de-DE"/>
            </w:rPr>
          </w:pPr>
          <w:hyperlink w:anchor="_Toc148506242" w:history="1">
            <w:r w:rsidR="00E63B74" w:rsidRPr="002A324F">
              <w:rPr>
                <w:rStyle w:val="Hyperlink"/>
                <w:noProof/>
              </w:rPr>
              <w:t>0.2.15.11</w:t>
            </w:r>
            <w:r w:rsidR="00E63B74">
              <w:rPr>
                <w:rFonts w:asciiTheme="minorHAnsi" w:eastAsiaTheme="minorEastAsia" w:hAnsiTheme="minorHAnsi"/>
                <w:noProof/>
                <w:lang w:eastAsia="de-DE"/>
              </w:rPr>
              <w:tab/>
            </w:r>
            <w:r w:rsidR="00E63B74" w:rsidRPr="002A324F">
              <w:rPr>
                <w:rStyle w:val="Hyperlink"/>
                <w:noProof/>
              </w:rPr>
              <w:t>Abrechnung von Entsorgungsleistungen</w:t>
            </w:r>
            <w:r w:rsidR="00E63B74">
              <w:rPr>
                <w:noProof/>
                <w:webHidden/>
              </w:rPr>
              <w:tab/>
            </w:r>
            <w:r w:rsidR="00E63B74">
              <w:rPr>
                <w:noProof/>
                <w:webHidden/>
              </w:rPr>
              <w:fldChar w:fldCharType="begin"/>
            </w:r>
            <w:r w:rsidR="00E63B74">
              <w:rPr>
                <w:noProof/>
                <w:webHidden/>
              </w:rPr>
              <w:instrText xml:space="preserve"> PAGEREF _Toc148506242 \h </w:instrText>
            </w:r>
            <w:r w:rsidR="00E63B74">
              <w:rPr>
                <w:noProof/>
                <w:webHidden/>
              </w:rPr>
            </w:r>
            <w:r w:rsidR="00E63B74">
              <w:rPr>
                <w:noProof/>
                <w:webHidden/>
              </w:rPr>
              <w:fldChar w:fldCharType="separate"/>
            </w:r>
            <w:r w:rsidR="00E63B74">
              <w:rPr>
                <w:noProof/>
                <w:webHidden/>
              </w:rPr>
              <w:t>35</w:t>
            </w:r>
            <w:r w:rsidR="00E63B74">
              <w:rPr>
                <w:noProof/>
                <w:webHidden/>
              </w:rPr>
              <w:fldChar w:fldCharType="end"/>
            </w:r>
          </w:hyperlink>
        </w:p>
        <w:p w14:paraId="003D7AED" w14:textId="35F7A03F" w:rsidR="00E63B74" w:rsidRDefault="00C074F8">
          <w:pPr>
            <w:pStyle w:val="Verzeichnis3"/>
            <w:rPr>
              <w:rFonts w:asciiTheme="minorHAnsi" w:eastAsiaTheme="minorEastAsia" w:hAnsiTheme="minorHAnsi"/>
              <w:noProof/>
              <w:lang w:eastAsia="de-DE"/>
            </w:rPr>
          </w:pPr>
          <w:hyperlink w:anchor="_Toc148506243" w:history="1">
            <w:r w:rsidR="00E63B74" w:rsidRPr="002A324F">
              <w:rPr>
                <w:rStyle w:val="Hyperlink"/>
                <w:noProof/>
              </w:rPr>
              <w:t>0.2.15.12</w:t>
            </w:r>
            <w:r w:rsidR="00E63B74">
              <w:rPr>
                <w:rFonts w:asciiTheme="minorHAnsi" w:eastAsiaTheme="minorEastAsia" w:hAnsiTheme="minorHAnsi"/>
                <w:noProof/>
                <w:lang w:eastAsia="de-DE"/>
              </w:rPr>
              <w:tab/>
            </w:r>
            <w:r w:rsidR="00E63B74" w:rsidRPr="002A324F">
              <w:rPr>
                <w:rStyle w:val="Hyperlink"/>
                <w:noProof/>
              </w:rPr>
              <w:t>Beförderungserlaubnis / Transportgenehmigungen</w:t>
            </w:r>
            <w:r w:rsidR="00E63B74">
              <w:rPr>
                <w:noProof/>
                <w:webHidden/>
              </w:rPr>
              <w:tab/>
            </w:r>
            <w:r w:rsidR="00E63B74">
              <w:rPr>
                <w:noProof/>
                <w:webHidden/>
              </w:rPr>
              <w:fldChar w:fldCharType="begin"/>
            </w:r>
            <w:r w:rsidR="00E63B74">
              <w:rPr>
                <w:noProof/>
                <w:webHidden/>
              </w:rPr>
              <w:instrText xml:space="preserve"> PAGEREF _Toc148506243 \h </w:instrText>
            </w:r>
            <w:r w:rsidR="00E63B74">
              <w:rPr>
                <w:noProof/>
                <w:webHidden/>
              </w:rPr>
            </w:r>
            <w:r w:rsidR="00E63B74">
              <w:rPr>
                <w:noProof/>
                <w:webHidden/>
              </w:rPr>
              <w:fldChar w:fldCharType="separate"/>
            </w:r>
            <w:r w:rsidR="00E63B74">
              <w:rPr>
                <w:noProof/>
                <w:webHidden/>
              </w:rPr>
              <w:t>36</w:t>
            </w:r>
            <w:r w:rsidR="00E63B74">
              <w:rPr>
                <w:noProof/>
                <w:webHidden/>
              </w:rPr>
              <w:fldChar w:fldCharType="end"/>
            </w:r>
          </w:hyperlink>
        </w:p>
        <w:p w14:paraId="51A177D1" w14:textId="39642C22" w:rsidR="00E63B74" w:rsidRDefault="00C074F8">
          <w:pPr>
            <w:pStyle w:val="Verzeichnis2"/>
            <w:rPr>
              <w:rFonts w:asciiTheme="minorHAnsi" w:eastAsiaTheme="minorEastAsia" w:hAnsiTheme="minorHAnsi"/>
              <w:noProof/>
              <w:lang w:eastAsia="de-DE"/>
            </w:rPr>
          </w:pPr>
          <w:hyperlink w:anchor="_Toc148506244" w:history="1">
            <w:r w:rsidR="00E63B74" w:rsidRPr="002A324F">
              <w:rPr>
                <w:rStyle w:val="Hyperlink"/>
                <w:noProof/>
              </w:rPr>
              <w:t>0.2.16</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_Toc148506244 \h </w:instrText>
            </w:r>
            <w:r w:rsidR="00E63B74">
              <w:rPr>
                <w:noProof/>
                <w:webHidden/>
              </w:rPr>
            </w:r>
            <w:r w:rsidR="00E63B74">
              <w:rPr>
                <w:noProof/>
                <w:webHidden/>
              </w:rPr>
              <w:fldChar w:fldCharType="separate"/>
            </w:r>
            <w:r w:rsidR="00E63B74">
              <w:rPr>
                <w:noProof/>
                <w:webHidden/>
              </w:rPr>
              <w:t>36</w:t>
            </w:r>
            <w:r w:rsidR="00E63B74">
              <w:rPr>
                <w:noProof/>
                <w:webHidden/>
              </w:rPr>
              <w:fldChar w:fldCharType="end"/>
            </w:r>
          </w:hyperlink>
        </w:p>
        <w:p w14:paraId="3A7E5CBA" w14:textId="5721D6D3" w:rsidR="00E63B74" w:rsidRDefault="00C074F8">
          <w:pPr>
            <w:pStyle w:val="Verzeichnis2"/>
            <w:rPr>
              <w:rFonts w:asciiTheme="minorHAnsi" w:eastAsiaTheme="minorEastAsia" w:hAnsiTheme="minorHAnsi"/>
              <w:noProof/>
              <w:lang w:eastAsia="de-DE"/>
            </w:rPr>
          </w:pPr>
          <w:hyperlink w:anchor="_Toc148506245" w:history="1">
            <w:r w:rsidR="00E63B74" w:rsidRPr="002A324F">
              <w:rPr>
                <w:rStyle w:val="Hyperlink"/>
                <w:noProof/>
              </w:rPr>
              <w:t>0.2.17</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_Toc148506245 \h </w:instrText>
            </w:r>
            <w:r w:rsidR="00E63B74">
              <w:rPr>
                <w:noProof/>
                <w:webHidden/>
              </w:rPr>
            </w:r>
            <w:r w:rsidR="00E63B74">
              <w:rPr>
                <w:noProof/>
                <w:webHidden/>
              </w:rPr>
              <w:fldChar w:fldCharType="separate"/>
            </w:r>
            <w:r w:rsidR="00E63B74">
              <w:rPr>
                <w:noProof/>
                <w:webHidden/>
              </w:rPr>
              <w:t>36</w:t>
            </w:r>
            <w:r w:rsidR="00E63B74">
              <w:rPr>
                <w:noProof/>
                <w:webHidden/>
              </w:rPr>
              <w:fldChar w:fldCharType="end"/>
            </w:r>
          </w:hyperlink>
        </w:p>
        <w:p w14:paraId="1CB81E98" w14:textId="3829492E" w:rsidR="00E63B74" w:rsidRDefault="00C074F8">
          <w:pPr>
            <w:pStyle w:val="Verzeichnis2"/>
            <w:rPr>
              <w:rFonts w:asciiTheme="minorHAnsi" w:eastAsiaTheme="minorEastAsia" w:hAnsiTheme="minorHAnsi"/>
              <w:noProof/>
              <w:lang w:eastAsia="de-DE"/>
            </w:rPr>
          </w:pPr>
          <w:hyperlink w:anchor="_Toc148506246" w:history="1">
            <w:r w:rsidR="00E63B74" w:rsidRPr="002A324F">
              <w:rPr>
                <w:rStyle w:val="Hyperlink"/>
                <w:noProof/>
              </w:rPr>
              <w:t>0.2.18</w:t>
            </w:r>
            <w:r w:rsidR="00E63B74">
              <w:rPr>
                <w:rFonts w:asciiTheme="minorHAnsi" w:eastAsiaTheme="minorEastAsia" w:hAnsiTheme="minorHAnsi"/>
                <w:noProof/>
                <w:lang w:eastAsia="de-DE"/>
              </w:rPr>
              <w:tab/>
            </w:r>
            <w:r w:rsidR="00E63B74" w:rsidRPr="002A324F">
              <w:rPr>
                <w:rStyle w:val="Hyperlink"/>
                <w:noProof/>
              </w:rPr>
              <w:t>Leistungen für andere Unternehmer</w:t>
            </w:r>
            <w:r w:rsidR="00E63B74">
              <w:rPr>
                <w:noProof/>
                <w:webHidden/>
              </w:rPr>
              <w:tab/>
            </w:r>
            <w:r w:rsidR="00E63B74">
              <w:rPr>
                <w:noProof/>
                <w:webHidden/>
              </w:rPr>
              <w:fldChar w:fldCharType="begin"/>
            </w:r>
            <w:r w:rsidR="00E63B74">
              <w:rPr>
                <w:noProof/>
                <w:webHidden/>
              </w:rPr>
              <w:instrText xml:space="preserve"> PAGEREF _Toc148506246 \h </w:instrText>
            </w:r>
            <w:r w:rsidR="00E63B74">
              <w:rPr>
                <w:noProof/>
                <w:webHidden/>
              </w:rPr>
            </w:r>
            <w:r w:rsidR="00E63B74">
              <w:rPr>
                <w:noProof/>
                <w:webHidden/>
              </w:rPr>
              <w:fldChar w:fldCharType="separate"/>
            </w:r>
            <w:r w:rsidR="00E63B74">
              <w:rPr>
                <w:noProof/>
                <w:webHidden/>
              </w:rPr>
              <w:t>36</w:t>
            </w:r>
            <w:r w:rsidR="00E63B74">
              <w:rPr>
                <w:noProof/>
                <w:webHidden/>
              </w:rPr>
              <w:fldChar w:fldCharType="end"/>
            </w:r>
          </w:hyperlink>
        </w:p>
        <w:p w14:paraId="5E7A6A95" w14:textId="096C3569" w:rsidR="00E63B74" w:rsidRDefault="00C074F8">
          <w:pPr>
            <w:pStyle w:val="Verzeichnis2"/>
            <w:rPr>
              <w:rFonts w:asciiTheme="minorHAnsi" w:eastAsiaTheme="minorEastAsia" w:hAnsiTheme="minorHAnsi"/>
              <w:noProof/>
              <w:lang w:eastAsia="de-DE"/>
            </w:rPr>
          </w:pPr>
          <w:hyperlink w:anchor="_Toc148506247" w:history="1">
            <w:r w:rsidR="00E63B74" w:rsidRPr="002A324F">
              <w:rPr>
                <w:rStyle w:val="Hyperlink"/>
                <w:noProof/>
              </w:rPr>
              <w:t>0.2.19</w:t>
            </w:r>
            <w:r w:rsidR="00E63B74">
              <w:rPr>
                <w:rFonts w:asciiTheme="minorHAnsi" w:eastAsiaTheme="minorEastAsia" w:hAnsiTheme="minorHAnsi"/>
                <w:noProof/>
                <w:lang w:eastAsia="de-DE"/>
              </w:rPr>
              <w:tab/>
            </w:r>
            <w:r w:rsidR="00E63B74" w:rsidRPr="002A324F">
              <w:rPr>
                <w:rStyle w:val="Hyperlink"/>
                <w:noProof/>
              </w:rPr>
              <w:t>Zusammenwirken mit anderen Unternehmern</w:t>
            </w:r>
            <w:r w:rsidR="00E63B74">
              <w:rPr>
                <w:noProof/>
                <w:webHidden/>
              </w:rPr>
              <w:tab/>
            </w:r>
            <w:r w:rsidR="00E63B74">
              <w:rPr>
                <w:noProof/>
                <w:webHidden/>
              </w:rPr>
              <w:fldChar w:fldCharType="begin"/>
            </w:r>
            <w:r w:rsidR="00E63B74">
              <w:rPr>
                <w:noProof/>
                <w:webHidden/>
              </w:rPr>
              <w:instrText xml:space="preserve"> PAGEREF _Toc148506247 \h </w:instrText>
            </w:r>
            <w:r w:rsidR="00E63B74">
              <w:rPr>
                <w:noProof/>
                <w:webHidden/>
              </w:rPr>
            </w:r>
            <w:r w:rsidR="00E63B74">
              <w:rPr>
                <w:noProof/>
                <w:webHidden/>
              </w:rPr>
              <w:fldChar w:fldCharType="separate"/>
            </w:r>
            <w:r w:rsidR="00E63B74">
              <w:rPr>
                <w:noProof/>
                <w:webHidden/>
              </w:rPr>
              <w:t>36</w:t>
            </w:r>
            <w:r w:rsidR="00E63B74">
              <w:rPr>
                <w:noProof/>
                <w:webHidden/>
              </w:rPr>
              <w:fldChar w:fldCharType="end"/>
            </w:r>
          </w:hyperlink>
        </w:p>
        <w:p w14:paraId="1957CD44" w14:textId="4DC5E4D0" w:rsidR="00E63B74" w:rsidRDefault="00C074F8">
          <w:pPr>
            <w:pStyle w:val="Verzeichnis2"/>
            <w:rPr>
              <w:rFonts w:asciiTheme="minorHAnsi" w:eastAsiaTheme="minorEastAsia" w:hAnsiTheme="minorHAnsi"/>
              <w:noProof/>
              <w:lang w:eastAsia="de-DE"/>
            </w:rPr>
          </w:pPr>
          <w:hyperlink w:anchor="_Toc148506248" w:history="1">
            <w:r w:rsidR="00E63B74" w:rsidRPr="002A324F">
              <w:rPr>
                <w:rStyle w:val="Hyperlink"/>
                <w:noProof/>
              </w:rPr>
              <w:t>0.2.20</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_Toc148506248 \h </w:instrText>
            </w:r>
            <w:r w:rsidR="00E63B74">
              <w:rPr>
                <w:noProof/>
                <w:webHidden/>
              </w:rPr>
            </w:r>
            <w:r w:rsidR="00E63B74">
              <w:rPr>
                <w:noProof/>
                <w:webHidden/>
              </w:rPr>
              <w:fldChar w:fldCharType="separate"/>
            </w:r>
            <w:r w:rsidR="00E63B74">
              <w:rPr>
                <w:noProof/>
                <w:webHidden/>
              </w:rPr>
              <w:t>37</w:t>
            </w:r>
            <w:r w:rsidR="00E63B74">
              <w:rPr>
                <w:noProof/>
                <w:webHidden/>
              </w:rPr>
              <w:fldChar w:fldCharType="end"/>
            </w:r>
          </w:hyperlink>
        </w:p>
        <w:p w14:paraId="586A7C33" w14:textId="71814578" w:rsidR="00E63B74" w:rsidRDefault="00C074F8">
          <w:pPr>
            <w:pStyle w:val="Verzeichnis2"/>
            <w:rPr>
              <w:rFonts w:asciiTheme="minorHAnsi" w:eastAsiaTheme="minorEastAsia" w:hAnsiTheme="minorHAnsi"/>
              <w:noProof/>
              <w:lang w:eastAsia="de-DE"/>
            </w:rPr>
          </w:pPr>
          <w:hyperlink w:anchor="_Toc148506249" w:history="1">
            <w:r w:rsidR="00E63B74" w:rsidRPr="002A324F">
              <w:rPr>
                <w:rStyle w:val="Hyperlink"/>
                <w:noProof/>
              </w:rPr>
              <w:t>0.2.21</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_Toc148506249 \h </w:instrText>
            </w:r>
            <w:r w:rsidR="00E63B74">
              <w:rPr>
                <w:noProof/>
                <w:webHidden/>
              </w:rPr>
            </w:r>
            <w:r w:rsidR="00E63B74">
              <w:rPr>
                <w:noProof/>
                <w:webHidden/>
              </w:rPr>
              <w:fldChar w:fldCharType="separate"/>
            </w:r>
            <w:r w:rsidR="00E63B74">
              <w:rPr>
                <w:noProof/>
                <w:webHidden/>
              </w:rPr>
              <w:t>37</w:t>
            </w:r>
            <w:r w:rsidR="00E63B74">
              <w:rPr>
                <w:noProof/>
                <w:webHidden/>
              </w:rPr>
              <w:fldChar w:fldCharType="end"/>
            </w:r>
          </w:hyperlink>
        </w:p>
        <w:p w14:paraId="082B89D8" w14:textId="2DA365A6" w:rsidR="00E63B74" w:rsidRDefault="00C074F8">
          <w:pPr>
            <w:pStyle w:val="Verzeichnis2"/>
            <w:rPr>
              <w:rFonts w:asciiTheme="minorHAnsi" w:eastAsiaTheme="minorEastAsia" w:hAnsiTheme="minorHAnsi"/>
              <w:noProof/>
              <w:lang w:eastAsia="de-DE"/>
            </w:rPr>
          </w:pPr>
          <w:hyperlink w:anchor="_Toc148506250" w:history="1">
            <w:r w:rsidR="00E63B74" w:rsidRPr="002A324F">
              <w:rPr>
                <w:rStyle w:val="Hyperlink"/>
                <w:noProof/>
              </w:rPr>
              <w:t>0.2.22</w:t>
            </w:r>
            <w:r w:rsidR="00E63B74">
              <w:rPr>
                <w:rFonts w:asciiTheme="minorHAnsi" w:eastAsiaTheme="minorEastAsia" w:hAnsiTheme="minorHAnsi"/>
                <w:noProof/>
                <w:lang w:eastAsia="de-DE"/>
              </w:rPr>
              <w:tab/>
            </w:r>
            <w:r w:rsidR="00E63B74" w:rsidRPr="002A324F">
              <w:rPr>
                <w:rStyle w:val="Hyperlink"/>
                <w:noProof/>
              </w:rPr>
              <w:t>bleibt frei</w:t>
            </w:r>
            <w:r w:rsidR="00E63B74">
              <w:rPr>
                <w:noProof/>
                <w:webHidden/>
              </w:rPr>
              <w:tab/>
            </w:r>
            <w:r w:rsidR="00E63B74">
              <w:rPr>
                <w:noProof/>
                <w:webHidden/>
              </w:rPr>
              <w:fldChar w:fldCharType="begin"/>
            </w:r>
            <w:r w:rsidR="00E63B74">
              <w:rPr>
                <w:noProof/>
                <w:webHidden/>
              </w:rPr>
              <w:instrText xml:space="preserve"> PAGEREF _Toc148506250 \h </w:instrText>
            </w:r>
            <w:r w:rsidR="00E63B74">
              <w:rPr>
                <w:noProof/>
                <w:webHidden/>
              </w:rPr>
            </w:r>
            <w:r w:rsidR="00E63B74">
              <w:rPr>
                <w:noProof/>
                <w:webHidden/>
              </w:rPr>
              <w:fldChar w:fldCharType="separate"/>
            </w:r>
            <w:r w:rsidR="00E63B74">
              <w:rPr>
                <w:noProof/>
                <w:webHidden/>
              </w:rPr>
              <w:t>37</w:t>
            </w:r>
            <w:r w:rsidR="00E63B74">
              <w:rPr>
                <w:noProof/>
                <w:webHidden/>
              </w:rPr>
              <w:fldChar w:fldCharType="end"/>
            </w:r>
          </w:hyperlink>
        </w:p>
        <w:p w14:paraId="0953EABB" w14:textId="79549534" w:rsidR="00E63B74" w:rsidRDefault="00C074F8">
          <w:pPr>
            <w:pStyle w:val="Verzeichnis2"/>
            <w:rPr>
              <w:rFonts w:asciiTheme="minorHAnsi" w:eastAsiaTheme="minorEastAsia" w:hAnsiTheme="minorHAnsi"/>
              <w:noProof/>
              <w:lang w:eastAsia="de-DE"/>
            </w:rPr>
          </w:pPr>
          <w:hyperlink w:anchor="_Toc148506251" w:history="1">
            <w:r w:rsidR="00E63B74" w:rsidRPr="002A324F">
              <w:rPr>
                <w:rStyle w:val="Hyperlink"/>
                <w:noProof/>
              </w:rPr>
              <w:t>0.2.23</w:t>
            </w:r>
            <w:r w:rsidR="00E63B74">
              <w:rPr>
                <w:rFonts w:asciiTheme="minorHAnsi" w:eastAsiaTheme="minorEastAsia" w:hAnsiTheme="minorHAnsi"/>
                <w:noProof/>
                <w:lang w:eastAsia="de-DE"/>
              </w:rPr>
              <w:tab/>
            </w:r>
            <w:r w:rsidR="00E63B74" w:rsidRPr="002A324F">
              <w:rPr>
                <w:rStyle w:val="Hyperlink"/>
                <w:noProof/>
              </w:rPr>
              <w:t>DB-spezifische Angaben</w:t>
            </w:r>
            <w:r w:rsidR="00E63B74">
              <w:rPr>
                <w:noProof/>
                <w:webHidden/>
              </w:rPr>
              <w:tab/>
            </w:r>
            <w:r w:rsidR="00E63B74">
              <w:rPr>
                <w:noProof/>
                <w:webHidden/>
              </w:rPr>
              <w:fldChar w:fldCharType="begin"/>
            </w:r>
            <w:r w:rsidR="00E63B74">
              <w:rPr>
                <w:noProof/>
                <w:webHidden/>
              </w:rPr>
              <w:instrText xml:space="preserve"> PAGEREF _Toc148506251 \h </w:instrText>
            </w:r>
            <w:r w:rsidR="00E63B74">
              <w:rPr>
                <w:noProof/>
                <w:webHidden/>
              </w:rPr>
            </w:r>
            <w:r w:rsidR="00E63B74">
              <w:rPr>
                <w:noProof/>
                <w:webHidden/>
              </w:rPr>
              <w:fldChar w:fldCharType="separate"/>
            </w:r>
            <w:r w:rsidR="00E63B74">
              <w:rPr>
                <w:noProof/>
                <w:webHidden/>
              </w:rPr>
              <w:t>37</w:t>
            </w:r>
            <w:r w:rsidR="00E63B74">
              <w:rPr>
                <w:noProof/>
                <w:webHidden/>
              </w:rPr>
              <w:fldChar w:fldCharType="end"/>
            </w:r>
          </w:hyperlink>
        </w:p>
        <w:p w14:paraId="7360B171" w14:textId="52313ACE" w:rsidR="00E63B74" w:rsidRDefault="00C074F8">
          <w:pPr>
            <w:pStyle w:val="Verzeichnis2"/>
            <w:rPr>
              <w:rFonts w:asciiTheme="minorHAnsi" w:eastAsiaTheme="minorEastAsia" w:hAnsiTheme="minorHAnsi"/>
              <w:noProof/>
              <w:lang w:eastAsia="de-DE"/>
            </w:rPr>
          </w:pPr>
          <w:hyperlink w:anchor="_Toc148506252" w:history="1">
            <w:r w:rsidR="00E63B74" w:rsidRPr="002A324F">
              <w:rPr>
                <w:rStyle w:val="Hyperlink"/>
                <w:noProof/>
              </w:rPr>
              <w:t>0.2.24</w:t>
            </w:r>
            <w:r w:rsidR="00E63B74">
              <w:rPr>
                <w:rFonts w:asciiTheme="minorHAnsi" w:eastAsiaTheme="minorEastAsia" w:hAnsiTheme="minorHAnsi"/>
                <w:noProof/>
                <w:lang w:eastAsia="de-DE"/>
              </w:rPr>
              <w:tab/>
            </w:r>
            <w:r w:rsidR="00E63B74" w:rsidRPr="002A324F">
              <w:rPr>
                <w:rStyle w:val="Hyperlink"/>
                <w:noProof/>
              </w:rPr>
              <w:t>Ergänzende Ausführungsbestimmungen</w:t>
            </w:r>
            <w:r w:rsidR="00E63B74">
              <w:rPr>
                <w:noProof/>
                <w:webHidden/>
              </w:rPr>
              <w:tab/>
            </w:r>
            <w:r w:rsidR="00E63B74">
              <w:rPr>
                <w:noProof/>
                <w:webHidden/>
              </w:rPr>
              <w:fldChar w:fldCharType="begin"/>
            </w:r>
            <w:r w:rsidR="00E63B74">
              <w:rPr>
                <w:noProof/>
                <w:webHidden/>
              </w:rPr>
              <w:instrText xml:space="preserve"> PAGEREF _Toc148506252 \h </w:instrText>
            </w:r>
            <w:r w:rsidR="00E63B74">
              <w:rPr>
                <w:noProof/>
                <w:webHidden/>
              </w:rPr>
            </w:r>
            <w:r w:rsidR="00E63B74">
              <w:rPr>
                <w:noProof/>
                <w:webHidden/>
              </w:rPr>
              <w:fldChar w:fldCharType="separate"/>
            </w:r>
            <w:r w:rsidR="00E63B74">
              <w:rPr>
                <w:noProof/>
                <w:webHidden/>
              </w:rPr>
              <w:t>38</w:t>
            </w:r>
            <w:r w:rsidR="00E63B74">
              <w:rPr>
                <w:noProof/>
                <w:webHidden/>
              </w:rPr>
              <w:fldChar w:fldCharType="end"/>
            </w:r>
          </w:hyperlink>
        </w:p>
        <w:p w14:paraId="5F842E04" w14:textId="1DD01F80" w:rsidR="00E63B74" w:rsidRDefault="00C074F8">
          <w:pPr>
            <w:pStyle w:val="Verzeichnis1"/>
            <w:rPr>
              <w:rFonts w:asciiTheme="minorHAnsi" w:eastAsiaTheme="minorEastAsia" w:hAnsiTheme="minorHAnsi"/>
              <w:noProof/>
              <w:lang w:eastAsia="de-DE"/>
            </w:rPr>
          </w:pPr>
          <w:hyperlink w:anchor="_Toc148506253" w:history="1">
            <w:r w:rsidR="00E63B74" w:rsidRPr="002A324F">
              <w:rPr>
                <w:rStyle w:val="Hyperlink"/>
                <w:noProof/>
              </w:rPr>
              <w:t>0.3</w:t>
            </w:r>
            <w:r w:rsidR="00E63B74">
              <w:rPr>
                <w:rFonts w:asciiTheme="minorHAnsi" w:eastAsiaTheme="minorEastAsia" w:hAnsiTheme="minorHAnsi"/>
                <w:noProof/>
                <w:lang w:eastAsia="de-DE"/>
              </w:rPr>
              <w:tab/>
            </w:r>
            <w:r w:rsidR="00E63B74" w:rsidRPr="002A324F">
              <w:rPr>
                <w:rStyle w:val="Hyperlink"/>
                <w:noProof/>
              </w:rPr>
              <w:t>Einzelangaben bei Abweichungen von den ATV</w:t>
            </w:r>
            <w:r w:rsidR="00E63B74">
              <w:rPr>
                <w:noProof/>
                <w:webHidden/>
              </w:rPr>
              <w:tab/>
            </w:r>
            <w:r w:rsidR="00E63B74">
              <w:rPr>
                <w:noProof/>
                <w:webHidden/>
              </w:rPr>
              <w:fldChar w:fldCharType="begin"/>
            </w:r>
            <w:r w:rsidR="00E63B74">
              <w:rPr>
                <w:noProof/>
                <w:webHidden/>
              </w:rPr>
              <w:instrText xml:space="preserve"> PAGEREF _Toc148506253 \h </w:instrText>
            </w:r>
            <w:r w:rsidR="00E63B74">
              <w:rPr>
                <w:noProof/>
                <w:webHidden/>
              </w:rPr>
            </w:r>
            <w:r w:rsidR="00E63B74">
              <w:rPr>
                <w:noProof/>
                <w:webHidden/>
              </w:rPr>
              <w:fldChar w:fldCharType="separate"/>
            </w:r>
            <w:r w:rsidR="00E63B74">
              <w:rPr>
                <w:noProof/>
                <w:webHidden/>
              </w:rPr>
              <w:t>40</w:t>
            </w:r>
            <w:r w:rsidR="00E63B74">
              <w:rPr>
                <w:noProof/>
                <w:webHidden/>
              </w:rPr>
              <w:fldChar w:fldCharType="end"/>
            </w:r>
          </w:hyperlink>
        </w:p>
        <w:p w14:paraId="6CE633EE" w14:textId="32091107" w:rsidR="00E63B74" w:rsidRDefault="00C074F8">
          <w:pPr>
            <w:pStyle w:val="Verzeichnis1"/>
            <w:rPr>
              <w:rFonts w:asciiTheme="minorHAnsi" w:eastAsiaTheme="minorEastAsia" w:hAnsiTheme="minorHAnsi"/>
              <w:noProof/>
              <w:lang w:eastAsia="de-DE"/>
            </w:rPr>
          </w:pPr>
          <w:hyperlink w:anchor="_Toc148506254" w:history="1">
            <w:r w:rsidR="00E63B74" w:rsidRPr="002A324F">
              <w:rPr>
                <w:rStyle w:val="Hyperlink"/>
                <w:noProof/>
              </w:rPr>
              <w:t>0.4</w:t>
            </w:r>
            <w:r w:rsidR="00E63B74">
              <w:rPr>
                <w:rFonts w:asciiTheme="minorHAnsi" w:eastAsiaTheme="minorEastAsia" w:hAnsiTheme="minorHAnsi"/>
                <w:noProof/>
                <w:lang w:eastAsia="de-DE"/>
              </w:rPr>
              <w:tab/>
            </w:r>
            <w:r w:rsidR="00E63B74" w:rsidRPr="002A324F">
              <w:rPr>
                <w:rStyle w:val="Hyperlink"/>
                <w:noProof/>
              </w:rPr>
              <w:t>Einzelangaben zu Nebenleistungen und Besonderen Leistungen</w:t>
            </w:r>
            <w:r w:rsidR="00E63B74">
              <w:rPr>
                <w:noProof/>
                <w:webHidden/>
              </w:rPr>
              <w:tab/>
            </w:r>
            <w:r w:rsidR="00E63B74">
              <w:rPr>
                <w:noProof/>
                <w:webHidden/>
              </w:rPr>
              <w:fldChar w:fldCharType="begin"/>
            </w:r>
            <w:r w:rsidR="00E63B74">
              <w:rPr>
                <w:noProof/>
                <w:webHidden/>
              </w:rPr>
              <w:instrText xml:space="preserve"> PAGEREF _Toc148506254 \h </w:instrText>
            </w:r>
            <w:r w:rsidR="00E63B74">
              <w:rPr>
                <w:noProof/>
                <w:webHidden/>
              </w:rPr>
            </w:r>
            <w:r w:rsidR="00E63B74">
              <w:rPr>
                <w:noProof/>
                <w:webHidden/>
              </w:rPr>
              <w:fldChar w:fldCharType="separate"/>
            </w:r>
            <w:r w:rsidR="00E63B74">
              <w:rPr>
                <w:noProof/>
                <w:webHidden/>
              </w:rPr>
              <w:t>40</w:t>
            </w:r>
            <w:r w:rsidR="00E63B74">
              <w:rPr>
                <w:noProof/>
                <w:webHidden/>
              </w:rPr>
              <w:fldChar w:fldCharType="end"/>
            </w:r>
          </w:hyperlink>
        </w:p>
        <w:p w14:paraId="5663218D" w14:textId="7799CB10" w:rsidR="00E63B74" w:rsidRDefault="00C074F8">
          <w:pPr>
            <w:pStyle w:val="Verzeichnis2"/>
            <w:rPr>
              <w:rFonts w:asciiTheme="minorHAnsi" w:eastAsiaTheme="minorEastAsia" w:hAnsiTheme="minorHAnsi"/>
              <w:noProof/>
              <w:lang w:eastAsia="de-DE"/>
            </w:rPr>
          </w:pPr>
          <w:hyperlink w:anchor="_Toc148506255" w:history="1">
            <w:r w:rsidR="00E63B74" w:rsidRPr="002A324F">
              <w:rPr>
                <w:rStyle w:val="Hyperlink"/>
                <w:noProof/>
              </w:rPr>
              <w:t>0.4.1</w:t>
            </w:r>
            <w:r w:rsidR="00E63B74">
              <w:rPr>
                <w:rFonts w:asciiTheme="minorHAnsi" w:eastAsiaTheme="minorEastAsia" w:hAnsiTheme="minorHAnsi"/>
                <w:noProof/>
                <w:lang w:eastAsia="de-DE"/>
              </w:rPr>
              <w:tab/>
            </w:r>
            <w:r w:rsidR="00E63B74" w:rsidRPr="002A324F">
              <w:rPr>
                <w:rStyle w:val="Hyperlink"/>
                <w:noProof/>
              </w:rPr>
              <w:t>Nebenleistungen</w:t>
            </w:r>
            <w:r w:rsidR="00E63B74">
              <w:rPr>
                <w:noProof/>
                <w:webHidden/>
              </w:rPr>
              <w:tab/>
            </w:r>
            <w:r w:rsidR="00E63B74">
              <w:rPr>
                <w:noProof/>
                <w:webHidden/>
              </w:rPr>
              <w:fldChar w:fldCharType="begin"/>
            </w:r>
            <w:r w:rsidR="00E63B74">
              <w:rPr>
                <w:noProof/>
                <w:webHidden/>
              </w:rPr>
              <w:instrText xml:space="preserve"> PAGEREF _Toc148506255 \h </w:instrText>
            </w:r>
            <w:r w:rsidR="00E63B74">
              <w:rPr>
                <w:noProof/>
                <w:webHidden/>
              </w:rPr>
            </w:r>
            <w:r w:rsidR="00E63B74">
              <w:rPr>
                <w:noProof/>
                <w:webHidden/>
              </w:rPr>
              <w:fldChar w:fldCharType="separate"/>
            </w:r>
            <w:r w:rsidR="00E63B74">
              <w:rPr>
                <w:noProof/>
                <w:webHidden/>
              </w:rPr>
              <w:t>40</w:t>
            </w:r>
            <w:r w:rsidR="00E63B74">
              <w:rPr>
                <w:noProof/>
                <w:webHidden/>
              </w:rPr>
              <w:fldChar w:fldCharType="end"/>
            </w:r>
          </w:hyperlink>
        </w:p>
        <w:p w14:paraId="340B143C" w14:textId="7FFB9935" w:rsidR="00E63B74" w:rsidRDefault="00C074F8">
          <w:pPr>
            <w:pStyle w:val="Verzeichnis2"/>
            <w:rPr>
              <w:rFonts w:asciiTheme="minorHAnsi" w:eastAsiaTheme="minorEastAsia" w:hAnsiTheme="minorHAnsi"/>
              <w:noProof/>
              <w:lang w:eastAsia="de-DE"/>
            </w:rPr>
          </w:pPr>
          <w:hyperlink w:anchor="_Toc148506256" w:history="1">
            <w:r w:rsidR="00E63B74" w:rsidRPr="002A324F">
              <w:rPr>
                <w:rStyle w:val="Hyperlink"/>
                <w:noProof/>
              </w:rPr>
              <w:t>0.4.2</w:t>
            </w:r>
            <w:r w:rsidR="00E63B74">
              <w:rPr>
                <w:rFonts w:asciiTheme="minorHAnsi" w:eastAsiaTheme="minorEastAsia" w:hAnsiTheme="minorHAnsi"/>
                <w:noProof/>
                <w:lang w:eastAsia="de-DE"/>
              </w:rPr>
              <w:tab/>
            </w:r>
            <w:r w:rsidR="00E63B74" w:rsidRPr="002A324F">
              <w:rPr>
                <w:rStyle w:val="Hyperlink"/>
                <w:noProof/>
              </w:rPr>
              <w:t>Besondere Leistungen</w:t>
            </w:r>
            <w:r w:rsidR="00E63B74">
              <w:rPr>
                <w:noProof/>
                <w:webHidden/>
              </w:rPr>
              <w:tab/>
            </w:r>
            <w:r w:rsidR="00E63B74">
              <w:rPr>
                <w:noProof/>
                <w:webHidden/>
              </w:rPr>
              <w:fldChar w:fldCharType="begin"/>
            </w:r>
            <w:r w:rsidR="00E63B74">
              <w:rPr>
                <w:noProof/>
                <w:webHidden/>
              </w:rPr>
              <w:instrText xml:space="preserve"> PAGEREF _Toc148506256 \h </w:instrText>
            </w:r>
            <w:r w:rsidR="00E63B74">
              <w:rPr>
                <w:noProof/>
                <w:webHidden/>
              </w:rPr>
            </w:r>
            <w:r w:rsidR="00E63B74">
              <w:rPr>
                <w:noProof/>
                <w:webHidden/>
              </w:rPr>
              <w:fldChar w:fldCharType="separate"/>
            </w:r>
            <w:r w:rsidR="00E63B74">
              <w:rPr>
                <w:noProof/>
                <w:webHidden/>
              </w:rPr>
              <w:t>41</w:t>
            </w:r>
            <w:r w:rsidR="00E63B74">
              <w:rPr>
                <w:noProof/>
                <w:webHidden/>
              </w:rPr>
              <w:fldChar w:fldCharType="end"/>
            </w:r>
          </w:hyperlink>
        </w:p>
        <w:p w14:paraId="28141EDC" w14:textId="4520FBA5" w:rsidR="00E63B74" w:rsidRDefault="00C074F8">
          <w:pPr>
            <w:pStyle w:val="Verzeichnis1"/>
            <w:rPr>
              <w:rFonts w:asciiTheme="minorHAnsi" w:eastAsiaTheme="minorEastAsia" w:hAnsiTheme="minorHAnsi"/>
              <w:noProof/>
              <w:lang w:eastAsia="de-DE"/>
            </w:rPr>
          </w:pPr>
          <w:hyperlink w:anchor="_Toc148506257" w:history="1">
            <w:r w:rsidR="00E63B74" w:rsidRPr="002A324F">
              <w:rPr>
                <w:rStyle w:val="Hyperlink"/>
                <w:noProof/>
              </w:rPr>
              <w:t>0.5</w:t>
            </w:r>
            <w:r w:rsidR="00E63B74">
              <w:rPr>
                <w:rFonts w:asciiTheme="minorHAnsi" w:eastAsiaTheme="minorEastAsia" w:hAnsiTheme="minorHAnsi"/>
                <w:noProof/>
                <w:lang w:eastAsia="de-DE"/>
              </w:rPr>
              <w:tab/>
            </w:r>
            <w:r w:rsidR="00E63B74" w:rsidRPr="002A324F">
              <w:rPr>
                <w:rStyle w:val="Hyperlink"/>
                <w:noProof/>
              </w:rPr>
              <w:t>Technische Bearbeitung</w:t>
            </w:r>
            <w:r w:rsidR="00E63B74">
              <w:rPr>
                <w:noProof/>
                <w:webHidden/>
              </w:rPr>
              <w:tab/>
            </w:r>
            <w:r w:rsidR="00E63B74">
              <w:rPr>
                <w:noProof/>
                <w:webHidden/>
              </w:rPr>
              <w:fldChar w:fldCharType="begin"/>
            </w:r>
            <w:r w:rsidR="00E63B74">
              <w:rPr>
                <w:noProof/>
                <w:webHidden/>
              </w:rPr>
              <w:instrText xml:space="preserve"> PAGEREF _Toc148506257 \h </w:instrText>
            </w:r>
            <w:r w:rsidR="00E63B74">
              <w:rPr>
                <w:noProof/>
                <w:webHidden/>
              </w:rPr>
            </w:r>
            <w:r w:rsidR="00E63B74">
              <w:rPr>
                <w:noProof/>
                <w:webHidden/>
              </w:rPr>
              <w:fldChar w:fldCharType="separate"/>
            </w:r>
            <w:r w:rsidR="00E63B74">
              <w:rPr>
                <w:noProof/>
                <w:webHidden/>
              </w:rPr>
              <w:t>41</w:t>
            </w:r>
            <w:r w:rsidR="00E63B74">
              <w:rPr>
                <w:noProof/>
                <w:webHidden/>
              </w:rPr>
              <w:fldChar w:fldCharType="end"/>
            </w:r>
          </w:hyperlink>
        </w:p>
        <w:p w14:paraId="26F0A854" w14:textId="3A5AC472" w:rsidR="00E63B74" w:rsidRDefault="00C074F8">
          <w:pPr>
            <w:pStyle w:val="Verzeichnis2"/>
            <w:rPr>
              <w:rFonts w:asciiTheme="minorHAnsi" w:eastAsiaTheme="minorEastAsia" w:hAnsiTheme="minorHAnsi"/>
              <w:noProof/>
              <w:lang w:eastAsia="de-DE"/>
            </w:rPr>
          </w:pPr>
          <w:hyperlink w:anchor="_Toc148506258" w:history="1">
            <w:r w:rsidR="00E63B74" w:rsidRPr="002A324F">
              <w:rPr>
                <w:rStyle w:val="Hyperlink"/>
                <w:noProof/>
              </w:rPr>
              <w:t>0.5.1</w:t>
            </w:r>
            <w:r w:rsidR="00E63B74">
              <w:rPr>
                <w:rFonts w:asciiTheme="minorHAnsi" w:eastAsiaTheme="minorEastAsia" w:hAnsiTheme="minorHAnsi"/>
                <w:noProof/>
                <w:lang w:eastAsia="de-DE"/>
              </w:rPr>
              <w:tab/>
            </w:r>
            <w:r w:rsidR="00E63B74" w:rsidRPr="002A324F">
              <w:rPr>
                <w:rStyle w:val="Hyperlink"/>
                <w:noProof/>
              </w:rPr>
              <w:t>Ausführungsunterlagen</w:t>
            </w:r>
            <w:r w:rsidR="00E63B74">
              <w:rPr>
                <w:noProof/>
                <w:webHidden/>
              </w:rPr>
              <w:tab/>
            </w:r>
            <w:r w:rsidR="00E63B74">
              <w:rPr>
                <w:noProof/>
                <w:webHidden/>
              </w:rPr>
              <w:fldChar w:fldCharType="begin"/>
            </w:r>
            <w:r w:rsidR="00E63B74">
              <w:rPr>
                <w:noProof/>
                <w:webHidden/>
              </w:rPr>
              <w:instrText xml:space="preserve"> PAGEREF _Toc148506258 \h </w:instrText>
            </w:r>
            <w:r w:rsidR="00E63B74">
              <w:rPr>
                <w:noProof/>
                <w:webHidden/>
              </w:rPr>
            </w:r>
            <w:r w:rsidR="00E63B74">
              <w:rPr>
                <w:noProof/>
                <w:webHidden/>
              </w:rPr>
              <w:fldChar w:fldCharType="separate"/>
            </w:r>
            <w:r w:rsidR="00E63B74">
              <w:rPr>
                <w:noProof/>
                <w:webHidden/>
              </w:rPr>
              <w:t>41</w:t>
            </w:r>
            <w:r w:rsidR="00E63B74">
              <w:rPr>
                <w:noProof/>
                <w:webHidden/>
              </w:rPr>
              <w:fldChar w:fldCharType="end"/>
            </w:r>
          </w:hyperlink>
        </w:p>
        <w:p w14:paraId="79766026" w14:textId="0A261767" w:rsidR="00E63B74" w:rsidRDefault="00C074F8">
          <w:pPr>
            <w:pStyle w:val="Verzeichnis2"/>
            <w:rPr>
              <w:rFonts w:asciiTheme="minorHAnsi" w:eastAsiaTheme="minorEastAsia" w:hAnsiTheme="minorHAnsi"/>
              <w:noProof/>
              <w:lang w:eastAsia="de-DE"/>
            </w:rPr>
          </w:pPr>
          <w:hyperlink w:anchor="_Toc148506259" w:history="1">
            <w:r w:rsidR="00E63B74" w:rsidRPr="002A324F">
              <w:rPr>
                <w:rStyle w:val="Hyperlink"/>
                <w:noProof/>
              </w:rPr>
              <w:t>0.5.2</w:t>
            </w:r>
            <w:r w:rsidR="00E63B74">
              <w:rPr>
                <w:rFonts w:asciiTheme="minorHAnsi" w:eastAsiaTheme="minorEastAsia" w:hAnsiTheme="minorHAnsi"/>
                <w:noProof/>
                <w:lang w:eastAsia="de-DE"/>
              </w:rPr>
              <w:tab/>
            </w:r>
            <w:r w:rsidR="00E63B74" w:rsidRPr="002A324F">
              <w:rPr>
                <w:rStyle w:val="Hyperlink"/>
                <w:noProof/>
              </w:rPr>
              <w:t>Vermessungstechnische Bestandsdokumentation</w:t>
            </w:r>
            <w:r w:rsidR="00E63B74">
              <w:rPr>
                <w:noProof/>
                <w:webHidden/>
              </w:rPr>
              <w:tab/>
            </w:r>
            <w:r w:rsidR="00E63B74">
              <w:rPr>
                <w:noProof/>
                <w:webHidden/>
              </w:rPr>
              <w:fldChar w:fldCharType="begin"/>
            </w:r>
            <w:r w:rsidR="00E63B74">
              <w:rPr>
                <w:noProof/>
                <w:webHidden/>
              </w:rPr>
              <w:instrText xml:space="preserve"> PAGEREF _Toc148506259 \h </w:instrText>
            </w:r>
            <w:r w:rsidR="00E63B74">
              <w:rPr>
                <w:noProof/>
                <w:webHidden/>
              </w:rPr>
            </w:r>
            <w:r w:rsidR="00E63B74">
              <w:rPr>
                <w:noProof/>
                <w:webHidden/>
              </w:rPr>
              <w:fldChar w:fldCharType="separate"/>
            </w:r>
            <w:r w:rsidR="00E63B74">
              <w:rPr>
                <w:noProof/>
                <w:webHidden/>
              </w:rPr>
              <w:t>41</w:t>
            </w:r>
            <w:r w:rsidR="00E63B74">
              <w:rPr>
                <w:noProof/>
                <w:webHidden/>
              </w:rPr>
              <w:fldChar w:fldCharType="end"/>
            </w:r>
          </w:hyperlink>
        </w:p>
        <w:p w14:paraId="4D539681" w14:textId="544C7904" w:rsidR="00E63B74" w:rsidRDefault="00C074F8">
          <w:pPr>
            <w:pStyle w:val="Verzeichnis2"/>
            <w:rPr>
              <w:rFonts w:asciiTheme="minorHAnsi" w:eastAsiaTheme="minorEastAsia" w:hAnsiTheme="minorHAnsi"/>
              <w:noProof/>
              <w:lang w:eastAsia="de-DE"/>
            </w:rPr>
          </w:pPr>
          <w:hyperlink w:anchor="_Toc148506260" w:history="1">
            <w:r w:rsidR="00E63B74" w:rsidRPr="002A324F">
              <w:rPr>
                <w:rStyle w:val="Hyperlink"/>
                <w:noProof/>
              </w:rPr>
              <w:t>0.5.3</w:t>
            </w:r>
            <w:r w:rsidR="00E63B74">
              <w:rPr>
                <w:rFonts w:asciiTheme="minorHAnsi" w:eastAsiaTheme="minorEastAsia" w:hAnsiTheme="minorHAnsi"/>
                <w:noProof/>
                <w:lang w:eastAsia="de-DE"/>
              </w:rPr>
              <w:tab/>
            </w:r>
            <w:r w:rsidR="00E63B74" w:rsidRPr="002A324F">
              <w:rPr>
                <w:rStyle w:val="Hyperlink"/>
                <w:noProof/>
              </w:rPr>
              <w:t>Bauwerksdokumentation</w:t>
            </w:r>
            <w:r w:rsidR="00E63B74">
              <w:rPr>
                <w:noProof/>
                <w:webHidden/>
              </w:rPr>
              <w:tab/>
            </w:r>
            <w:r w:rsidR="00E63B74">
              <w:rPr>
                <w:noProof/>
                <w:webHidden/>
              </w:rPr>
              <w:fldChar w:fldCharType="begin"/>
            </w:r>
            <w:r w:rsidR="00E63B74">
              <w:rPr>
                <w:noProof/>
                <w:webHidden/>
              </w:rPr>
              <w:instrText xml:space="preserve"> PAGEREF _Toc148506260 \h </w:instrText>
            </w:r>
            <w:r w:rsidR="00E63B74">
              <w:rPr>
                <w:noProof/>
                <w:webHidden/>
              </w:rPr>
            </w:r>
            <w:r w:rsidR="00E63B74">
              <w:rPr>
                <w:noProof/>
                <w:webHidden/>
              </w:rPr>
              <w:fldChar w:fldCharType="separate"/>
            </w:r>
            <w:r w:rsidR="00E63B74">
              <w:rPr>
                <w:noProof/>
                <w:webHidden/>
              </w:rPr>
              <w:t>42</w:t>
            </w:r>
            <w:r w:rsidR="00E63B74">
              <w:rPr>
                <w:noProof/>
                <w:webHidden/>
              </w:rPr>
              <w:fldChar w:fldCharType="end"/>
            </w:r>
          </w:hyperlink>
        </w:p>
        <w:p w14:paraId="1AC1A0B7" w14:textId="78EB856F" w:rsidR="00E63B74" w:rsidRDefault="00C074F8">
          <w:pPr>
            <w:pStyle w:val="Verzeichnis2"/>
            <w:rPr>
              <w:rFonts w:asciiTheme="minorHAnsi" w:eastAsiaTheme="minorEastAsia" w:hAnsiTheme="minorHAnsi"/>
              <w:noProof/>
              <w:lang w:eastAsia="de-DE"/>
            </w:rPr>
          </w:pPr>
          <w:hyperlink w:anchor="_Toc148506261" w:history="1">
            <w:r w:rsidR="00E63B74" w:rsidRPr="002A324F">
              <w:rPr>
                <w:rStyle w:val="Hyperlink"/>
                <w:noProof/>
              </w:rPr>
              <w:t>0.5.4</w:t>
            </w:r>
            <w:r w:rsidR="00E63B74">
              <w:rPr>
                <w:rFonts w:asciiTheme="minorHAnsi" w:eastAsiaTheme="minorEastAsia" w:hAnsiTheme="minorHAnsi"/>
                <w:noProof/>
                <w:lang w:eastAsia="de-DE"/>
              </w:rPr>
              <w:tab/>
            </w:r>
            <w:r w:rsidR="00E63B74" w:rsidRPr="002A324F">
              <w:rPr>
                <w:rStyle w:val="Hyperlink"/>
                <w:noProof/>
              </w:rPr>
              <w:t>Bauzeitenplan</w:t>
            </w:r>
            <w:r w:rsidR="00E63B74">
              <w:rPr>
                <w:noProof/>
                <w:webHidden/>
              </w:rPr>
              <w:tab/>
            </w:r>
            <w:r w:rsidR="00E63B74">
              <w:rPr>
                <w:noProof/>
                <w:webHidden/>
              </w:rPr>
              <w:fldChar w:fldCharType="begin"/>
            </w:r>
            <w:r w:rsidR="00E63B74">
              <w:rPr>
                <w:noProof/>
                <w:webHidden/>
              </w:rPr>
              <w:instrText xml:space="preserve"> PAGEREF _Toc148506261 \h </w:instrText>
            </w:r>
            <w:r w:rsidR="00E63B74">
              <w:rPr>
                <w:noProof/>
                <w:webHidden/>
              </w:rPr>
            </w:r>
            <w:r w:rsidR="00E63B74">
              <w:rPr>
                <w:noProof/>
                <w:webHidden/>
              </w:rPr>
              <w:fldChar w:fldCharType="separate"/>
            </w:r>
            <w:r w:rsidR="00E63B74">
              <w:rPr>
                <w:noProof/>
                <w:webHidden/>
              </w:rPr>
              <w:t>43</w:t>
            </w:r>
            <w:r w:rsidR="00E63B74">
              <w:rPr>
                <w:noProof/>
                <w:webHidden/>
              </w:rPr>
              <w:fldChar w:fldCharType="end"/>
            </w:r>
          </w:hyperlink>
        </w:p>
        <w:p w14:paraId="113F5BC2" w14:textId="5F02F91D" w:rsidR="00E63B74" w:rsidRDefault="00C074F8">
          <w:pPr>
            <w:pStyle w:val="Verzeichnis1"/>
            <w:rPr>
              <w:rFonts w:asciiTheme="minorHAnsi" w:eastAsiaTheme="minorEastAsia" w:hAnsiTheme="minorHAnsi"/>
              <w:noProof/>
              <w:lang w:eastAsia="de-DE"/>
            </w:rPr>
          </w:pPr>
          <w:hyperlink w:anchor="_Toc148506262" w:history="1">
            <w:r w:rsidR="00E63B74" w:rsidRPr="002A324F">
              <w:rPr>
                <w:rStyle w:val="Hyperlink"/>
                <w:noProof/>
              </w:rPr>
              <w:t>0.6</w:t>
            </w:r>
            <w:r w:rsidR="00E63B74">
              <w:rPr>
                <w:rFonts w:asciiTheme="minorHAnsi" w:eastAsiaTheme="minorEastAsia" w:hAnsiTheme="minorHAnsi"/>
                <w:noProof/>
                <w:lang w:eastAsia="de-DE"/>
              </w:rPr>
              <w:tab/>
            </w:r>
            <w:r w:rsidR="00E63B74" w:rsidRPr="002A324F">
              <w:rPr>
                <w:rStyle w:val="Hyperlink"/>
                <w:noProof/>
              </w:rPr>
              <w:t>Baubeschreibung</w:t>
            </w:r>
            <w:r w:rsidR="00E63B74">
              <w:rPr>
                <w:noProof/>
                <w:webHidden/>
              </w:rPr>
              <w:tab/>
            </w:r>
            <w:r w:rsidR="00E63B74">
              <w:rPr>
                <w:noProof/>
                <w:webHidden/>
              </w:rPr>
              <w:fldChar w:fldCharType="begin"/>
            </w:r>
            <w:r w:rsidR="00E63B74">
              <w:rPr>
                <w:noProof/>
                <w:webHidden/>
              </w:rPr>
              <w:instrText xml:space="preserve"> PAGEREF _Toc148506262 \h </w:instrText>
            </w:r>
            <w:r w:rsidR="00E63B74">
              <w:rPr>
                <w:noProof/>
                <w:webHidden/>
              </w:rPr>
            </w:r>
            <w:r w:rsidR="00E63B74">
              <w:rPr>
                <w:noProof/>
                <w:webHidden/>
              </w:rPr>
              <w:fldChar w:fldCharType="separate"/>
            </w:r>
            <w:r w:rsidR="00E63B74">
              <w:rPr>
                <w:noProof/>
                <w:webHidden/>
              </w:rPr>
              <w:t>44</w:t>
            </w:r>
            <w:r w:rsidR="00E63B74">
              <w:rPr>
                <w:noProof/>
                <w:webHidden/>
              </w:rPr>
              <w:fldChar w:fldCharType="end"/>
            </w:r>
          </w:hyperlink>
        </w:p>
        <w:p w14:paraId="5C0F2CDA" w14:textId="46AFDBB2" w:rsidR="0046106D" w:rsidRDefault="00F36637" w:rsidP="00832F31">
          <w:r>
            <w:fldChar w:fldCharType="end"/>
          </w:r>
        </w:p>
      </w:sdtContent>
    </w:sdt>
    <w:p w14:paraId="5C0F2CDB" w14:textId="77777777" w:rsidR="0046106D" w:rsidRDefault="0046106D" w:rsidP="0046106D">
      <w:pPr>
        <w:rPr>
          <w:lang w:eastAsia="de-DE"/>
        </w:rPr>
      </w:pPr>
    </w:p>
    <w:p w14:paraId="5C0F2CDC" w14:textId="77777777" w:rsidR="0046106D" w:rsidRDefault="0046106D">
      <w:pPr>
        <w:spacing w:after="200" w:line="276" w:lineRule="auto"/>
        <w:rPr>
          <w:lang w:eastAsia="de-DE"/>
        </w:rPr>
      </w:pPr>
      <w:r>
        <w:rPr>
          <w:lang w:eastAsia="de-DE"/>
        </w:rPr>
        <w:br w:type="page"/>
      </w:r>
    </w:p>
    <w:sdt>
      <w:sdtPr>
        <w:rPr>
          <w:rFonts w:eastAsia="Times New Roman" w:cs="Times New Roman"/>
          <w:szCs w:val="20"/>
          <w:lang w:eastAsia="de-DE"/>
        </w:rPr>
        <w:alias w:val="Hinweistext - Bitte löschen!"/>
        <w:tag w:val="Hinweistext - Bitte löschen!"/>
        <w:id w:val="1433320870"/>
        <w:lock w:val="contentLocked"/>
        <w:placeholder>
          <w:docPart w:val="A342DE589EF744B0BDCE3439F3C7326F"/>
        </w:placeholder>
        <w:showingPlcHdr/>
      </w:sdtPr>
      <w:sdtEndPr>
        <w:rPr>
          <w:rFonts w:eastAsiaTheme="minorHAnsi" w:cstheme="minorBidi"/>
          <w:szCs w:val="22"/>
          <w:lang w:eastAsia="en-US"/>
        </w:rPr>
      </w:sdtEndPr>
      <w:sdtContent>
        <w:p w14:paraId="5C9B8A44" w14:textId="1A3FFC4D" w:rsidR="000E40A3" w:rsidRDefault="006D7F57" w:rsidP="00CE3368">
          <w:pPr>
            <w:pStyle w:val="Hinweistext"/>
            <w:jc w:val="right"/>
            <w:rPr>
              <w:rFonts w:eastAsia="Times New Roman" w:cs="Times New Roman"/>
              <w:szCs w:val="20"/>
              <w:lang w:eastAsia="de-DE"/>
            </w:rPr>
          </w:pPr>
          <w:r>
            <w:rPr>
              <w:rFonts w:eastAsia="Times New Roman" w:cs="Times New Roman"/>
              <w:szCs w:val="20"/>
              <w:lang w:eastAsia="de-DE"/>
            </w:rPr>
            <w:t xml:space="preserve"> </w:t>
          </w:r>
          <w:r w:rsidRPr="00512ABC">
            <w:rPr>
              <w:noProof/>
              <w:sz w:val="36"/>
              <w:szCs w:val="36"/>
            </w:rPr>
            <w:drawing>
              <wp:inline distT="0" distB="0" distL="0" distR="0" wp14:anchorId="54882AF0" wp14:editId="6A03DA4A">
                <wp:extent cx="436418" cy="299138"/>
                <wp:effectExtent l="0" t="0" r="190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254" cy="323016"/>
                        </a:xfrm>
                        <a:prstGeom prst="rect">
                          <a:avLst/>
                        </a:prstGeom>
                        <a:noFill/>
                        <a:ln>
                          <a:noFill/>
                        </a:ln>
                      </pic:spPr>
                    </pic:pic>
                  </a:graphicData>
                </a:graphic>
              </wp:inline>
            </w:drawing>
          </w:r>
        </w:p>
        <w:p w14:paraId="3CC42C44" w14:textId="77777777" w:rsidR="00846B2F" w:rsidRDefault="00F563F8" w:rsidP="00846B2F">
          <w:pPr>
            <w:pStyle w:val="Hinweistext"/>
            <w:spacing w:after="0"/>
            <w:rPr>
              <w:sz w:val="36"/>
              <w:szCs w:val="36"/>
            </w:rPr>
          </w:pPr>
          <w:r w:rsidRPr="0025127E">
            <w:rPr>
              <w:sz w:val="36"/>
              <w:szCs w:val="36"/>
            </w:rPr>
            <w:t xml:space="preserve">Vorgabestruktur </w:t>
          </w:r>
          <w:r w:rsidR="008F25C8">
            <w:rPr>
              <w:sz w:val="36"/>
              <w:szCs w:val="36"/>
            </w:rPr>
            <w:t>Baubeschreibung</w:t>
          </w:r>
          <w:r w:rsidRPr="0025127E">
            <w:rPr>
              <w:sz w:val="36"/>
              <w:szCs w:val="36"/>
            </w:rPr>
            <w:t xml:space="preserve"> / </w:t>
          </w:r>
          <w:r w:rsidR="008F25C8">
            <w:rPr>
              <w:sz w:val="36"/>
              <w:szCs w:val="36"/>
            </w:rPr>
            <w:t>Vorbemerkun</w:t>
          </w:r>
          <w:r w:rsidR="0088178E">
            <w:rPr>
              <w:sz w:val="36"/>
              <w:szCs w:val="36"/>
            </w:rPr>
            <w:t>g</w:t>
          </w:r>
          <w:r w:rsidR="001D6F45">
            <w:rPr>
              <w:sz w:val="36"/>
              <w:szCs w:val="36"/>
            </w:rPr>
            <w:t xml:space="preserve"> </w:t>
          </w:r>
        </w:p>
        <w:p w14:paraId="5C0F2CDD" w14:textId="3D94D642" w:rsidR="00F563F8" w:rsidRDefault="00F563F8" w:rsidP="00846B2F">
          <w:pPr>
            <w:pStyle w:val="Hinweistext"/>
            <w:spacing w:after="0"/>
            <w:rPr>
              <w:sz w:val="36"/>
              <w:szCs w:val="36"/>
            </w:rPr>
          </w:pPr>
          <w:r w:rsidRPr="0025127E">
            <w:rPr>
              <w:sz w:val="36"/>
              <w:szCs w:val="36"/>
            </w:rPr>
            <w:t>für</w:t>
          </w:r>
          <w:r w:rsidR="000E40A3">
            <w:rPr>
              <w:sz w:val="36"/>
              <w:szCs w:val="36"/>
            </w:rPr>
            <w:t xml:space="preserve"> </w:t>
          </w:r>
          <w:r w:rsidRPr="0025127E">
            <w:rPr>
              <w:sz w:val="36"/>
              <w:szCs w:val="36"/>
            </w:rPr>
            <w:t>Baumaßnahmen der Deutschen Bahn</w:t>
          </w:r>
        </w:p>
        <w:p w14:paraId="11EC6484" w14:textId="77777777" w:rsidR="00E142AA" w:rsidRPr="000E40A3" w:rsidRDefault="00E142AA" w:rsidP="00846B2F">
          <w:pPr>
            <w:pStyle w:val="Hinweistext"/>
            <w:spacing w:after="0"/>
            <w:rPr>
              <w:rFonts w:eastAsia="Times New Roman" w:cs="Times New Roman"/>
              <w:szCs w:val="20"/>
              <w:lang w:eastAsia="de-DE"/>
            </w:rPr>
          </w:pPr>
        </w:p>
        <w:p w14:paraId="5C0F2CDE" w14:textId="77777777" w:rsidR="00F563F8" w:rsidRPr="00F563F8" w:rsidRDefault="00F563F8" w:rsidP="00322FAB">
          <w:pPr>
            <w:pStyle w:val="Hinweistext"/>
            <w:rPr>
              <w:b/>
              <w:color w:val="FF0000"/>
            </w:rPr>
          </w:pPr>
          <w:r w:rsidRPr="00F563F8">
            <w:rPr>
              <w:b/>
              <w:color w:val="FF0000"/>
            </w:rPr>
            <w:t>(in Anlehnung an DIN 18299 – ergänzt durch DB-Spezifikationen)</w:t>
          </w:r>
        </w:p>
        <w:p w14:paraId="5C0F2CDF" w14:textId="77777777" w:rsidR="00F563F8" w:rsidRPr="00F563F8" w:rsidRDefault="00F563F8" w:rsidP="00322FAB">
          <w:pPr>
            <w:pStyle w:val="Hinweistext"/>
          </w:pPr>
          <w:r w:rsidRPr="00F563F8">
            <w:t xml:space="preserve">Diese Hinweise für das Aufstellen der Leistungsbeschreibung gelten für Bauarbeiten jeder Art; sie werden ergänzt durch die auf die einzelnen Leistungsbereiche bezogenen Hinweise in den ATV DIN 18300 bis ATV DIN 18459, Abschnitt 0, sowie den Anhang Begriffsbestimmungen. Die Beachtung dieser Hinweise und des Anhangs ist Voraussetzung für eine ordnungsgemäße Leistungsbeschreibung gem. </w:t>
          </w:r>
          <w:r w:rsidR="009D49AF">
            <w:t>§§</w:t>
          </w:r>
          <w:r w:rsidRPr="00F563F8">
            <w:t xml:space="preserve"> 7</w:t>
          </w:r>
          <w:r w:rsidR="009D49AF">
            <w:t xml:space="preserve"> ff.</w:t>
          </w:r>
          <w:r w:rsidRPr="00F563F8">
            <w:t>, §</w:t>
          </w:r>
          <w:r w:rsidR="009D49AF">
            <w:t>§ 7 EU ff. beziehungsweise</w:t>
          </w:r>
          <w:r w:rsidRPr="00F563F8">
            <w:t xml:space="preserve"> §</w:t>
          </w:r>
          <w:r w:rsidR="009D49AF">
            <w:t>§</w:t>
          </w:r>
          <w:r w:rsidRPr="00F563F8">
            <w:t xml:space="preserve"> 7 VS </w:t>
          </w:r>
          <w:r w:rsidR="009D49AF">
            <w:t xml:space="preserve">ff. </w:t>
          </w:r>
          <w:r w:rsidRPr="00F563F8">
            <w:t>VOB/A.</w:t>
          </w:r>
        </w:p>
        <w:p w14:paraId="5C0F2CE0" w14:textId="77777777" w:rsidR="00F563F8" w:rsidRPr="00F563F8" w:rsidRDefault="00F563F8" w:rsidP="00322FAB">
          <w:pPr>
            <w:pStyle w:val="Hinweistext"/>
            <w:rPr>
              <w:b/>
            </w:rPr>
          </w:pPr>
          <w:r w:rsidRPr="00F563F8">
            <w:rPr>
              <w:b/>
            </w:rPr>
            <w:t xml:space="preserve">Die blauen Hinweistexte sind bei der Bearbeitung zu beachten und anschließend zu löschen. Die </w:t>
          </w:r>
          <w:r w:rsidRPr="00335276">
            <w:rPr>
              <w:b/>
              <w:color w:val="E36C0A" w:themeColor="accent6" w:themeShade="BF"/>
            </w:rPr>
            <w:t xml:space="preserve">orangen Formulierungshilfen </w:t>
          </w:r>
          <w:r w:rsidRPr="00F563F8">
            <w:rPr>
              <w:b/>
            </w:rPr>
            <w:t xml:space="preserve">sind an das </w:t>
          </w:r>
          <w:r w:rsidR="0088119A">
            <w:rPr>
              <w:b/>
            </w:rPr>
            <w:t>k</w:t>
          </w:r>
          <w:r w:rsidR="000F53DE">
            <w:rPr>
              <w:b/>
            </w:rPr>
            <w:t>onkrete Bauvorhaben anzupassen.</w:t>
          </w:r>
        </w:p>
        <w:p w14:paraId="5C0F2CE1" w14:textId="77777777" w:rsidR="00F563F8" w:rsidRDefault="00F563F8" w:rsidP="00322FAB">
          <w:pPr>
            <w:pStyle w:val="Hinweistext"/>
            <w:rPr>
              <w:b/>
            </w:rPr>
          </w:pPr>
          <w:r w:rsidRPr="00F563F8">
            <w:t xml:space="preserve">Die Vorgabestruktur gibt die konkrete Struktur und Hinweise zur inhaltlichen Ausgestaltung vor. Sie ist vom Ersteller der Vergabeunterlagen im Detail an die konkreten Bedingungen des Bauvorhabens anzupassen. </w:t>
          </w:r>
          <w:r w:rsidRPr="00F563F8">
            <w:rPr>
              <w:b/>
            </w:rPr>
            <w:t>Der Ersteller hat die Widerspruchsfreiheit zwischen Leistungsbeschreibung und den weiteren Vertragsteilen sicherzustellen.</w:t>
          </w:r>
        </w:p>
        <w:p w14:paraId="5C0F2CE2" w14:textId="77777777" w:rsidR="00A426E0" w:rsidRPr="00A426E0" w:rsidRDefault="00A426E0" w:rsidP="00322FAB">
          <w:pPr>
            <w:pStyle w:val="Hinweistext"/>
          </w:pPr>
          <w:r w:rsidRPr="00A13EC5">
            <w:t>Bei den Hinweisen zu den einzukalkulierenden Leistungen in bestimmte LV-Positionen ist zu beachten, dass keine Leistungen einzurechnen sind, die den Planungs- und Verwaltungskosten zuzurechnen sind).</w:t>
          </w:r>
        </w:p>
        <w:p w14:paraId="5C0F2CE3" w14:textId="26F80FF2" w:rsidR="00276015" w:rsidRDefault="00F563F8" w:rsidP="00322FAB">
          <w:pPr>
            <w:pStyle w:val="Hinweistext"/>
          </w:pPr>
          <w:r w:rsidRPr="00F563F8">
            <w:t>Die Inhalte zur Thematik Abfall sind aus rechtlichen Gründen ausführlicher gefasst</w:t>
          </w:r>
          <w:r w:rsidR="0041053C">
            <w:t xml:space="preserve"> worden. Zur Gewährleistung von Rechtssicherheit und zur Vermeidung von Ordnungswidrigkeiten müssen die Sachverhalte dem Bauvorhaben entsprechend angepasst werden.</w:t>
          </w:r>
          <w:r w:rsidRPr="00F563F8">
            <w:t xml:space="preserve"> </w:t>
          </w:r>
          <w:r w:rsidR="00276015">
            <w:t>Dabei sind die regionalen gesetzlichen Regelungen des jeweiligen Bundeslandes und des Regionalkreises (Landkreise, Regierungsbezirke) zu berücksichtigen.</w:t>
          </w:r>
          <w:r w:rsidR="00276015" w:rsidRPr="00546C08">
            <w:t xml:space="preserve"> Bei Unklarheiten </w:t>
          </w:r>
          <w:r w:rsidR="007E37F2">
            <w:t>sind</w:t>
          </w:r>
          <w:r w:rsidR="00D52676">
            <w:t xml:space="preserve"> die Experten</w:t>
          </w:r>
          <w:r w:rsidR="000442F2">
            <w:t xml:space="preserve"> </w:t>
          </w:r>
          <w:r w:rsidR="009377C5">
            <w:t xml:space="preserve">aus dem Bereich </w:t>
          </w:r>
          <w:r w:rsidR="000442F2">
            <w:t>Entsorgung</w:t>
          </w:r>
          <w:r w:rsidR="00276015" w:rsidRPr="00546C08">
            <w:t xml:space="preserve"> </w:t>
          </w:r>
          <w:r w:rsidR="000442F2">
            <w:t xml:space="preserve">der jeweiligen </w:t>
          </w:r>
          <w:r w:rsidR="008F2BBB">
            <w:t xml:space="preserve">Geschäftsfelder </w:t>
          </w:r>
          <w:r w:rsidR="00276015" w:rsidRPr="00546C08">
            <w:t>zu kontaktieren</w:t>
          </w:r>
          <w:r w:rsidR="00276015">
            <w:t>.</w:t>
          </w:r>
        </w:p>
        <w:p w14:paraId="5C0F2CE4" w14:textId="77777777" w:rsidR="00F563F8" w:rsidRPr="00DE7A09" w:rsidRDefault="00F563F8" w:rsidP="0029678B">
          <w:pPr>
            <w:pStyle w:val="Hinweistext"/>
            <w:spacing w:after="0"/>
          </w:pPr>
          <w:r w:rsidRPr="00DE7A09">
            <w:t xml:space="preserve">Die vorgegebene Nummerierung ist bei allen Baubeschreibungen unverändert zu übernehmen. Nicht verwendete Abschnitte sind durch den Ersteller mit „entfällt“ </w:t>
          </w:r>
          <w:r w:rsidR="00362FC6" w:rsidRPr="00DE7A09">
            <w:t xml:space="preserve">(wenn inhaltlich unzutreffend) </w:t>
          </w:r>
          <w:r w:rsidRPr="00DE7A09">
            <w:t>bzw. „keine besonderen Anmerkungen“ zu versehen.</w:t>
          </w:r>
        </w:p>
        <w:p w14:paraId="0727F7AD" w14:textId="23555BED" w:rsidR="0029678B" w:rsidRPr="00803CCC" w:rsidRDefault="00F563F8" w:rsidP="0029678B">
          <w:pPr>
            <w:pStyle w:val="Hinweistext"/>
            <w:rPr>
              <w:rStyle w:val="HinweistextZchn"/>
              <w:i/>
            </w:rPr>
          </w:pPr>
          <w:r w:rsidRPr="00DE7A09">
            <w:rPr>
              <w:rStyle w:val="HinweistextZchn"/>
              <w:i/>
            </w:rPr>
            <w:t>Der Gliederungspunkt bleibt erhalten. Der Titel der Überschrift muss aus Gründen der Klarheit erhalten bleiben.</w:t>
          </w:r>
        </w:p>
        <w:p w14:paraId="5C0F2CE6" w14:textId="77777777" w:rsidR="005949C1" w:rsidRPr="00803CCC" w:rsidRDefault="005949C1" w:rsidP="0029678B">
          <w:pPr>
            <w:pStyle w:val="Hinweistext"/>
            <w:rPr>
              <w:rStyle w:val="Hyperlink"/>
            </w:rPr>
          </w:pPr>
          <w:r w:rsidRPr="00803CCC">
            <w:rPr>
              <w:rStyle w:val="HinweistextZchn"/>
              <w:i/>
            </w:rPr>
            <w:t xml:space="preserve">Zu </w:t>
          </w:r>
          <w:r w:rsidR="003E2F39" w:rsidRPr="00803CCC">
            <w:rPr>
              <w:rStyle w:val="HinweistextZchn"/>
              <w:i/>
            </w:rPr>
            <w:t>ausgewählten</w:t>
          </w:r>
          <w:r w:rsidRPr="00803CCC">
            <w:rPr>
              <w:rStyle w:val="HinweistextZchn"/>
              <w:i/>
            </w:rPr>
            <w:t xml:space="preserve"> Gewerken gibt es gewerkespezifische Ergänzungstexte zusätzlich zu dieser </w:t>
          </w:r>
          <w:r w:rsidR="003E2F39" w:rsidRPr="00803CCC">
            <w:rPr>
              <w:rStyle w:val="HinweistextZchn"/>
              <w:i/>
            </w:rPr>
            <w:t>Vorgabestruktur</w:t>
          </w:r>
          <w:r w:rsidRPr="00803CCC">
            <w:rPr>
              <w:rStyle w:val="HinweistextZchn"/>
              <w:i/>
            </w:rPr>
            <w:t xml:space="preserve">. Diese sind </w:t>
          </w:r>
          <w:r w:rsidR="003E2F39" w:rsidRPr="00803CCC">
            <w:rPr>
              <w:rStyle w:val="HinweistextZchn"/>
              <w:i/>
            </w:rPr>
            <w:t xml:space="preserve">ebenso </w:t>
          </w:r>
          <w:r w:rsidRPr="00803CCC">
            <w:rPr>
              <w:rStyle w:val="HinweistextZchn"/>
              <w:i/>
            </w:rPr>
            <w:t xml:space="preserve">verpflichtend anzuwenden. Sie finden diese in ihrer jeweils aktuellen Fassung unter </w:t>
          </w:r>
          <w:hyperlink r:id="rId12" w:history="1">
            <w:r w:rsidRPr="00803CCC">
              <w:rPr>
                <w:rStyle w:val="Hyperlink"/>
              </w:rPr>
              <w:t>http://deutschebahn.com/muster-lvs</w:t>
            </w:r>
          </w:hyperlink>
        </w:p>
        <w:p w14:paraId="5C0F2CE7" w14:textId="77777777" w:rsidR="002601A6" w:rsidRPr="00803CCC" w:rsidRDefault="002601A6" w:rsidP="00322FAB">
          <w:pPr>
            <w:pStyle w:val="Hinweistext"/>
            <w:rPr>
              <w:rStyle w:val="HinweistextZchn"/>
              <w:i/>
            </w:rPr>
          </w:pPr>
          <w:r w:rsidRPr="00803CCC">
            <w:t>Sie gelten als Ergänzungen – nicht als Ersatz (!)</w:t>
          </w:r>
          <w:r w:rsidR="00BB670E">
            <w:t xml:space="preserve"> </w:t>
          </w:r>
          <w:r w:rsidR="00BB670E" w:rsidRPr="00803CCC">
            <w:t>–</w:t>
          </w:r>
          <w:r w:rsidRPr="00803CCC">
            <w:t xml:space="preserve"> zur allgemeingültigen Vorgabestruktur Vorbemerkungen / Baubeschreibung, die stets als Grundlage zu verwenden ist.</w:t>
          </w:r>
        </w:p>
        <w:p w14:paraId="5C0F2CE8" w14:textId="77777777" w:rsidR="00322FAB" w:rsidRPr="00803CCC" w:rsidRDefault="00322FAB" w:rsidP="00322FAB">
          <w:pPr>
            <w:pStyle w:val="Hinweistext"/>
            <w:rPr>
              <w:lang w:eastAsia="de-DE"/>
            </w:rPr>
          </w:pPr>
        </w:p>
        <w:p w14:paraId="1C7E6C6D" w14:textId="0F0BCF18" w:rsidR="0024447B" w:rsidRPr="0029678B" w:rsidRDefault="00DA6FC3" w:rsidP="00322FAB">
          <w:pPr>
            <w:pStyle w:val="Hinweistext"/>
          </w:pPr>
          <w:r w:rsidRPr="0029678B">
            <w:t xml:space="preserve">Fachautor: </w:t>
          </w:r>
          <w:r w:rsidR="0024447B" w:rsidRPr="0029678B">
            <w:tab/>
          </w:r>
          <w:r w:rsidRPr="0029678B">
            <w:t>Jörg Eckert (</w:t>
          </w:r>
          <w:r w:rsidR="00C43A50">
            <w:t>I.II-S-T5</w:t>
          </w:r>
          <w:r w:rsidR="006A66FD">
            <w:t>,</w:t>
          </w:r>
          <w:r w:rsidR="00120138">
            <w:t xml:space="preserve"> </w:t>
          </w:r>
          <w:r w:rsidR="00F9526E">
            <w:t>Nürnberg</w:t>
          </w:r>
          <w:r w:rsidRPr="0029678B">
            <w:t xml:space="preserve">) </w:t>
          </w:r>
        </w:p>
        <w:p w14:paraId="4B0B06EF" w14:textId="6DF784B1" w:rsidR="0024447B" w:rsidRDefault="0024447B" w:rsidP="00935C6F">
          <w:pPr>
            <w:pStyle w:val="Hinweistext"/>
            <w:ind w:left="708" w:firstLine="708"/>
          </w:pPr>
          <w:r w:rsidRPr="0029678B">
            <w:t xml:space="preserve">für </w:t>
          </w:r>
          <w:r w:rsidR="007417DE" w:rsidRPr="0029678B">
            <w:t>Facht</w:t>
          </w:r>
          <w:r w:rsidRPr="0029678B">
            <w:t xml:space="preserve">eam Muster-LV der DB </w:t>
          </w:r>
          <w:r w:rsidR="00C43A50">
            <w:t>Inf</w:t>
          </w:r>
          <w:r w:rsidR="002E080E">
            <w:t>raGO</w:t>
          </w:r>
          <w:r w:rsidRPr="0029678B">
            <w:t xml:space="preserve"> AG</w:t>
          </w:r>
        </w:p>
        <w:p w14:paraId="02F44ACD" w14:textId="77777777" w:rsidR="0024447B" w:rsidRDefault="006329C5" w:rsidP="0024447B">
          <w:pPr>
            <w:pStyle w:val="Hinweistext"/>
            <w:spacing w:after="0"/>
          </w:pPr>
          <w:r w:rsidRPr="006329C5">
            <w:t xml:space="preserve">Die Vorgabestruktur wird kontinuierlich qualitätsgesichert und weiterentwickelt. </w:t>
          </w:r>
        </w:p>
        <w:p w14:paraId="59F9CBB9" w14:textId="42754BA6" w:rsidR="00DA6FC3" w:rsidRDefault="004B7990" w:rsidP="0024447B">
          <w:pPr>
            <w:pStyle w:val="Hinweistext"/>
            <w:spacing w:after="0"/>
          </w:pPr>
          <w:r>
            <w:t xml:space="preserve">Fragen und Anregungen </w:t>
          </w:r>
          <w:r w:rsidR="0024447B">
            <w:t>gerne</w:t>
          </w:r>
          <w:r w:rsidR="006329C5" w:rsidRPr="006329C5">
            <w:t xml:space="preserve"> unter der E-Mailadresse </w:t>
          </w:r>
          <w:hyperlink r:id="rId13" w:history="1">
            <w:r w:rsidR="0024447B" w:rsidRPr="0041792B">
              <w:rPr>
                <w:rStyle w:val="Hyperlink"/>
              </w:rPr>
              <w:t>muster-lv@deutschebahn.com</w:t>
            </w:r>
          </w:hyperlink>
          <w:r w:rsidR="006329C5" w:rsidRPr="006329C5">
            <w:t xml:space="preserve"> </w:t>
          </w:r>
        </w:p>
        <w:p w14:paraId="5C0F2CE9" w14:textId="399F5F48" w:rsidR="00F563F8" w:rsidRPr="00322FAB" w:rsidRDefault="006329C5" w:rsidP="0024447B">
          <w:pPr>
            <w:pStyle w:val="Hinweistext"/>
            <w:spacing w:after="0"/>
            <w:rPr>
              <w:lang w:eastAsia="de-DE"/>
            </w:rPr>
          </w:pPr>
          <w:r w:rsidRPr="006329C5">
            <w:t>Bitte formatieren Sie den Betreff Ihrer Mail zur einfacheren Zuordnung zwingend folgendermaßen: „Baubeschreibung: Ihr Anliegen“.</w:t>
          </w:r>
        </w:p>
      </w:sdtContent>
    </w:sdt>
    <w:p w14:paraId="5C0F2CEA" w14:textId="77777777" w:rsidR="006329C5" w:rsidRDefault="006329C5">
      <w:pPr>
        <w:spacing w:after="200" w:line="276" w:lineRule="auto"/>
      </w:pPr>
      <w:r>
        <w:br w:type="page"/>
      </w:r>
    </w:p>
    <w:p w14:paraId="5C0F2CEB" w14:textId="77777777" w:rsidR="004E7DB2" w:rsidRPr="00904E3A" w:rsidRDefault="004E7DB2" w:rsidP="00904E3A">
      <w:pPr>
        <w:pStyle w:val="berschrift1"/>
      </w:pPr>
      <w:bookmarkStart w:id="0" w:name="_Toc409006698"/>
      <w:bookmarkStart w:id="1" w:name="_Toc148506165"/>
      <w:r w:rsidRPr="00904E3A">
        <w:lastRenderedPageBreak/>
        <w:t>Angaben zur Baustelle</w:t>
      </w:r>
      <w:bookmarkEnd w:id="0"/>
      <w:bookmarkEnd w:id="1"/>
    </w:p>
    <w:p w14:paraId="5C0F2CEC" w14:textId="77777777" w:rsidR="004E7DB2" w:rsidRPr="009538E2" w:rsidRDefault="004E7DB2" w:rsidP="00904E3A">
      <w:pPr>
        <w:pStyle w:val="berschrift2"/>
      </w:pPr>
      <w:bookmarkStart w:id="2" w:name="_Toc378311396"/>
      <w:bookmarkStart w:id="3" w:name="_Toc409006699"/>
      <w:bookmarkStart w:id="4" w:name="_Toc148506166"/>
      <w:r w:rsidRPr="009538E2">
        <w:t>Lage der Baustelle</w:t>
      </w:r>
      <w:bookmarkEnd w:id="2"/>
      <w:bookmarkEnd w:id="3"/>
      <w:bookmarkEnd w:id="4"/>
    </w:p>
    <w:sdt>
      <w:sdtPr>
        <w:alias w:val="Hinweistext - Bitte löschen!"/>
        <w:tag w:val="Hinweistext - Bitte löschen!"/>
        <w:id w:val="-1278860629"/>
        <w:lock w:val="contentLocked"/>
        <w:placeholder>
          <w:docPart w:val="DefaultPlaceholder_1082065158"/>
        </w:placeholder>
      </w:sdtPr>
      <w:sdtEndPr/>
      <w:sdtContent>
        <w:p w14:paraId="5C0F2CED" w14:textId="77777777" w:rsidR="004E7DB2" w:rsidRDefault="004E7DB2" w:rsidP="008F1900">
          <w:pPr>
            <w:pStyle w:val="Hinweistext"/>
            <w:jc w:val="both"/>
          </w:pPr>
          <w:r>
            <w:t>Lage der Baustelle, Umgebungsbedingungen, Zufahrtsmöglichkeiten und Beschaffenheit der Zufahrt sowie etwaige Einschränkungen bei ihrer Benutzung.</w:t>
          </w:r>
        </w:p>
        <w:p w14:paraId="5C0F2CEE" w14:textId="77777777" w:rsidR="004E7DB2" w:rsidRDefault="004E7DB2" w:rsidP="008F1900">
          <w:pPr>
            <w:pStyle w:val="Hinweistext"/>
            <w:jc w:val="both"/>
          </w:pPr>
          <w:r>
            <w:t>Detaillierte Angaben:</w:t>
          </w:r>
        </w:p>
        <w:p w14:paraId="5C0F2CEF" w14:textId="566A2339" w:rsidR="004E7DB2" w:rsidRDefault="004E7DB2" w:rsidP="00DD1D78">
          <w:pPr>
            <w:pStyle w:val="Hinweistext"/>
            <w:numPr>
              <w:ilvl w:val="0"/>
              <w:numId w:val="2"/>
            </w:numPr>
            <w:jc w:val="both"/>
          </w:pPr>
          <w:r>
            <w:t xml:space="preserve">zur Lage im Netz der DB </w:t>
          </w:r>
          <w:r w:rsidR="00B34B7C">
            <w:t>Infra</w:t>
          </w:r>
          <w:r w:rsidR="00821550">
            <w:t xml:space="preserve">GO </w:t>
          </w:r>
          <w:r>
            <w:t>AG (Strecken-Nr., ein-/zwei- mehrgleisig, elektrifiziert, Bahn-km),</w:t>
          </w:r>
        </w:p>
        <w:p w14:paraId="5C0F2CF0" w14:textId="77777777" w:rsidR="004E7DB2" w:rsidRDefault="004E7DB2" w:rsidP="00DD1D78">
          <w:pPr>
            <w:pStyle w:val="Hinweistext"/>
            <w:numPr>
              <w:ilvl w:val="0"/>
              <w:numId w:val="2"/>
            </w:numPr>
            <w:jc w:val="both"/>
          </w:pPr>
          <w:r>
            <w:t>zur Lage des Bahnkörpers zum benachbarten Gelände (Einschnitt, Anschnitt, Damm) bestehende Anlagen sowie Bebauung,</w:t>
          </w:r>
        </w:p>
        <w:p w14:paraId="5C0F2CF1" w14:textId="77777777" w:rsidR="004E7DB2" w:rsidRDefault="004E7DB2" w:rsidP="00DD1D78">
          <w:pPr>
            <w:pStyle w:val="Hinweistext"/>
            <w:numPr>
              <w:ilvl w:val="0"/>
              <w:numId w:val="2"/>
            </w:numPr>
            <w:jc w:val="both"/>
          </w:pPr>
          <w:r>
            <w:t xml:space="preserve">Zugangsmöglichkeiten zu den Arbeitsstellen und vom </w:t>
          </w:r>
          <w:r w:rsidR="00DA340E">
            <w:t>AN</w:t>
          </w:r>
          <w:r>
            <w:t xml:space="preserve"> zu schaffende Einrichtungen für den Zu- und Abgang,</w:t>
          </w:r>
        </w:p>
        <w:p w14:paraId="5C0F2CF2" w14:textId="77777777" w:rsidR="004E7DB2" w:rsidRDefault="004E7DB2" w:rsidP="00DD1D78">
          <w:pPr>
            <w:pStyle w:val="Hinweistext"/>
            <w:numPr>
              <w:ilvl w:val="0"/>
              <w:numId w:val="2"/>
            </w:numPr>
            <w:jc w:val="both"/>
          </w:pPr>
          <w:r>
            <w:t>Zufahrten per Straße, per Schiene,</w:t>
          </w:r>
        </w:p>
        <w:p w14:paraId="5C0F2CF3" w14:textId="77777777" w:rsidR="004E7DB2" w:rsidRPr="008C220A" w:rsidRDefault="00680F05" w:rsidP="00DD1D78">
          <w:pPr>
            <w:pStyle w:val="Hinweistext"/>
            <w:numPr>
              <w:ilvl w:val="0"/>
              <w:numId w:val="2"/>
            </w:numPr>
            <w:jc w:val="both"/>
          </w:pPr>
          <w:r w:rsidRPr="008C220A">
            <w:t xml:space="preserve">Aufgleisungsmöglichkeiten (wenn keine gestellt werden können, auch dies beschreiben, mit dem Zusatz, wenn der AN solche benötigt, ist es seine Sache </w:t>
          </w:r>
          <w:r w:rsidR="007C3121" w:rsidRPr="008C220A">
            <w:t>sich diese zu erstellen</w:t>
          </w:r>
          <w:r w:rsidRPr="008C220A">
            <w:t>, zu unterhalten, zu betreiben und vollständig rückzubauen. Die Aufwendungen hierfür sind einzurechnen und werden nich</w:t>
          </w:r>
          <w:r w:rsidR="007C3121" w:rsidRPr="008C220A">
            <w:t>t ges</w:t>
          </w:r>
          <w:r w:rsidRPr="008C220A">
            <w:t>ondert vergütet.</w:t>
          </w:r>
          <w:r w:rsidR="007C3121" w:rsidRPr="008C220A">
            <w:t>)</w:t>
          </w:r>
        </w:p>
        <w:p w14:paraId="5C0F2CF4" w14:textId="77777777" w:rsidR="004E7DB2" w:rsidRPr="008C220A" w:rsidRDefault="004E7DB2" w:rsidP="00DD1D78">
          <w:pPr>
            <w:pStyle w:val="Hinweistext"/>
            <w:numPr>
              <w:ilvl w:val="0"/>
              <w:numId w:val="2"/>
            </w:numPr>
            <w:jc w:val="both"/>
          </w:pPr>
          <w:r w:rsidRPr="008C220A">
            <w:t xml:space="preserve">Beschaffenheit der Zufahrtsmöglichkeiten, </w:t>
          </w:r>
          <w:r w:rsidR="004E48F2" w:rsidRPr="008C220A">
            <w:t xml:space="preserve">Befestigung, </w:t>
          </w:r>
          <w:r w:rsidRPr="008C220A">
            <w:t>Höhen- , Breiten- bzw. Lasteinschränkungen</w:t>
          </w:r>
        </w:p>
        <w:p w14:paraId="5C0F2CF5" w14:textId="1A98FBFB" w:rsidR="004E7DB2" w:rsidRDefault="004E7DB2" w:rsidP="00DD1D78">
          <w:pPr>
            <w:pStyle w:val="Hinweistext"/>
            <w:numPr>
              <w:ilvl w:val="0"/>
              <w:numId w:val="2"/>
            </w:numPr>
            <w:jc w:val="both"/>
          </w:pPr>
          <w:r>
            <w:t xml:space="preserve">Benennung/Bezeichnung und Lage der dem </w:t>
          </w:r>
          <w:r w:rsidR="00DA340E">
            <w:t>AN</w:t>
          </w:r>
          <w:r>
            <w:t xml:space="preserve"> für die Ausführung seiner Leistungen zur Benutzung oder Mitbenutzung überlassenen Gleisanlagen</w:t>
          </w:r>
        </w:p>
        <w:p w14:paraId="5C0F2CF6" w14:textId="77777777" w:rsidR="004E7DB2" w:rsidRDefault="004E7DB2" w:rsidP="00DD1D78">
          <w:pPr>
            <w:pStyle w:val="Hinweistext"/>
            <w:numPr>
              <w:ilvl w:val="0"/>
              <w:numId w:val="2"/>
            </w:numPr>
            <w:jc w:val="both"/>
          </w:pPr>
          <w:r>
            <w:t>zur Lage im örtlichen Straßennetz.</w:t>
          </w:r>
        </w:p>
      </w:sdtContent>
    </w:sdt>
    <w:p w14:paraId="7CBFBFC9" w14:textId="77777777" w:rsidR="00904E3A" w:rsidRDefault="00904E3A" w:rsidP="008F1900">
      <w:pPr>
        <w:jc w:val="both"/>
      </w:pPr>
    </w:p>
    <w:p w14:paraId="5C0F2CF8" w14:textId="77777777" w:rsidR="009538E2" w:rsidRPr="009538E2" w:rsidRDefault="009538E2" w:rsidP="00904E3A">
      <w:pPr>
        <w:pStyle w:val="berschrift2"/>
      </w:pPr>
      <w:bookmarkStart w:id="5" w:name="_Toc378311397"/>
      <w:bookmarkStart w:id="6" w:name="_Toc409006700"/>
      <w:bookmarkStart w:id="7" w:name="_Toc148506167"/>
      <w:r w:rsidRPr="009538E2">
        <w:t>Besondere Belastungen</w:t>
      </w:r>
      <w:bookmarkEnd w:id="5"/>
      <w:bookmarkEnd w:id="6"/>
      <w:bookmarkEnd w:id="7"/>
    </w:p>
    <w:sdt>
      <w:sdtPr>
        <w:alias w:val="Hinweistext - Bitte löschen!"/>
        <w:tag w:val="Hinweistext - Bitte löschen!"/>
        <w:id w:val="1907498944"/>
        <w:lock w:val="contentLocked"/>
        <w:placeholder>
          <w:docPart w:val="379C436952254396A1A62115D2ACC9CD"/>
        </w:placeholder>
        <w:showingPlcHdr/>
      </w:sdtPr>
      <w:sdtEndPr/>
      <w:sdtContent>
        <w:p w14:paraId="5C0F2CF9" w14:textId="77777777" w:rsidR="009538E2" w:rsidRDefault="009538E2" w:rsidP="008F1900">
          <w:pPr>
            <w:jc w:val="both"/>
          </w:pPr>
          <w:r w:rsidRPr="009538E2">
            <w:rPr>
              <w:rStyle w:val="HinweistextZchn"/>
            </w:rPr>
            <w:t>Besondere Belastungen aus Immissionen sowie besondere klimatische Bedingungen, Windlasten vorbeifahrender Züge und Windlastzonen.</w:t>
          </w:r>
        </w:p>
      </w:sdtContent>
    </w:sdt>
    <w:p w14:paraId="5C0F2CFA" w14:textId="77777777" w:rsidR="009538E2" w:rsidRDefault="009538E2" w:rsidP="008F1900">
      <w:pPr>
        <w:jc w:val="both"/>
      </w:pPr>
    </w:p>
    <w:p w14:paraId="5C0F2CFB" w14:textId="77777777" w:rsidR="009538E2" w:rsidRPr="00E82405" w:rsidRDefault="009538E2" w:rsidP="00904E3A">
      <w:pPr>
        <w:pStyle w:val="berschrift2"/>
      </w:pPr>
      <w:bookmarkStart w:id="8" w:name="_Toc378311398"/>
      <w:bookmarkStart w:id="9" w:name="_Toc409006701"/>
      <w:bookmarkStart w:id="10" w:name="_Toc148506168"/>
      <w:r w:rsidRPr="00E82405">
        <w:t>Vorhandene Anlagen</w:t>
      </w:r>
      <w:bookmarkEnd w:id="8"/>
      <w:bookmarkEnd w:id="9"/>
      <w:bookmarkEnd w:id="10"/>
    </w:p>
    <w:sdt>
      <w:sdtPr>
        <w:alias w:val="Hinweistext - Bitte löschen!"/>
        <w:tag w:val="Hinweistext - Bitte löschen!"/>
        <w:id w:val="1625421994"/>
        <w:placeholder>
          <w:docPart w:val="A0232D58D99143A98A10B0AFC5377C8D"/>
        </w:placeholder>
        <w:showingPlcHdr/>
      </w:sdtPr>
      <w:sdtEndPr/>
      <w:sdtContent>
        <w:p w14:paraId="5C0F2CFC" w14:textId="77777777" w:rsidR="009538E2" w:rsidRDefault="009538E2" w:rsidP="008F1900">
          <w:pPr>
            <w:pStyle w:val="Hinweistext"/>
            <w:jc w:val="both"/>
          </w:pPr>
          <w:r>
            <w:t>Art und Lage der vorhandenen baulichen Anlagen.</w:t>
          </w:r>
        </w:p>
        <w:p w14:paraId="5C0F2CFD" w14:textId="77777777" w:rsidR="00BA6A62" w:rsidRDefault="00BA6A62" w:rsidP="008F1900">
          <w:pPr>
            <w:pStyle w:val="Hinweistext"/>
            <w:jc w:val="both"/>
          </w:pPr>
          <w:r>
            <w:t>Aufstellung nachfolgend in Anlehnung an Ril 809.</w:t>
          </w:r>
        </w:p>
        <w:p w14:paraId="5C0F2CFE" w14:textId="77777777" w:rsidR="009538E2" w:rsidRDefault="009538E2" w:rsidP="008F1900">
          <w:pPr>
            <w:pStyle w:val="Hinweistext"/>
            <w:jc w:val="both"/>
          </w:pPr>
          <w:r>
            <w:t>Nicht in der Örtlichkeit zutreffende Punkte der nachfolgenden Detaillierung sind mit „entfällt“ zu kennzeichnen.</w:t>
          </w:r>
        </w:p>
      </w:sdtContent>
    </w:sdt>
    <w:p w14:paraId="5C0F2CFF" w14:textId="77777777" w:rsidR="009538E2" w:rsidRDefault="009538E2" w:rsidP="008F1900">
      <w:pPr>
        <w:jc w:val="both"/>
      </w:pPr>
    </w:p>
    <w:p w14:paraId="5C0F2D00" w14:textId="77777777" w:rsidR="00757816" w:rsidRPr="00904E3A" w:rsidRDefault="00BA6A62" w:rsidP="00904E3A">
      <w:pPr>
        <w:pStyle w:val="berschrift3"/>
      </w:pPr>
      <w:bookmarkStart w:id="11" w:name="_Toc148506169"/>
      <w:r w:rsidRPr="00904E3A">
        <w:t>Bahnkörper</w:t>
      </w:r>
      <w:bookmarkEnd w:id="11"/>
    </w:p>
    <w:sdt>
      <w:sdtPr>
        <w:alias w:val="Hinweistext - Bitte löschen!"/>
        <w:tag w:val="Hinweistext - Bitte löschen!"/>
        <w:id w:val="-1937124679"/>
        <w:lock w:val="contentLocked"/>
        <w:placeholder>
          <w:docPart w:val="2665A9DA001343188FC2B6A24739DE2C"/>
        </w:placeholder>
        <w:showingPlcHdr/>
      </w:sdtPr>
      <w:sdtEndPr/>
      <w:sdtContent>
        <w:p w14:paraId="5C0F2D01" w14:textId="77777777" w:rsidR="009538E2" w:rsidRDefault="00BA6A62" w:rsidP="008F1900">
          <w:pPr>
            <w:jc w:val="both"/>
          </w:pPr>
          <w:r w:rsidRPr="00977DD9">
            <w:rPr>
              <w:rStyle w:val="HinweistextZchn"/>
            </w:rPr>
            <w:t>z.</w:t>
          </w:r>
          <w:r w:rsidR="00AD63E3">
            <w:rPr>
              <w:rStyle w:val="HinweistextZchn"/>
            </w:rPr>
            <w:t xml:space="preserve"> </w:t>
          </w:r>
          <w:r w:rsidRPr="00977DD9">
            <w:rPr>
              <w:rStyle w:val="HinweistextZchn"/>
            </w:rPr>
            <w:t xml:space="preserve">B. </w:t>
          </w:r>
          <w:r>
            <w:rPr>
              <w:rStyle w:val="HinweistextZchn"/>
            </w:rPr>
            <w:t>auch Durchlässe</w:t>
          </w:r>
        </w:p>
      </w:sdtContent>
    </w:sdt>
    <w:p w14:paraId="5C0F2D02" w14:textId="77777777" w:rsidR="00A261B1" w:rsidRDefault="00A261B1" w:rsidP="008F1900">
      <w:pPr>
        <w:jc w:val="both"/>
      </w:pPr>
    </w:p>
    <w:p w14:paraId="5C0F2D03" w14:textId="77777777" w:rsidR="00757816" w:rsidRPr="00904E3A" w:rsidRDefault="00BA6A62" w:rsidP="00904E3A">
      <w:pPr>
        <w:pStyle w:val="berschrift3"/>
      </w:pPr>
      <w:bookmarkStart w:id="12" w:name="_Toc148506170"/>
      <w:r w:rsidRPr="00904E3A">
        <w:lastRenderedPageBreak/>
        <w:t>Tunnel</w:t>
      </w:r>
      <w:bookmarkEnd w:id="12"/>
    </w:p>
    <w:p w14:paraId="5C0F2D04" w14:textId="77777777" w:rsidR="00757816" w:rsidRDefault="00757816" w:rsidP="008F1900">
      <w:pPr>
        <w:jc w:val="both"/>
      </w:pPr>
    </w:p>
    <w:p w14:paraId="5C0F2D05" w14:textId="77777777" w:rsidR="00757816" w:rsidRPr="00904E3A" w:rsidRDefault="00BA6A62" w:rsidP="00904E3A">
      <w:pPr>
        <w:pStyle w:val="berschrift3"/>
      </w:pPr>
      <w:bookmarkStart w:id="13" w:name="_Toc148506171"/>
      <w:r w:rsidRPr="00904E3A">
        <w:t>Bahnübergänge</w:t>
      </w:r>
      <w:bookmarkEnd w:id="13"/>
    </w:p>
    <w:p w14:paraId="5C0F2D06" w14:textId="77777777" w:rsidR="00757816" w:rsidRDefault="00757816" w:rsidP="008F1900">
      <w:pPr>
        <w:jc w:val="both"/>
      </w:pPr>
    </w:p>
    <w:p w14:paraId="5C0F2D07" w14:textId="77777777" w:rsidR="00757816" w:rsidRPr="00904E3A" w:rsidRDefault="00BA6A62" w:rsidP="00904E3A">
      <w:pPr>
        <w:pStyle w:val="berschrift3"/>
      </w:pPr>
      <w:bookmarkStart w:id="14" w:name="_Toc148506172"/>
      <w:r w:rsidRPr="00904E3A">
        <w:t>Ingenieurbauwerke</w:t>
      </w:r>
      <w:bookmarkEnd w:id="14"/>
    </w:p>
    <w:p w14:paraId="5C0F2D08" w14:textId="77777777" w:rsidR="00977DD9" w:rsidRDefault="00977DD9" w:rsidP="008F1900">
      <w:pPr>
        <w:jc w:val="both"/>
      </w:pPr>
    </w:p>
    <w:p w14:paraId="5C0F2D09" w14:textId="77777777" w:rsidR="00977DD9" w:rsidRPr="00904E3A" w:rsidRDefault="00BA6A62" w:rsidP="00904E3A">
      <w:pPr>
        <w:pStyle w:val="berschrift3"/>
      </w:pPr>
      <w:bookmarkStart w:id="15" w:name="_Toc148506173"/>
      <w:r w:rsidRPr="00904E3A">
        <w:t>Schallschutzwände (Lärmschutzanlagen)</w:t>
      </w:r>
      <w:bookmarkEnd w:id="15"/>
    </w:p>
    <w:sdt>
      <w:sdtPr>
        <w:alias w:val="Hinweistext - Bitte löschen!"/>
        <w:tag w:val="Hinweistext - Bitte löschen!"/>
        <w:id w:val="1427778265"/>
        <w:lock w:val="contentLocked"/>
        <w:placeholder>
          <w:docPart w:val="2C91E8167D5D4384A9C4D8C05D8A855B"/>
        </w:placeholder>
        <w:showingPlcHdr/>
      </w:sdtPr>
      <w:sdtEndPr/>
      <w:sdtContent>
        <w:p w14:paraId="5C0F2D0A" w14:textId="77777777" w:rsidR="00977DD9" w:rsidRDefault="00BA6A62" w:rsidP="008F1900">
          <w:pPr>
            <w:jc w:val="both"/>
          </w:pPr>
          <w:r w:rsidRPr="00977DD9">
            <w:rPr>
              <w:rStyle w:val="HinweistextZchn"/>
            </w:rPr>
            <w:t>Lärmschutzwände, -wälle</w:t>
          </w:r>
        </w:p>
      </w:sdtContent>
    </w:sdt>
    <w:p w14:paraId="5C0F2D0B" w14:textId="77777777" w:rsidR="00A261B1" w:rsidRDefault="00A261B1" w:rsidP="008F1900">
      <w:pPr>
        <w:jc w:val="both"/>
      </w:pPr>
    </w:p>
    <w:p w14:paraId="5C0F2D0C" w14:textId="77777777" w:rsidR="009C2889" w:rsidRPr="00904E3A" w:rsidRDefault="00450114" w:rsidP="00904E3A">
      <w:pPr>
        <w:pStyle w:val="berschrift3"/>
      </w:pPr>
      <w:bookmarkStart w:id="16" w:name="_Toc148506174"/>
      <w:r w:rsidRPr="00904E3A">
        <w:t>Oberbau</w:t>
      </w:r>
      <w:bookmarkEnd w:id="16"/>
    </w:p>
    <w:p w14:paraId="5C0F2D0D" w14:textId="77777777" w:rsidR="00977DD9" w:rsidRDefault="00977DD9" w:rsidP="008F1900">
      <w:pPr>
        <w:jc w:val="both"/>
      </w:pPr>
    </w:p>
    <w:p w14:paraId="5C0F2D0E" w14:textId="77777777" w:rsidR="009C2889" w:rsidRPr="00904E3A" w:rsidRDefault="00450114" w:rsidP="00904E3A">
      <w:pPr>
        <w:pStyle w:val="berschrift3"/>
      </w:pPr>
      <w:bookmarkStart w:id="17" w:name="_Toc148506175"/>
      <w:r w:rsidRPr="00904E3A">
        <w:t>Hochbauten</w:t>
      </w:r>
      <w:bookmarkEnd w:id="17"/>
    </w:p>
    <w:p w14:paraId="5C0F2D0F" w14:textId="77777777" w:rsidR="009C2889" w:rsidRDefault="009C2889" w:rsidP="008F1900">
      <w:pPr>
        <w:jc w:val="both"/>
      </w:pPr>
    </w:p>
    <w:p w14:paraId="5C0F2D10" w14:textId="77777777" w:rsidR="009C2889" w:rsidRPr="00904E3A" w:rsidRDefault="00450114" w:rsidP="00904E3A">
      <w:pPr>
        <w:pStyle w:val="berschrift3"/>
      </w:pPr>
      <w:bookmarkStart w:id="18" w:name="_Toc148506176"/>
      <w:r w:rsidRPr="00904E3A">
        <w:t>Personenverkehrsanlagen</w:t>
      </w:r>
      <w:bookmarkEnd w:id="18"/>
    </w:p>
    <w:p w14:paraId="5C0F2D11" w14:textId="77777777" w:rsidR="00BA3A5F" w:rsidRPr="00BA3A5F" w:rsidRDefault="00BA3A5F" w:rsidP="00326DF4">
      <w:pPr>
        <w:jc w:val="both"/>
        <w:rPr>
          <w:lang w:eastAsia="de-DE"/>
        </w:rPr>
      </w:pPr>
    </w:p>
    <w:p w14:paraId="5C0F2D12" w14:textId="77777777" w:rsidR="009C2889" w:rsidRPr="00904E3A" w:rsidRDefault="00450114" w:rsidP="00904E3A">
      <w:pPr>
        <w:pStyle w:val="berschrift3"/>
      </w:pPr>
      <w:bookmarkStart w:id="19" w:name="_Toc148506177"/>
      <w:r w:rsidRPr="00904E3A">
        <w:t>Straßen und Wege</w:t>
      </w:r>
      <w:bookmarkEnd w:id="19"/>
    </w:p>
    <w:p w14:paraId="5C0F2D13" w14:textId="77777777" w:rsidR="009C2889" w:rsidRDefault="009C2889" w:rsidP="008F1900">
      <w:pPr>
        <w:jc w:val="both"/>
      </w:pPr>
    </w:p>
    <w:p w14:paraId="5C0F2D14" w14:textId="77777777" w:rsidR="009C2889" w:rsidRPr="00904E3A" w:rsidRDefault="00450114" w:rsidP="00904E3A">
      <w:pPr>
        <w:pStyle w:val="berschrift3"/>
      </w:pPr>
      <w:bookmarkStart w:id="20" w:name="_Toc148506178"/>
      <w:r w:rsidRPr="00904E3A">
        <w:t>Tiefbau</w:t>
      </w:r>
      <w:bookmarkEnd w:id="20"/>
    </w:p>
    <w:sdt>
      <w:sdtPr>
        <w:alias w:val="Hinweistext - Bitte löschen!"/>
        <w:tag w:val="Hinweistext - Bitte löschen!"/>
        <w:id w:val="253164140"/>
        <w:lock w:val="contentLocked"/>
        <w:placeholder>
          <w:docPart w:val="956402604EF948B1B27DD403FC307D71"/>
        </w:placeholder>
        <w:showingPlcHdr/>
      </w:sdtPr>
      <w:sdtEndPr/>
      <w:sdtContent>
        <w:p w14:paraId="5C0F2D15" w14:textId="77777777" w:rsidR="009C2889" w:rsidRDefault="00BA3A5F" w:rsidP="00DD61BC">
          <w:pPr>
            <w:jc w:val="both"/>
          </w:pPr>
          <w:r>
            <w:rPr>
              <w:rStyle w:val="HinweistextZchn"/>
            </w:rPr>
            <w:t xml:space="preserve">Beschreibung der vorhandenen </w:t>
          </w:r>
          <w:r w:rsidR="00450114" w:rsidRPr="009C2889">
            <w:rPr>
              <w:rStyle w:val="HinweistextZchn"/>
            </w:rPr>
            <w:t>Entwässerung</w:t>
          </w:r>
          <w:r w:rsidR="00450114">
            <w:rPr>
              <w:rStyle w:val="HinweistextZchn"/>
            </w:rPr>
            <w:t>sleitungen</w:t>
          </w:r>
          <w:r w:rsidR="00AD63E3">
            <w:rPr>
              <w:rStyle w:val="HinweistextZchn"/>
            </w:rPr>
            <w:t>, Kabel und Leitungen Dritter unter 0.1.3.16 beschreiben.</w:t>
          </w:r>
        </w:p>
      </w:sdtContent>
    </w:sdt>
    <w:p w14:paraId="5C0F2D16" w14:textId="77777777" w:rsidR="00A261B1" w:rsidRDefault="00A261B1" w:rsidP="00326DF4">
      <w:pPr>
        <w:jc w:val="both"/>
      </w:pPr>
    </w:p>
    <w:p w14:paraId="5C0F2D17" w14:textId="77777777" w:rsidR="00833AA1" w:rsidRPr="00904E3A" w:rsidRDefault="00450114" w:rsidP="00904E3A">
      <w:pPr>
        <w:pStyle w:val="berschrift3"/>
      </w:pPr>
      <w:bookmarkStart w:id="21" w:name="_Toc148506179"/>
      <w:r w:rsidRPr="00904E3A">
        <w:t>Anlagen der Leit- und Sicherungstechnik</w:t>
      </w:r>
      <w:bookmarkEnd w:id="21"/>
    </w:p>
    <w:sdt>
      <w:sdtPr>
        <w:alias w:val="Hinweistext - Bitte löschen!"/>
        <w:tag w:val="Hinweistext - Bitte löschen!"/>
        <w:id w:val="-656303270"/>
        <w:lock w:val="contentLocked"/>
        <w:placeholder>
          <w:docPart w:val="41EF709339AC46AAABCFB12715827EE0"/>
        </w:placeholder>
        <w:showingPlcHdr/>
      </w:sdtPr>
      <w:sdtEndPr/>
      <w:sdtContent>
        <w:p w14:paraId="5C0F2D18" w14:textId="77777777" w:rsidR="005331C8" w:rsidRDefault="005331C8" w:rsidP="008F1900">
          <w:pPr>
            <w:jc w:val="both"/>
          </w:pPr>
          <w:r>
            <w:rPr>
              <w:rStyle w:val="HinweistextZchn"/>
            </w:rPr>
            <w:t xml:space="preserve">Signalanlagen </w:t>
          </w:r>
        </w:p>
      </w:sdtContent>
    </w:sdt>
    <w:p w14:paraId="5C0F2D19" w14:textId="77777777" w:rsidR="00A261B1" w:rsidRDefault="00A261B1" w:rsidP="008F1900">
      <w:pPr>
        <w:jc w:val="both"/>
      </w:pPr>
    </w:p>
    <w:p w14:paraId="5C0F2D1A" w14:textId="77777777" w:rsidR="00450114" w:rsidRPr="00904E3A" w:rsidRDefault="00450114" w:rsidP="00904E3A">
      <w:pPr>
        <w:pStyle w:val="berschrift3"/>
      </w:pPr>
      <w:bookmarkStart w:id="22" w:name="_Toc148506180"/>
      <w:r w:rsidRPr="00904E3A">
        <w:t>Anlagen der Telekommunikation</w:t>
      </w:r>
      <w:bookmarkEnd w:id="22"/>
    </w:p>
    <w:sdt>
      <w:sdtPr>
        <w:alias w:val="Hinweistext - Bitte löschen!"/>
        <w:tag w:val="Hinweistext - Bitte löschen!"/>
        <w:id w:val="-933199227"/>
        <w:lock w:val="contentLocked"/>
        <w:placeholder>
          <w:docPart w:val="CE523BAA685E41CD8C9668D8C613334C"/>
        </w:placeholder>
        <w:showingPlcHdr/>
      </w:sdtPr>
      <w:sdtEndPr/>
      <w:sdtContent>
        <w:p w14:paraId="5C0F2D1B" w14:textId="77777777" w:rsidR="009C2889" w:rsidRDefault="00450114" w:rsidP="005331C8">
          <w:r w:rsidRPr="009C2889">
            <w:rPr>
              <w:rStyle w:val="HinweistextZchn"/>
            </w:rPr>
            <w:t xml:space="preserve">u.a. </w:t>
          </w:r>
          <w:r>
            <w:rPr>
              <w:rStyle w:val="HinweistextZchn"/>
            </w:rPr>
            <w:t xml:space="preserve">Fernmeldeanlagen, </w:t>
          </w:r>
          <w:r w:rsidRPr="009C2889">
            <w:rPr>
              <w:rStyle w:val="HinweistextZchn"/>
            </w:rPr>
            <w:t>Beschallungsanlagen, Fahrgastinformationsanlagen, Videoanlagen, Zeitdienstanlagen, Gefahrenmeldeanlagen, Kabelanlagen, Ansagezentren, 3S-Zentralen, Dynamische Schriftanzeiger.</w:t>
          </w:r>
        </w:p>
      </w:sdtContent>
    </w:sdt>
    <w:p w14:paraId="5C0F2D1C" w14:textId="77777777" w:rsidR="00D93DCB" w:rsidRDefault="00D93DCB" w:rsidP="00041A04">
      <w:pPr>
        <w:jc w:val="both"/>
      </w:pPr>
    </w:p>
    <w:p w14:paraId="5C0F2D1D" w14:textId="77777777" w:rsidR="00833AA1" w:rsidRPr="00904E3A" w:rsidRDefault="00833AA1" w:rsidP="00904E3A">
      <w:pPr>
        <w:pStyle w:val="berschrift3"/>
      </w:pPr>
      <w:bookmarkStart w:id="23" w:name="_Toc148506181"/>
      <w:bookmarkStart w:id="24" w:name="_Toc378311411"/>
      <w:bookmarkStart w:id="25" w:name="_Toc409006714"/>
      <w:r w:rsidRPr="00904E3A">
        <w:t>Elektrotechnische Anlagen für Bahnstrom</w:t>
      </w:r>
      <w:bookmarkEnd w:id="23"/>
    </w:p>
    <w:sdt>
      <w:sdtPr>
        <w:alias w:val="Hinweistext - Bitte löschen!"/>
        <w:tag w:val="Hinweistext - Bitte löschen!"/>
        <w:id w:val="1750382334"/>
        <w:lock w:val="contentLocked"/>
        <w:placeholder>
          <w:docPart w:val="F899075E13874055A2B186E7E3266A8A"/>
        </w:placeholder>
        <w:showingPlcHdr/>
      </w:sdtPr>
      <w:sdtEndPr/>
      <w:sdtContent>
        <w:p w14:paraId="5C0F2D1E" w14:textId="77777777" w:rsidR="00833AA1" w:rsidRDefault="00833AA1" w:rsidP="005331C8">
          <w:pPr>
            <w:jc w:val="both"/>
          </w:pPr>
          <w:r>
            <w:rPr>
              <w:rStyle w:val="HinweistextZchn"/>
            </w:rPr>
            <w:t xml:space="preserve">Oberleitungsanlagen OLA, Fernwirktechnik DB Energie </w:t>
          </w:r>
        </w:p>
      </w:sdtContent>
    </w:sdt>
    <w:p w14:paraId="5C0F2D1F" w14:textId="77777777" w:rsidR="00A261B1" w:rsidRPr="00833AA1" w:rsidRDefault="00A261B1" w:rsidP="005331C8">
      <w:pPr>
        <w:jc w:val="both"/>
      </w:pPr>
    </w:p>
    <w:p w14:paraId="5C0F2D20" w14:textId="7A69F89C" w:rsidR="005331C8" w:rsidRPr="00904E3A" w:rsidRDefault="005331C8" w:rsidP="00904E3A">
      <w:pPr>
        <w:pStyle w:val="berschrift3"/>
      </w:pPr>
      <w:bookmarkStart w:id="26" w:name="_Toc148506182"/>
      <w:bookmarkEnd w:id="24"/>
      <w:bookmarkEnd w:id="25"/>
      <w:r w:rsidRPr="00904E3A">
        <w:t>Elektrotechnische Anlagen für Licht- u. Kraftstrom</w:t>
      </w:r>
      <w:bookmarkEnd w:id="26"/>
    </w:p>
    <w:sdt>
      <w:sdtPr>
        <w:alias w:val="Hinweistext - Bitte löschen!"/>
        <w:tag w:val="Hinweistext - Bitte löschen!"/>
        <w:id w:val="-812097130"/>
        <w:lock w:val="contentLocked"/>
        <w:placeholder>
          <w:docPart w:val="2DC953AEBF1B40CBAE2C4D8A48839520"/>
        </w:placeholder>
        <w:showingPlcHdr/>
      </w:sdtPr>
      <w:sdtEndPr/>
      <w:sdtContent>
        <w:p w14:paraId="5C0F2D21" w14:textId="77777777" w:rsidR="009C2889" w:rsidRDefault="005331C8" w:rsidP="008F1900">
          <w:pPr>
            <w:jc w:val="both"/>
          </w:pPr>
          <w:r w:rsidRPr="004A42B8">
            <w:rPr>
              <w:rStyle w:val="HinweistextZchn"/>
            </w:rPr>
            <w:t>Bahnsteig- und Gleisfeldbeleuchtungen, Elektrische Weichenheizanlagen</w:t>
          </w:r>
          <w:r>
            <w:rPr>
              <w:rStyle w:val="HinweistextZchn"/>
            </w:rPr>
            <w:t>, Außenbeleuchtungen</w:t>
          </w:r>
        </w:p>
      </w:sdtContent>
    </w:sdt>
    <w:p w14:paraId="5C0F2D22" w14:textId="77777777" w:rsidR="004E1F60" w:rsidRPr="00833AA1" w:rsidRDefault="004E1F60" w:rsidP="004E1F60">
      <w:pPr>
        <w:jc w:val="both"/>
      </w:pPr>
    </w:p>
    <w:p w14:paraId="5C0F2D23" w14:textId="77777777" w:rsidR="005331C8" w:rsidRPr="00904E3A" w:rsidRDefault="005331C8" w:rsidP="00904E3A">
      <w:pPr>
        <w:pStyle w:val="berschrift3"/>
      </w:pPr>
      <w:bookmarkStart w:id="27" w:name="_Toc148506183"/>
      <w:r w:rsidRPr="00904E3A">
        <w:t>Maschinentechnische Anlagen</w:t>
      </w:r>
      <w:bookmarkEnd w:id="27"/>
    </w:p>
    <w:sdt>
      <w:sdtPr>
        <w:alias w:val="Hinweistext - Bitte löschen!"/>
        <w:tag w:val="Hinweistext - Bitte löschen!"/>
        <w:id w:val="703072522"/>
        <w:lock w:val="contentLocked"/>
        <w:placeholder>
          <w:docPart w:val="BF73270BCAF74CD5869FC13772E875B5"/>
        </w:placeholder>
        <w:showingPlcHdr/>
      </w:sdtPr>
      <w:sdtEndPr/>
      <w:sdtContent>
        <w:p w14:paraId="5C0F2D24" w14:textId="77777777" w:rsidR="004A42B8" w:rsidRDefault="00F252F5" w:rsidP="005331C8">
          <w:pPr>
            <w:pStyle w:val="Hinweistext"/>
            <w:jc w:val="both"/>
          </w:pPr>
          <w:r>
            <w:t>Aufzüge,</w:t>
          </w:r>
          <w:r w:rsidR="005331C8" w:rsidRPr="00E82405">
            <w:t xml:space="preserve"> Propangas Weichenheizanlagen,</w:t>
          </w:r>
          <w:r w:rsidR="005331C8">
            <w:t xml:space="preserve"> Kranbahnen</w:t>
          </w:r>
          <w:r w:rsidR="006B6021">
            <w:t xml:space="preserve">, </w:t>
          </w:r>
          <w:r w:rsidR="005331C8" w:rsidRPr="00E82405">
            <w:t>Anlagen DB Energie</w:t>
          </w:r>
        </w:p>
      </w:sdtContent>
    </w:sdt>
    <w:p w14:paraId="5C0F2D25" w14:textId="77777777" w:rsidR="004E1F60" w:rsidRPr="00833AA1" w:rsidRDefault="004E1F60" w:rsidP="004E1F60">
      <w:pPr>
        <w:jc w:val="both"/>
      </w:pPr>
    </w:p>
    <w:p w14:paraId="5C0F2D26" w14:textId="77777777" w:rsidR="004A42B8" w:rsidRPr="00904E3A" w:rsidRDefault="005331C8" w:rsidP="00904E3A">
      <w:pPr>
        <w:pStyle w:val="berschrift3"/>
      </w:pPr>
      <w:bookmarkStart w:id="28" w:name="_Toc148506184"/>
      <w:r w:rsidRPr="00904E3A">
        <w:t>Kabel und Leitungen Dritter</w:t>
      </w:r>
      <w:bookmarkEnd w:id="28"/>
    </w:p>
    <w:p w14:paraId="5C0F2D27" w14:textId="77777777" w:rsidR="004E1F60" w:rsidRPr="00833AA1" w:rsidRDefault="004E1F60" w:rsidP="004E1F60">
      <w:pPr>
        <w:jc w:val="both"/>
      </w:pPr>
    </w:p>
    <w:p w14:paraId="5C0F2D28" w14:textId="77777777" w:rsidR="004A42B8" w:rsidRPr="00904E3A" w:rsidRDefault="009C2889" w:rsidP="00904E3A">
      <w:pPr>
        <w:pStyle w:val="berschrift3"/>
      </w:pPr>
      <w:bookmarkStart w:id="29" w:name="_Toc148506185"/>
      <w:r w:rsidRPr="00904E3A">
        <w:t>Sonstige bauliche Anlagen und bauliche Anlagen Dritter</w:t>
      </w:r>
      <w:bookmarkEnd w:id="29"/>
    </w:p>
    <w:p w14:paraId="5C0F2D29" w14:textId="77777777" w:rsidR="004A42B8" w:rsidRDefault="004A42B8" w:rsidP="008F1900">
      <w:pPr>
        <w:jc w:val="both"/>
      </w:pPr>
    </w:p>
    <w:p w14:paraId="5C0F2D2A" w14:textId="77777777" w:rsidR="004A42B8" w:rsidRPr="00904E3A" w:rsidRDefault="005331C8" w:rsidP="00904E3A">
      <w:pPr>
        <w:pStyle w:val="berschrift3"/>
      </w:pPr>
      <w:bookmarkStart w:id="30" w:name="_Toc148506186"/>
      <w:r w:rsidRPr="00904E3A">
        <w:t>Sonstige Anlagen der Ausrüstung</w:t>
      </w:r>
      <w:bookmarkEnd w:id="30"/>
    </w:p>
    <w:sdt>
      <w:sdtPr>
        <w:alias w:val="Hinweistext - Bitte löschen!"/>
        <w:tag w:val="Hinweistext - Bitte löschen!"/>
        <w:id w:val="257113200"/>
        <w:lock w:val="contentLocked"/>
        <w:placeholder>
          <w:docPart w:val="D59B8893A24242879B9A7C81E07FAD2A"/>
        </w:placeholder>
        <w:showingPlcHdr/>
      </w:sdtPr>
      <w:sdtEndPr/>
      <w:sdtContent>
        <w:p w14:paraId="5C0F2D2B" w14:textId="77777777" w:rsidR="004A42B8" w:rsidRDefault="00F252F5" w:rsidP="00F252F5">
          <w:pPr>
            <w:pStyle w:val="Hinweistext"/>
          </w:pPr>
          <w:r w:rsidRPr="00F252F5">
            <w:t>Anlagen Heizung, Lüftung, Sanitär (HLS)</w:t>
          </w:r>
        </w:p>
      </w:sdtContent>
    </w:sdt>
    <w:p w14:paraId="5C0F2D2C" w14:textId="77777777" w:rsidR="00F252F5" w:rsidRDefault="00F252F5" w:rsidP="008F1900">
      <w:pPr>
        <w:jc w:val="both"/>
      </w:pPr>
    </w:p>
    <w:p w14:paraId="5C0F2D2D" w14:textId="77777777" w:rsidR="004A42B8" w:rsidRPr="00E82405" w:rsidRDefault="004A42B8" w:rsidP="00904E3A">
      <w:pPr>
        <w:pStyle w:val="berschrift2"/>
      </w:pPr>
      <w:bookmarkStart w:id="31" w:name="_Toc378311419"/>
      <w:bookmarkStart w:id="32" w:name="_Toc409006722"/>
      <w:bookmarkStart w:id="33" w:name="_Toc148506187"/>
      <w:r w:rsidRPr="00E82405">
        <w:t>Verkehrsverhältnisse</w:t>
      </w:r>
      <w:bookmarkEnd w:id="31"/>
      <w:bookmarkEnd w:id="32"/>
      <w:bookmarkEnd w:id="33"/>
    </w:p>
    <w:sdt>
      <w:sdtPr>
        <w:alias w:val="Hinweistext - Bitte löschen!"/>
        <w:tag w:val="Hinweistext - Bitte löschen!"/>
        <w:id w:val="1290480527"/>
        <w:lock w:val="contentLocked"/>
        <w:placeholder>
          <w:docPart w:val="C20177BCA44B48178AFFEA48131B0C5F"/>
        </w:placeholder>
        <w:showingPlcHdr/>
      </w:sdtPr>
      <w:sdtEndPr/>
      <w:sdtContent>
        <w:p w14:paraId="5C0F2D3B" w14:textId="6CA4B76A" w:rsidR="004A42B8" w:rsidRPr="00B65C0D" w:rsidRDefault="004A42B8" w:rsidP="00B52572">
          <w:pPr>
            <w:pStyle w:val="Hinweistext"/>
            <w:jc w:val="both"/>
          </w:pPr>
          <w:r>
            <w:t>Verkehrsverhältnisse auf der Baustelle, insbesondere Verkehrsbeschränkungen.</w:t>
          </w:r>
          <w:r w:rsidR="00C6456A">
            <w:t xml:space="preserve"> </w:t>
          </w:r>
          <w:r>
            <w:t>Angabe von:</w:t>
          </w:r>
        </w:p>
      </w:sdtContent>
    </w:sdt>
    <w:p w14:paraId="39F58E1D" w14:textId="7D449BC8" w:rsidR="00CA77D1" w:rsidRPr="00374DBB" w:rsidRDefault="00CA77D1" w:rsidP="00B52572">
      <w:pPr>
        <w:pStyle w:val="Hinweistext"/>
        <w:jc w:val="both"/>
        <w:rPr>
          <w:b/>
          <w:bCs/>
          <w:i w:val="0"/>
          <w:iCs/>
          <w:color w:val="auto"/>
        </w:rPr>
      </w:pPr>
      <w:r w:rsidRPr="00B54CF3">
        <w:rPr>
          <w:b/>
          <w:bCs/>
          <w:i w:val="0"/>
          <w:iCs/>
          <w:color w:val="auto"/>
        </w:rPr>
        <w:t>Gleisgebunden:</w:t>
      </w:r>
    </w:p>
    <w:sdt>
      <w:sdtPr>
        <w:alias w:val="Hinweistext - Bitte löschen!"/>
        <w:tag w:val="Hinweistext - Bitte löschen!"/>
        <w:id w:val="1673375824"/>
        <w:lock w:val="contentLocked"/>
        <w:placeholder>
          <w:docPart w:val="E5530AB155024B67A8BF99121C073D74"/>
        </w:placeholder>
        <w:showingPlcHdr/>
      </w:sdtPr>
      <w:sdtEndPr/>
      <w:sdtContent>
        <w:p w14:paraId="2F8A6B1B" w14:textId="4DC19053" w:rsidR="00B52572" w:rsidRDefault="00B52572" w:rsidP="00B52572">
          <w:pPr>
            <w:pStyle w:val="Hinweistext"/>
            <w:jc w:val="both"/>
          </w:pPr>
        </w:p>
        <w:p w14:paraId="15CAA83B" w14:textId="74D2FDB2" w:rsidR="000E3B35" w:rsidRPr="0090688A" w:rsidRDefault="009B3F96" w:rsidP="005B677D">
          <w:pPr>
            <w:pStyle w:val="Hinweistext"/>
            <w:numPr>
              <w:ilvl w:val="0"/>
              <w:numId w:val="28"/>
            </w:numPr>
            <w:ind w:left="714" w:hanging="357"/>
            <w:jc w:val="both"/>
          </w:pPr>
          <w:r w:rsidRPr="0090688A">
            <w:t>Streckenklasse im Bestand</w:t>
          </w:r>
        </w:p>
        <w:p w14:paraId="6C3BA540" w14:textId="7295B586" w:rsidR="00B52572" w:rsidRPr="0090688A" w:rsidRDefault="0055264E" w:rsidP="005B677D">
          <w:pPr>
            <w:pStyle w:val="Hinweistext"/>
            <w:numPr>
              <w:ilvl w:val="0"/>
              <w:numId w:val="28"/>
            </w:numPr>
            <w:ind w:left="714" w:hanging="357"/>
            <w:jc w:val="both"/>
          </w:pPr>
          <w:r w:rsidRPr="0090688A">
            <w:t>Geschwindigkeiten gem. VzG</w:t>
          </w:r>
        </w:p>
        <w:p w14:paraId="473F7C2A" w14:textId="77777777" w:rsidR="00B52572" w:rsidRDefault="00B52572" w:rsidP="005B677D">
          <w:pPr>
            <w:pStyle w:val="Hinweistext"/>
            <w:numPr>
              <w:ilvl w:val="0"/>
              <w:numId w:val="28"/>
            </w:numPr>
            <w:ind w:left="714" w:hanging="357"/>
            <w:jc w:val="both"/>
          </w:pPr>
          <w:r>
            <w:t>Zugfolge-Anzahl von Zügen pro Tag und Richtung,</w:t>
          </w:r>
        </w:p>
        <w:p w14:paraId="698B3118" w14:textId="77777777" w:rsidR="00B52572" w:rsidRDefault="00B52572" w:rsidP="005B677D">
          <w:pPr>
            <w:pStyle w:val="Hinweistext"/>
            <w:numPr>
              <w:ilvl w:val="0"/>
              <w:numId w:val="28"/>
            </w:numPr>
            <w:ind w:left="714" w:hanging="357"/>
            <w:jc w:val="both"/>
          </w:pPr>
          <w:r>
            <w:t>Langsamfahrstelle -&gt; nur Verweis auf Anlage 3.xx Auszug aus der Baubetriebsplanung</w:t>
          </w:r>
        </w:p>
        <w:p w14:paraId="1BE75DC2" w14:textId="77777777" w:rsidR="00B52572" w:rsidRDefault="00B52572" w:rsidP="005B677D">
          <w:pPr>
            <w:pStyle w:val="Hinweistext"/>
            <w:numPr>
              <w:ilvl w:val="0"/>
              <w:numId w:val="28"/>
            </w:numPr>
            <w:ind w:left="714" w:hanging="357"/>
            <w:jc w:val="both"/>
          </w:pPr>
          <w:r>
            <w:t>Arbeitsgleise und Nachbargleise,</w:t>
          </w:r>
        </w:p>
        <w:p w14:paraId="16048E81" w14:textId="77777777" w:rsidR="00B52572" w:rsidRDefault="00B52572" w:rsidP="005B677D">
          <w:pPr>
            <w:pStyle w:val="Hinweistext"/>
            <w:numPr>
              <w:ilvl w:val="0"/>
              <w:numId w:val="28"/>
            </w:numPr>
            <w:ind w:left="714" w:hanging="357"/>
            <w:jc w:val="both"/>
          </w:pPr>
          <w:r>
            <w:t>Hinterstellmöglichkeiten,</w:t>
          </w:r>
        </w:p>
        <w:p w14:paraId="5358731B" w14:textId="77777777" w:rsidR="00B52572" w:rsidRDefault="00B52572" w:rsidP="005B677D">
          <w:pPr>
            <w:pStyle w:val="Hinweistext"/>
            <w:numPr>
              <w:ilvl w:val="0"/>
              <w:numId w:val="28"/>
            </w:numPr>
            <w:ind w:left="714" w:hanging="357"/>
            <w:jc w:val="both"/>
          </w:pPr>
          <w:r>
            <w:t>Betriebsruhe von x bis y Uhr,</w:t>
          </w:r>
        </w:p>
        <w:p w14:paraId="0344C527" w14:textId="77777777" w:rsidR="00B52572" w:rsidRDefault="00B52572" w:rsidP="005B677D">
          <w:pPr>
            <w:pStyle w:val="Hinweistext"/>
            <w:numPr>
              <w:ilvl w:val="0"/>
              <w:numId w:val="28"/>
            </w:numPr>
            <w:ind w:left="714" w:hanging="357"/>
            <w:jc w:val="both"/>
          </w:pPr>
          <w:r>
            <w:t>Vorgesehene Sperrpausen, nur Verweis auf Anlage 3.xx Auszug aus der Baubetriebsplanung,</w:t>
          </w:r>
        </w:p>
        <w:p w14:paraId="026EFFD2" w14:textId="52D2EE47" w:rsidR="00B52572" w:rsidRDefault="00B52572" w:rsidP="005B677D">
          <w:pPr>
            <w:pStyle w:val="Hinweistext"/>
            <w:numPr>
              <w:ilvl w:val="0"/>
              <w:numId w:val="28"/>
            </w:numPr>
            <w:ind w:left="714" w:hanging="357"/>
            <w:jc w:val="both"/>
          </w:pPr>
          <w:r>
            <w:t>zulässige Einschränkungen des Bahnverkehrs,</w:t>
          </w:r>
        </w:p>
      </w:sdtContent>
    </w:sdt>
    <w:p w14:paraId="12B616D0" w14:textId="77777777" w:rsidR="005D1E45" w:rsidRDefault="005D1E45" w:rsidP="00B52572">
      <w:pPr>
        <w:pStyle w:val="Hinweistext"/>
        <w:jc w:val="both"/>
      </w:pPr>
    </w:p>
    <w:p w14:paraId="05286780" w14:textId="2369FA40" w:rsidR="005D1E45" w:rsidRPr="00B54CF3" w:rsidRDefault="0086311C" w:rsidP="00B52572">
      <w:pPr>
        <w:pStyle w:val="Hinweistext"/>
        <w:jc w:val="both"/>
        <w:rPr>
          <w:b/>
          <w:bCs/>
          <w:i w:val="0"/>
          <w:iCs/>
          <w:color w:val="auto"/>
        </w:rPr>
      </w:pPr>
      <w:r w:rsidRPr="00B54CF3">
        <w:rPr>
          <w:b/>
          <w:bCs/>
          <w:i w:val="0"/>
          <w:iCs/>
          <w:color w:val="auto"/>
        </w:rPr>
        <w:t>Straßengebunden:</w:t>
      </w:r>
    </w:p>
    <w:sdt>
      <w:sdtPr>
        <w:alias w:val="Hinweistext - Bitte löschen!"/>
        <w:tag w:val="Hinweistext - Bitte löschen!"/>
        <w:id w:val="190272618"/>
        <w:lock w:val="contentLocked"/>
        <w:placeholder>
          <w:docPart w:val="6CCB986B1DF549B5B8FDF9F255A5CD8E"/>
        </w:placeholder>
        <w:showingPlcHdr/>
      </w:sdtPr>
      <w:sdtEndPr/>
      <w:sdtContent>
        <w:p w14:paraId="745EA58C" w14:textId="77777777" w:rsidR="0086311C" w:rsidRDefault="0086311C" w:rsidP="0086311C">
          <w:pPr>
            <w:pStyle w:val="Hinweistext"/>
            <w:jc w:val="both"/>
          </w:pPr>
        </w:p>
        <w:p w14:paraId="3F14E5DD" w14:textId="6CC8F4A7" w:rsidR="00B52572" w:rsidRDefault="00B52572" w:rsidP="00DD1D78">
          <w:pPr>
            <w:pStyle w:val="Hinweistext"/>
            <w:numPr>
              <w:ilvl w:val="0"/>
              <w:numId w:val="26"/>
            </w:numPr>
            <w:jc w:val="both"/>
          </w:pPr>
          <w:r>
            <w:t>Last-, Breiten- bzw. Höhenbeschränkungen (z. B. der Zufahrtsstraßen), Befestigung, Tragfähigkeit</w:t>
          </w:r>
        </w:p>
        <w:p w14:paraId="1FC31A5E" w14:textId="77777777" w:rsidR="00B52572" w:rsidRDefault="00B52572" w:rsidP="005B677D">
          <w:pPr>
            <w:pStyle w:val="Hinweistext"/>
            <w:numPr>
              <w:ilvl w:val="0"/>
              <w:numId w:val="26"/>
            </w:numPr>
            <w:jc w:val="both"/>
          </w:pPr>
          <w:r>
            <w:t>zulässige Einschränkungen des Straßenverkehrs (insbesondere Vollsperrungen, Halbseitige Sperrungen, oder auch keine Sperrungen zulässig),</w:t>
          </w:r>
        </w:p>
        <w:p w14:paraId="1AD73BC7" w14:textId="2A87EC86" w:rsidR="00B52572" w:rsidRDefault="00B52572" w:rsidP="005B677D">
          <w:pPr>
            <w:pStyle w:val="Hinweistext"/>
            <w:numPr>
              <w:ilvl w:val="0"/>
              <w:numId w:val="26"/>
            </w:numPr>
          </w:pPr>
          <w:r>
            <w:t xml:space="preserve">Zwingende </w:t>
          </w:r>
          <w:r w:rsidRPr="00A13EC5">
            <w:t xml:space="preserve">Angabe </w:t>
          </w:r>
          <w:r w:rsidRPr="0029678B">
            <w:t>der mit den zuständigen Verkehrsbehörden vorabgestimmten</w:t>
          </w:r>
          <w:r w:rsidRPr="00A13EC5">
            <w:t xml:space="preserve"> Umleitungsstrecken bei Straßensperrungen</w:t>
          </w:r>
          <w:r>
            <w:t>, auch für Fußgänger,</w:t>
          </w:r>
        </w:p>
      </w:sdtContent>
    </w:sdt>
    <w:p w14:paraId="5C0F2D3C" w14:textId="55BE7927" w:rsidR="004A42B8" w:rsidRDefault="00AD03EA" w:rsidP="008F1900">
      <w:pPr>
        <w:jc w:val="both"/>
        <w:rPr>
          <w:lang w:eastAsia="de-DE"/>
        </w:rPr>
      </w:pPr>
      <w:r w:rsidRPr="00AD03EA">
        <w:rPr>
          <w:lang w:eastAsia="de-DE"/>
        </w:rPr>
        <w:t>Der AG übernimmt keine Gewähr in Bezug auf die Verfügbarkeit und die Nutzungsmöglichkeit öffentlicher Verkehrswege und -flächen außerhalb des vertraglichen Leistungsbereiches, insbesondere in Bezug auf die Nutzung von Über- und Unterführungen für vom AN vorgesehene Schwerlastverkehre.</w:t>
      </w:r>
    </w:p>
    <w:sdt>
      <w:sdtPr>
        <w:alias w:val="Hinweistext - Bitte löschen!"/>
        <w:tag w:val="Hinweistext - Bitte löschen!"/>
        <w:id w:val="-554616746"/>
        <w:lock w:val="contentLocked"/>
        <w:placeholder>
          <w:docPart w:val="A73DF3F89600444180B3A13E17605473"/>
        </w:placeholder>
        <w:showingPlcHdr/>
      </w:sdtPr>
      <w:sdtEndPr/>
      <w:sdtContent>
        <w:p w14:paraId="099B48F4" w14:textId="77777777" w:rsidR="00B65C0D" w:rsidRDefault="00AB2DA2" w:rsidP="00AB2DA2">
          <w:pPr>
            <w:pStyle w:val="Hinweistext"/>
          </w:pPr>
          <w:r w:rsidRPr="00B8041B">
            <w:t xml:space="preserve">Folgender Passus </w:t>
          </w:r>
          <w:r>
            <w:t>bitte nur im besonderen Ausnahmefall</w:t>
          </w:r>
          <w:r w:rsidRPr="00B8041B">
            <w:t xml:space="preserve"> </w:t>
          </w:r>
          <w:r w:rsidR="00B65C0D">
            <w:t xml:space="preserve">„Schiffsverkehr“ </w:t>
          </w:r>
          <w:r w:rsidRPr="00B8041B">
            <w:t>aufnehmen.</w:t>
          </w:r>
        </w:p>
        <w:p w14:paraId="254A6EAA" w14:textId="1CC655DF" w:rsidR="00B65C0D" w:rsidRPr="009706E6" w:rsidRDefault="00B65C0D" w:rsidP="00B65C0D">
          <w:pPr>
            <w:pStyle w:val="Hinweistext"/>
            <w:rPr>
              <w:b/>
              <w:bCs/>
              <w:i w:val="0"/>
              <w:iCs/>
            </w:rPr>
          </w:pPr>
          <w:r w:rsidRPr="009706E6">
            <w:rPr>
              <w:b/>
              <w:bCs/>
              <w:i w:val="0"/>
              <w:iCs/>
            </w:rPr>
            <w:t>Schiffsverkehr:</w:t>
          </w:r>
        </w:p>
        <w:p w14:paraId="458F428C" w14:textId="4C67ABC2" w:rsidR="00AB2DA2" w:rsidRDefault="00B65C0D" w:rsidP="00E66998">
          <w:pPr>
            <w:pStyle w:val="Hinweistext"/>
            <w:numPr>
              <w:ilvl w:val="0"/>
              <w:numId w:val="36"/>
            </w:numPr>
            <w:jc w:val="both"/>
          </w:pPr>
          <w:r>
            <w:t>zulässige Einschränkungen des Schiffsverkehrs,</w:t>
          </w:r>
        </w:p>
      </w:sdtContent>
    </w:sdt>
    <w:p w14:paraId="073AA284" w14:textId="77777777" w:rsidR="00AB2DA2" w:rsidRDefault="00AB2DA2" w:rsidP="008F1900">
      <w:pPr>
        <w:jc w:val="both"/>
        <w:rPr>
          <w:lang w:eastAsia="de-DE"/>
        </w:rPr>
      </w:pPr>
    </w:p>
    <w:p w14:paraId="5C0F2D3D" w14:textId="77777777" w:rsidR="004A42B8" w:rsidRPr="00E82405" w:rsidRDefault="004A42B8" w:rsidP="00904E3A">
      <w:pPr>
        <w:pStyle w:val="berschrift2"/>
      </w:pPr>
      <w:bookmarkStart w:id="34" w:name="_Toc378311420"/>
      <w:bookmarkStart w:id="35" w:name="_Toc409006723"/>
      <w:bookmarkStart w:id="36" w:name="_Toc148506188"/>
      <w:r w:rsidRPr="00E82405">
        <w:t>Freizuhaltende Flächen</w:t>
      </w:r>
      <w:bookmarkEnd w:id="34"/>
      <w:bookmarkEnd w:id="35"/>
      <w:bookmarkEnd w:id="36"/>
    </w:p>
    <w:sdt>
      <w:sdtPr>
        <w:alias w:val="Hinweistext - Bitte löschen!"/>
        <w:tag w:val="Hinweistext - Bitte löschen!"/>
        <w:id w:val="286014468"/>
        <w:lock w:val="contentLocked"/>
        <w:placeholder>
          <w:docPart w:val="0E48972A82174DF9BAE971280E58CD44"/>
        </w:placeholder>
        <w:showingPlcHdr/>
      </w:sdtPr>
      <w:sdtEndPr/>
      <w:sdtContent>
        <w:p w14:paraId="5C0F2D3E" w14:textId="77777777" w:rsidR="004A42B8" w:rsidRDefault="004A42B8" w:rsidP="008F1900">
          <w:pPr>
            <w:pStyle w:val="Hinweistext"/>
            <w:jc w:val="both"/>
          </w:pPr>
          <w:r>
            <w:t>Für den Verkehr freizuhaltende Flächen.</w:t>
          </w:r>
        </w:p>
        <w:p w14:paraId="5C0F2D3F" w14:textId="77777777" w:rsidR="004A42B8" w:rsidRDefault="004A42B8" w:rsidP="008F1900">
          <w:pPr>
            <w:pStyle w:val="Hinweistext"/>
            <w:jc w:val="both"/>
          </w:pPr>
          <w:r>
            <w:t>Beschreiben des freizuhaltenden Verkehrs auf Wegen, Straßen, Plätzen, Wasserstraßen.</w:t>
          </w:r>
          <w:r w:rsidR="004E48F2">
            <w:t xml:space="preserve"> Bei den freizuhaltenden Flächen handelt es sich um die Flächen, welche für den laufenden Betrieb des AG oder andere AN reserviert sind.</w:t>
          </w:r>
        </w:p>
      </w:sdtContent>
    </w:sdt>
    <w:p w14:paraId="5C0F2D40" w14:textId="77777777" w:rsidR="004E1F60" w:rsidRPr="00833AA1" w:rsidRDefault="004E1F60" w:rsidP="004E1F60">
      <w:pPr>
        <w:jc w:val="both"/>
      </w:pPr>
      <w:bookmarkStart w:id="37" w:name="_Toc378311421"/>
      <w:bookmarkStart w:id="38" w:name="_Toc409006724"/>
    </w:p>
    <w:p w14:paraId="5C0F2D41" w14:textId="77777777" w:rsidR="004A42B8" w:rsidRPr="00E82405" w:rsidRDefault="004A42B8" w:rsidP="00904E3A">
      <w:pPr>
        <w:pStyle w:val="berschrift2"/>
      </w:pPr>
      <w:bookmarkStart w:id="39" w:name="_Toc148506189"/>
      <w:r w:rsidRPr="00E82405">
        <w:t>Transportwege</w:t>
      </w:r>
      <w:bookmarkEnd w:id="37"/>
      <w:bookmarkEnd w:id="38"/>
      <w:bookmarkEnd w:id="39"/>
    </w:p>
    <w:sdt>
      <w:sdtPr>
        <w:alias w:val="Hinweistext - Bitte löschen!"/>
        <w:tag w:val="Hinweistext - Bitte löschen!"/>
        <w:id w:val="-896824040"/>
        <w:lock w:val="contentLocked"/>
        <w:placeholder>
          <w:docPart w:val="3AAA4FF4E2DE45CA902FEE600A12D19B"/>
        </w:placeholder>
        <w:showingPlcHdr/>
      </w:sdtPr>
      <w:sdtEndPr/>
      <w:sdtContent>
        <w:p w14:paraId="5C0F2D43" w14:textId="4C65F925" w:rsidR="004A42B8" w:rsidRDefault="001367EF" w:rsidP="008F1900">
          <w:pPr>
            <w:pStyle w:val="Hinweistext"/>
            <w:jc w:val="both"/>
          </w:pPr>
          <w:r>
            <w:t>Art, Lage, Maße und Nutzbarkeit von Transporteinrichtungen und Transportwegen.</w:t>
          </w:r>
        </w:p>
      </w:sdtContent>
    </w:sdt>
    <w:bookmarkStart w:id="40" w:name="_Toc409006725" w:displacedByCustomXml="next"/>
    <w:bookmarkStart w:id="41" w:name="_Toc378311422" w:displacedByCustomXml="next"/>
    <w:sdt>
      <w:sdtPr>
        <w:alias w:val="Hinweistext - Bitte löschen!"/>
        <w:tag w:val="Hinweistext - Bitte löschen!"/>
        <w:id w:val="-1751806295"/>
        <w:lock w:val="contentLocked"/>
        <w:placeholder>
          <w:docPart w:val="0AE466E59BCB46C1B67B61074961254E"/>
        </w:placeholder>
      </w:sdtPr>
      <w:sdtEndPr/>
      <w:sdtContent>
        <w:p w14:paraId="2642E599" w14:textId="77777777" w:rsidR="007B2116" w:rsidRDefault="007B2116" w:rsidP="00AF05C4">
          <w:pPr>
            <w:jc w:val="both"/>
          </w:pPr>
          <w:r w:rsidRPr="00E96024">
            <w:rPr>
              <w:rStyle w:val="HinweistextZchn"/>
            </w:rPr>
            <w:t>Bitte Gültigkeit der nachfolgenden Aussage projektspezifisch prüfen.</w:t>
          </w:r>
        </w:p>
      </w:sdtContent>
    </w:sdt>
    <w:p w14:paraId="5C0F2D44" w14:textId="17E97730" w:rsidR="004E1F60" w:rsidRDefault="004C0062" w:rsidP="00041A04">
      <w:pPr>
        <w:jc w:val="both"/>
      </w:pPr>
      <w:r w:rsidRPr="00B54CF3">
        <w:t>Die Wahl der Transportwege obliegt dem AN.</w:t>
      </w:r>
    </w:p>
    <w:p w14:paraId="728E260E" w14:textId="77777777" w:rsidR="004C0062" w:rsidRDefault="004C0062" w:rsidP="00041A04">
      <w:pPr>
        <w:jc w:val="both"/>
      </w:pPr>
    </w:p>
    <w:p w14:paraId="5C0F2D45" w14:textId="77777777" w:rsidR="006B6021" w:rsidRDefault="006B6021" w:rsidP="00904E3A">
      <w:pPr>
        <w:pStyle w:val="berschrift2"/>
      </w:pPr>
      <w:bookmarkStart w:id="42" w:name="_Toc148506190"/>
      <w:r>
        <w:t>bleibt frei</w:t>
      </w:r>
      <w:bookmarkEnd w:id="42"/>
    </w:p>
    <w:p w14:paraId="5C0F2D46" w14:textId="77777777" w:rsidR="006B6021" w:rsidRPr="006B6021" w:rsidRDefault="006B6021" w:rsidP="006B6021">
      <w:pPr>
        <w:rPr>
          <w:lang w:eastAsia="de-DE"/>
        </w:rPr>
      </w:pPr>
    </w:p>
    <w:p w14:paraId="5C0F2D47" w14:textId="77777777" w:rsidR="006B6021" w:rsidRDefault="006B6021" w:rsidP="00904E3A">
      <w:pPr>
        <w:pStyle w:val="berschrift2"/>
      </w:pPr>
      <w:bookmarkStart w:id="43" w:name="_Toc148506191"/>
      <w:r>
        <w:t>bleibt frei</w:t>
      </w:r>
      <w:bookmarkEnd w:id="43"/>
    </w:p>
    <w:p w14:paraId="5C0F2D48" w14:textId="77777777" w:rsidR="004E1F60" w:rsidRPr="00833AA1" w:rsidRDefault="004E1F60" w:rsidP="004E1F60">
      <w:pPr>
        <w:jc w:val="both"/>
      </w:pPr>
    </w:p>
    <w:p w14:paraId="5C0F2D49" w14:textId="77777777" w:rsidR="001367EF" w:rsidRPr="00E82405" w:rsidRDefault="001367EF" w:rsidP="00904E3A">
      <w:pPr>
        <w:pStyle w:val="berschrift2"/>
      </w:pPr>
      <w:bookmarkStart w:id="44" w:name="_Toc148506192"/>
      <w:r w:rsidRPr="00E82405">
        <w:lastRenderedPageBreak/>
        <w:t>Baugrund</w:t>
      </w:r>
      <w:bookmarkEnd w:id="44"/>
      <w:bookmarkEnd w:id="41"/>
      <w:bookmarkEnd w:id="40"/>
    </w:p>
    <w:sdt>
      <w:sdtPr>
        <w:alias w:val="Hinweistext - Bitte löschen!"/>
        <w:tag w:val="Hinweistext - Bitte löschen!"/>
        <w:id w:val="-887647285"/>
        <w:lock w:val="contentLocked"/>
        <w:placeholder>
          <w:docPart w:val="D687C5B8232E4D57B3CCA8F3080F815E"/>
        </w:placeholder>
        <w:showingPlcHdr/>
      </w:sdtPr>
      <w:sdtEndPr/>
      <w:sdtContent>
        <w:p w14:paraId="5C0F2D4A" w14:textId="77777777" w:rsidR="001367EF" w:rsidRDefault="001367EF" w:rsidP="008F1900">
          <w:pPr>
            <w:pStyle w:val="Hinweistext"/>
            <w:jc w:val="both"/>
          </w:pPr>
          <w:r>
            <w:t>Bodenverhältnisse, Baugrund und seine Tragfähigkeit. Ergebnisse von Bodenuntersuchungen.</w:t>
          </w:r>
        </w:p>
        <w:p w14:paraId="5C0F2D4B" w14:textId="77777777" w:rsidR="001367EF" w:rsidRDefault="001367EF" w:rsidP="008F1900">
          <w:pPr>
            <w:pStyle w:val="Hinweistext"/>
            <w:jc w:val="both"/>
          </w:pPr>
          <w:r>
            <w:t xml:space="preserve">Achtung: Hier nur Verweis auf vollständige Gutachten als Anlage 3.5. Um Widersprüche auszuschließen, sind </w:t>
          </w:r>
          <w:r w:rsidRPr="001367EF">
            <w:rPr>
              <w:u w:val="single"/>
            </w:rPr>
            <w:t>hier keine technischen Inhalte und keine Auszüge aus Gutachten</w:t>
          </w:r>
          <w:r>
            <w:t xml:space="preserve"> zu beschreiben (keine Interpretation!).</w:t>
          </w:r>
        </w:p>
      </w:sdtContent>
    </w:sdt>
    <w:p w14:paraId="5C0F2D4C" w14:textId="77777777" w:rsidR="001367EF" w:rsidRDefault="001367EF" w:rsidP="008F1900">
      <w:pPr>
        <w:jc w:val="both"/>
      </w:pPr>
    </w:p>
    <w:p w14:paraId="5C0F2D4D" w14:textId="77777777" w:rsidR="001367EF" w:rsidRPr="00E82405" w:rsidRDefault="001367EF" w:rsidP="00904E3A">
      <w:pPr>
        <w:pStyle w:val="berschrift2"/>
      </w:pPr>
      <w:bookmarkStart w:id="45" w:name="_Toc378311423"/>
      <w:bookmarkStart w:id="46" w:name="_Toc409006726"/>
      <w:bookmarkStart w:id="47" w:name="_Toc148506193"/>
      <w:r w:rsidRPr="00E82405">
        <w:t>Hydrologie</w:t>
      </w:r>
      <w:bookmarkEnd w:id="45"/>
      <w:bookmarkEnd w:id="46"/>
      <w:bookmarkEnd w:id="47"/>
    </w:p>
    <w:sdt>
      <w:sdtPr>
        <w:alias w:val="Hinweistext - Bitte löschen!"/>
        <w:tag w:val="Hinweistext - Bitte löschen!"/>
        <w:id w:val="-659921381"/>
        <w:lock w:val="contentLocked"/>
        <w:placeholder>
          <w:docPart w:val="23A87F14B8F1443A80D2224BA082B62D"/>
        </w:placeholder>
        <w:showingPlcHdr/>
      </w:sdtPr>
      <w:sdtEndPr/>
      <w:sdtContent>
        <w:p w14:paraId="5C0F2D4E" w14:textId="77777777" w:rsidR="001367EF" w:rsidRDefault="001367EF" w:rsidP="008F1900">
          <w:pPr>
            <w:pStyle w:val="Hinweistext"/>
            <w:jc w:val="both"/>
          </w:pPr>
          <w:r>
            <w:t>Hydrologische Werte von Grundwasser und Gewässern. Art, Lage, Abfluss, Abflussvermögen und Hochwasserverhältnisse von Vorflutern. Ergebnisse von Wasseranalysen.</w:t>
          </w:r>
        </w:p>
        <w:p w14:paraId="5C0F2D4F" w14:textId="77777777" w:rsidR="001367EF" w:rsidRDefault="001367EF" w:rsidP="008F1900">
          <w:pPr>
            <w:pStyle w:val="Hinweistext"/>
            <w:jc w:val="both"/>
          </w:pPr>
          <w:r>
            <w:t xml:space="preserve">Liegen dazu Aussagen in Gutachten (als Anlage 3.5) vor, so sind hier nur Verweise darauf zu geben. Um Widersprüche auszuschließen, sind </w:t>
          </w:r>
          <w:r w:rsidRPr="001367EF">
            <w:rPr>
              <w:u w:val="single"/>
            </w:rPr>
            <w:t>hier keine technischen Inhalte und keine Auszüge aus Gutachten</w:t>
          </w:r>
          <w:r>
            <w:t xml:space="preserve"> zu beschreiben (keine Interpretation!).</w:t>
          </w:r>
        </w:p>
      </w:sdtContent>
    </w:sdt>
    <w:p w14:paraId="5C0F2D50" w14:textId="77777777" w:rsidR="004E1F60" w:rsidRPr="00833AA1" w:rsidRDefault="004E1F60" w:rsidP="004E1F60">
      <w:pPr>
        <w:jc w:val="both"/>
      </w:pPr>
      <w:bookmarkStart w:id="48" w:name="_Toc378311424"/>
      <w:bookmarkStart w:id="49" w:name="_Toc409006727"/>
    </w:p>
    <w:p w14:paraId="5C0F2D51" w14:textId="77777777" w:rsidR="001367EF" w:rsidRPr="00E82405" w:rsidRDefault="001367EF" w:rsidP="00904E3A">
      <w:pPr>
        <w:pStyle w:val="berschrift2"/>
      </w:pPr>
      <w:bookmarkStart w:id="50" w:name="_Toc148506194"/>
      <w:r w:rsidRPr="00E82405">
        <w:t>Besondere umweltrechtliche Vorschriften/Hinweise</w:t>
      </w:r>
      <w:bookmarkEnd w:id="48"/>
      <w:bookmarkEnd w:id="49"/>
      <w:bookmarkEnd w:id="50"/>
    </w:p>
    <w:p w14:paraId="5C0F2D52" w14:textId="77777777" w:rsidR="001367EF" w:rsidRDefault="001367EF" w:rsidP="008F1900">
      <w:pPr>
        <w:jc w:val="both"/>
      </w:pPr>
    </w:p>
    <w:p w14:paraId="5C0F2D53" w14:textId="77777777" w:rsidR="001367EF" w:rsidRDefault="001A6D80" w:rsidP="00904E3A">
      <w:pPr>
        <w:pStyle w:val="berschrift2"/>
      </w:pPr>
      <w:bookmarkStart w:id="51" w:name="_Toc409006728"/>
      <w:bookmarkStart w:id="52" w:name="_Toc148506195"/>
      <w:r>
        <w:t>Besondere Vorgaben für die Entsorgung</w:t>
      </w:r>
      <w:bookmarkEnd w:id="51"/>
      <w:bookmarkEnd w:id="52"/>
    </w:p>
    <w:p w14:paraId="5157FA18" w14:textId="24542660" w:rsidR="00BF07C0" w:rsidRPr="00904E3A" w:rsidRDefault="001A6D80" w:rsidP="00904E3A">
      <w:pPr>
        <w:pStyle w:val="berschrift3"/>
      </w:pPr>
      <w:bookmarkStart w:id="53" w:name="_Toc148506196"/>
      <w:r w:rsidRPr="00904E3A">
        <w:t>Abfall</w:t>
      </w:r>
      <w:bookmarkEnd w:id="53"/>
    </w:p>
    <w:p w14:paraId="5C0F2D57" w14:textId="5AE75975" w:rsidR="004E1F60" w:rsidRPr="00833AA1" w:rsidRDefault="00892C11" w:rsidP="004E1F60">
      <w:pPr>
        <w:jc w:val="both"/>
        <w:rPr>
          <w:lang w:eastAsia="de-DE"/>
        </w:rPr>
      </w:pPr>
      <w:bookmarkStart w:id="54" w:name="_Toc409006729"/>
      <w:r>
        <w:rPr>
          <w:lang w:eastAsia="de-DE"/>
        </w:rPr>
        <w:t xml:space="preserve">Die Regelungen von Bau- und Abbruchabfällen im Bauvorhaben und der Umgang mit diesen </w:t>
      </w:r>
      <w:r w:rsidRPr="00063EEC">
        <w:rPr>
          <w:lang w:eastAsia="de-DE"/>
        </w:rPr>
        <w:t>wird unter Punkt 0.2.</w:t>
      </w:r>
      <w:r w:rsidR="00722B27" w:rsidRPr="00B54CF3">
        <w:rPr>
          <w:lang w:eastAsia="de-DE"/>
        </w:rPr>
        <w:t>15</w:t>
      </w:r>
      <w:r w:rsidRPr="00063EEC">
        <w:rPr>
          <w:lang w:eastAsia="de-DE"/>
        </w:rPr>
        <w:t xml:space="preserve"> beschrieben.</w:t>
      </w:r>
    </w:p>
    <w:p w14:paraId="5C0F2D58" w14:textId="4F9F2875" w:rsidR="00325D1D" w:rsidRPr="00904E3A" w:rsidRDefault="00325D1D" w:rsidP="00904E3A">
      <w:pPr>
        <w:pStyle w:val="berschrift3"/>
      </w:pPr>
      <w:bookmarkStart w:id="55" w:name="_Toc148506197"/>
      <w:r w:rsidRPr="00904E3A">
        <w:t>Abwasser</w:t>
      </w:r>
      <w:bookmarkEnd w:id="54"/>
      <w:bookmarkEnd w:id="55"/>
    </w:p>
    <w:sdt>
      <w:sdtPr>
        <w:rPr>
          <w:lang w:eastAsia="de-DE"/>
        </w:rPr>
        <w:alias w:val="Hinweistext - Bitte löschen!"/>
        <w:tag w:val="Hinweistext - Bitte löschen!"/>
        <w:id w:val="-2026859250"/>
        <w:lock w:val="contentLocked"/>
        <w:placeholder>
          <w:docPart w:val="431EAB73DA5740E6B909CB41AB2BD9E6"/>
        </w:placeholder>
        <w:showingPlcHdr/>
      </w:sdtPr>
      <w:sdtEndPr/>
      <w:sdtContent>
        <w:p w14:paraId="5C0F2D59" w14:textId="77777777" w:rsidR="00325D1D" w:rsidRDefault="00325D1D" w:rsidP="008F1900">
          <w:pPr>
            <w:pStyle w:val="Hinweistext"/>
            <w:jc w:val="both"/>
            <w:rPr>
              <w:lang w:eastAsia="de-DE"/>
            </w:rPr>
          </w:pPr>
          <w:r>
            <w:rPr>
              <w:lang w:eastAsia="de-DE"/>
            </w:rPr>
            <w:t>Unter dem Begriff Abwasser sind Wasserhaltungsmaßnahmen zu verstehen. Das impliziert das Fernhalten von Wasser aus dem Baubereich oder das Entwässern des Baubereiches/Baugrube</w:t>
          </w:r>
          <w:r w:rsidRPr="000B69A0">
            <w:rPr>
              <w:lang w:eastAsia="de-DE"/>
            </w:rPr>
            <w:t xml:space="preserve">. Es sind die jeweiligen bundeslandspezifischen </w:t>
          </w:r>
          <w:r w:rsidR="007269EE" w:rsidRPr="000B69A0">
            <w:rPr>
              <w:lang w:eastAsia="de-DE"/>
            </w:rPr>
            <w:t xml:space="preserve">und kommunalen Regelungen einzuhalten. Ggf. sind </w:t>
          </w:r>
          <w:r w:rsidR="007C7F8B" w:rsidRPr="000B69A0">
            <w:rPr>
              <w:lang w:eastAsia="de-DE"/>
            </w:rPr>
            <w:t>weitergehende Regelungen</w:t>
          </w:r>
          <w:r w:rsidR="000B69A0" w:rsidRPr="000B69A0">
            <w:rPr>
              <w:lang w:eastAsia="de-DE"/>
            </w:rPr>
            <w:t xml:space="preserve"> </w:t>
          </w:r>
          <w:r w:rsidR="007C7F8B" w:rsidRPr="000B69A0">
            <w:rPr>
              <w:lang w:eastAsia="de-DE"/>
            </w:rPr>
            <w:t xml:space="preserve">offentlich-rechtlicher </w:t>
          </w:r>
          <w:r w:rsidR="000B69A0" w:rsidRPr="000B69A0">
            <w:rPr>
              <w:lang w:eastAsia="de-DE"/>
            </w:rPr>
            <w:t>Genehmigungen</w:t>
          </w:r>
          <w:r w:rsidR="007C7F8B" w:rsidRPr="000B69A0">
            <w:rPr>
              <w:lang w:eastAsia="de-DE"/>
            </w:rPr>
            <w:t xml:space="preserve"> zu beachten.</w:t>
          </w:r>
        </w:p>
        <w:p w14:paraId="4CAD9924" w14:textId="77777777" w:rsidR="005A7DA8" w:rsidRDefault="00A04B7C" w:rsidP="008F1900">
          <w:pPr>
            <w:pStyle w:val="Hinweistext"/>
            <w:jc w:val="both"/>
            <w:rPr>
              <w:lang w:eastAsia="de-DE"/>
            </w:rPr>
          </w:pPr>
          <w:r>
            <w:rPr>
              <w:lang w:eastAsia="de-DE"/>
            </w:rPr>
            <w:t>Bitte Gültigkeit der nachfolgenden Aussage projektspezifisch prüfen und notwendige Auswahlfelder/Angaben bearbeiten. Für alle im Folgenden beispielhaft aufgeführten Leistungen müssen entsprechende Leistungspositionen im LV aufgenommen werden.</w:t>
          </w:r>
        </w:p>
        <w:p w14:paraId="5C0F2D5A" w14:textId="5FF08B67" w:rsidR="001367EF" w:rsidRDefault="005A7DA8" w:rsidP="008F1900">
          <w:pPr>
            <w:pStyle w:val="Hinweistext"/>
            <w:jc w:val="both"/>
            <w:rPr>
              <w:lang w:eastAsia="de-DE"/>
            </w:rPr>
          </w:pPr>
          <w:r w:rsidRPr="00771AC5">
            <w:rPr>
              <w:lang w:eastAsia="de-DE"/>
            </w:rPr>
            <w:t>Genehmigungsanträge für Grundwasserentnehmen bzw. Inanspruchnahme von sonstigen Gewässern sind vom AN nur dann zu stellen, wenn diese nicht Gegenstand des planrechtlichen Genehmigungsverfahrens waren bzw. wenn die Ausführung vom Planrecht abweicht</w:t>
          </w:r>
          <w:r w:rsidRPr="0029678B">
            <w:rPr>
              <w:lang w:eastAsia="de-DE"/>
            </w:rPr>
            <w:t>.</w:t>
          </w:r>
          <w:r w:rsidR="00847FC2" w:rsidRPr="0029678B">
            <w:rPr>
              <w:lang w:eastAsia="de-DE"/>
            </w:rPr>
            <w:t xml:space="preserve"> Entsprechend erforderlich werdende wasserrechtliche Erlaubnisse im Zuge der Errichtung/Änderung/Unterhaltung von Eisenbahnbetriebsanlagen, sind vom AN im Namen und im Auftrag der DB </w:t>
          </w:r>
          <w:proofErr w:type="spellStart"/>
          <w:r w:rsidR="00E549F5">
            <w:rPr>
              <w:lang w:eastAsia="de-DE"/>
            </w:rPr>
            <w:t>InfraGO</w:t>
          </w:r>
          <w:proofErr w:type="spellEnd"/>
          <w:r w:rsidR="00847FC2" w:rsidRPr="0029678B">
            <w:rPr>
              <w:lang w:eastAsia="de-DE"/>
            </w:rPr>
            <w:t xml:space="preserve"> AG beim EBA einzuholen. Im Vorfeld ist eine Vollmacht bei der DB </w:t>
          </w:r>
          <w:r w:rsidR="00934B4D">
            <w:rPr>
              <w:lang w:eastAsia="de-DE"/>
            </w:rPr>
            <w:t>InfraGO</w:t>
          </w:r>
          <w:r w:rsidR="00847FC2" w:rsidRPr="0029678B">
            <w:rPr>
              <w:lang w:eastAsia="de-DE"/>
            </w:rPr>
            <w:t xml:space="preserve"> AG hierzu im Einzelfall einzuholen.</w:t>
          </w:r>
        </w:p>
      </w:sdtContent>
    </w:sdt>
    <w:p w14:paraId="5C0F2D5B" w14:textId="77777777" w:rsidR="00325D1D" w:rsidRPr="00FE0124" w:rsidRDefault="00325D1D" w:rsidP="008F1900">
      <w:pPr>
        <w:jc w:val="both"/>
        <w:rPr>
          <w:lang w:eastAsia="de-DE"/>
        </w:rPr>
      </w:pPr>
      <w:r w:rsidRPr="00FE0124">
        <w:rPr>
          <w:lang w:eastAsia="de-DE"/>
        </w:rPr>
        <w:t>Im Baubereich gelten die aktuellen Regelungen zum Umgang mit dem vom Bauvorhaben betroffenen Grundwasser, Niederschlagswasser sowie auch zu Altlastenflächen, von denen das Grundwasser beeinflusst ist.</w:t>
      </w:r>
    </w:p>
    <w:p w14:paraId="5C0F2D5C" w14:textId="6FBAE526" w:rsidR="00325D1D" w:rsidRPr="000A7B23" w:rsidRDefault="00325D1D" w:rsidP="000A7B23">
      <w:pPr>
        <w:pStyle w:val="Hinweistext"/>
        <w:jc w:val="both"/>
        <w:rPr>
          <w:i w:val="0"/>
          <w:color w:val="auto"/>
          <w:lang w:eastAsia="de-DE"/>
        </w:rPr>
      </w:pPr>
      <w:r w:rsidRPr="000A7B23">
        <w:rPr>
          <w:i w:val="0"/>
          <w:color w:val="auto"/>
          <w:lang w:eastAsia="de-DE"/>
        </w:rPr>
        <w:lastRenderedPageBreak/>
        <w:t>Bei Grundwasserentnahmen sind die entsprechenden Antragsunterlagen rechtzeitig</w:t>
      </w:r>
      <w:r w:rsidR="00DE2AF5" w:rsidRPr="000A7B23">
        <w:rPr>
          <w:i w:val="0"/>
          <w:color w:val="auto"/>
          <w:lang w:eastAsia="de-DE"/>
        </w:rPr>
        <w:t>, spätestens</w:t>
      </w:r>
      <w:r w:rsidR="000A7B23">
        <w:rPr>
          <w:i w:val="0"/>
          <w:lang w:eastAsia="de-DE"/>
        </w:rPr>
        <w:t xml:space="preserve"> </w:t>
      </w:r>
      <w:r w:rsidR="008E48B4" w:rsidRPr="000A7B23">
        <w:rPr>
          <w:b/>
          <w:i w:val="0"/>
          <w:color w:val="E36C0A" w:themeColor="accent6" w:themeShade="BF"/>
          <w:lang w:eastAsia="de-DE"/>
        </w:rPr>
        <w:t>12</w:t>
      </w:r>
      <w:r w:rsidR="00DE2AF5" w:rsidRPr="000A7B23">
        <w:rPr>
          <w:i w:val="0"/>
          <w:lang w:eastAsia="de-DE"/>
        </w:rPr>
        <w:t xml:space="preserve"> </w:t>
      </w:r>
      <w:r w:rsidR="00DE2AF5" w:rsidRPr="000A7B23">
        <w:rPr>
          <w:i w:val="0"/>
          <w:color w:val="auto"/>
          <w:lang w:eastAsia="de-DE"/>
        </w:rPr>
        <w:t>Wochen</w:t>
      </w:r>
      <w:r w:rsidR="000A7B23" w:rsidRPr="000A7B23">
        <w:rPr>
          <w:lang w:eastAsia="de-DE"/>
        </w:rPr>
        <w:t xml:space="preserve"> </w:t>
      </w:r>
      <w:sdt>
        <w:sdtPr>
          <w:rPr>
            <w:lang w:eastAsia="de-DE"/>
          </w:rPr>
          <w:alias w:val="Hinweistext - Bitte löschen!"/>
          <w:tag w:val="Hinweistext - Bitte löschen!"/>
          <w:id w:val="1120795217"/>
          <w:lock w:val="contentLocked"/>
          <w:placeholder>
            <w:docPart w:val="687F101B2BFE40E0AB7CD1073B8410C1"/>
          </w:placeholder>
          <w:showingPlcHdr/>
        </w:sdtPr>
        <w:sdtEndPr/>
        <w:sdtContent>
          <w:r w:rsidR="000A7B23" w:rsidRPr="006B5CD5">
            <w:rPr>
              <w:lang w:eastAsia="de-DE"/>
            </w:rPr>
            <w:t>(</w:t>
          </w:r>
          <w:r w:rsidR="000A7B23" w:rsidRPr="0029678B">
            <w:rPr>
              <w:lang w:eastAsia="de-DE"/>
            </w:rPr>
            <w:t>Auskömmlichkeit nach den konkreten Umständen prüfen und vorgeben – Mindestfrist jedoch 12 Wochen bzgl. EBA!</w:t>
          </w:r>
          <w:r w:rsidR="000A7B23" w:rsidRPr="006B5CD5">
            <w:rPr>
              <w:lang w:eastAsia="de-DE"/>
            </w:rPr>
            <w:t>)</w:t>
          </w:r>
        </w:sdtContent>
      </w:sdt>
      <w:r w:rsidR="000A7B23">
        <w:rPr>
          <w:lang w:eastAsia="de-DE"/>
        </w:rPr>
        <w:t xml:space="preserve"> </w:t>
      </w:r>
      <w:r w:rsidRPr="000A7B23">
        <w:rPr>
          <w:i w:val="0"/>
          <w:color w:val="auto"/>
          <w:lang w:eastAsia="de-DE"/>
        </w:rPr>
        <w:t xml:space="preserve">vor </w:t>
      </w:r>
      <w:r w:rsidRPr="000A7B23">
        <w:rPr>
          <w:b/>
          <w:bCs/>
          <w:i w:val="0"/>
          <w:color w:val="E36C0A" w:themeColor="accent6" w:themeShade="BF"/>
          <w:lang w:eastAsia="de-DE"/>
        </w:rPr>
        <w:t>Baubeginn</w:t>
      </w:r>
      <w:r w:rsidR="00DE2AF5" w:rsidRPr="000A7B23">
        <w:rPr>
          <w:b/>
          <w:bCs/>
          <w:i w:val="0"/>
          <w:color w:val="E36C0A" w:themeColor="accent6" w:themeShade="BF"/>
          <w:lang w:eastAsia="de-DE"/>
        </w:rPr>
        <w:t>/Sperrpausenbeginn</w:t>
      </w:r>
      <w:r w:rsidR="007C6973">
        <w:rPr>
          <w:i w:val="0"/>
          <w:color w:val="E36C0A" w:themeColor="accent6" w:themeShade="BF"/>
          <w:lang w:eastAsia="de-DE"/>
        </w:rPr>
        <w:t xml:space="preserve"> </w:t>
      </w:r>
      <w:sdt>
        <w:sdtPr>
          <w:rPr>
            <w:lang w:eastAsia="de-DE"/>
          </w:rPr>
          <w:alias w:val="Hinweistext - Bitte löschen!"/>
          <w:tag w:val="Hinweistext - Bitte löschen!"/>
          <w:id w:val="925000556"/>
          <w:lock w:val="contentLocked"/>
          <w:placeholder>
            <w:docPart w:val="89AA1208FF4041139755212BC841E5CD"/>
          </w:placeholder>
          <w:showingPlcHdr/>
        </w:sdtPr>
        <w:sdtEndPr/>
        <w:sdtContent>
          <w:r w:rsidR="007C6973" w:rsidRPr="00350BB1">
            <w:rPr>
              <w:lang w:eastAsia="de-DE"/>
            </w:rPr>
            <w:t>(Auswahl!)</w:t>
          </w:r>
        </w:sdtContent>
      </w:sdt>
      <w:r w:rsidR="007C6973">
        <w:rPr>
          <w:i w:val="0"/>
          <w:color w:val="auto"/>
          <w:lang w:eastAsia="de-DE"/>
        </w:rPr>
        <w:t xml:space="preserve"> </w:t>
      </w:r>
      <w:r w:rsidR="0003035E" w:rsidRPr="000A7B23">
        <w:rPr>
          <w:i w:val="0"/>
          <w:color w:val="auto"/>
          <w:lang w:eastAsia="de-DE"/>
        </w:rPr>
        <w:t xml:space="preserve">vom AN, </w:t>
      </w:r>
      <w:r w:rsidRPr="000A7B23">
        <w:rPr>
          <w:i w:val="0"/>
          <w:color w:val="auto"/>
          <w:lang w:eastAsia="de-DE"/>
        </w:rPr>
        <w:t xml:space="preserve">bei der zuständigen Wasserbehörde </w:t>
      </w:r>
      <w:r w:rsidR="00847FC2" w:rsidRPr="000A7B23">
        <w:rPr>
          <w:i w:val="0"/>
          <w:color w:val="auto"/>
          <w:lang w:eastAsia="de-DE"/>
        </w:rPr>
        <w:t xml:space="preserve">(bei Grundwasserentnahmen im Zuge der Errichtung/Änderung/Unterhaltung von Eisenbahnbetriebsanlagen ist zuständige Wasserbehörde das EBA, aktuell Referat 52/Sachbereich 6; bei Grundwasserentnahmen im Zuge der Durchführung von planfestgestellten/plangenehmigten Vorhaben, sind entsprechende Anträge an den Sachbereich 1 der jeweiligen Außenstelle des EBA zu richten) </w:t>
      </w:r>
      <w:r w:rsidRPr="000A7B23">
        <w:rPr>
          <w:i w:val="0"/>
          <w:color w:val="auto"/>
          <w:lang w:eastAsia="de-DE"/>
        </w:rPr>
        <w:t xml:space="preserve">einzureichen und deren Zustimmung einzuholen. Der AG erhält </w:t>
      </w:r>
      <w:r w:rsidR="00DE2AF5" w:rsidRPr="00A24DAF">
        <w:rPr>
          <w:b/>
          <w:bCs/>
          <w:i w:val="0"/>
          <w:color w:val="E36C0A" w:themeColor="accent6" w:themeShade="BF"/>
          <w:lang w:eastAsia="de-DE"/>
        </w:rPr>
        <w:t>mit</w:t>
      </w:r>
      <w:r w:rsidR="00633F06" w:rsidRPr="00A24DAF">
        <w:rPr>
          <w:b/>
          <w:bCs/>
          <w:i w:val="0"/>
          <w:color w:val="E36C0A" w:themeColor="accent6" w:themeShade="BF"/>
          <w:lang w:eastAsia="de-DE"/>
        </w:rPr>
        <w:t>/vor</w:t>
      </w:r>
      <w:r w:rsidR="00B6642D">
        <w:rPr>
          <w:b/>
          <w:bCs/>
          <w:i w:val="0"/>
          <w:color w:val="E36C0A" w:themeColor="accent6" w:themeShade="BF"/>
          <w:lang w:eastAsia="de-DE"/>
        </w:rPr>
        <w:t xml:space="preserve"> </w:t>
      </w:r>
      <w:sdt>
        <w:sdtPr>
          <w:rPr>
            <w:lang w:eastAsia="de-DE"/>
          </w:rPr>
          <w:alias w:val="Hinweistext - Bitte löschen!"/>
          <w:tag w:val="Hinweistext - Bitte löschen!"/>
          <w:id w:val="1224491634"/>
          <w:lock w:val="contentLocked"/>
          <w:placeholder>
            <w:docPart w:val="47A365CDA9244B75830CC444E48BA581"/>
          </w:placeholder>
          <w:showingPlcHdr/>
        </w:sdtPr>
        <w:sdtEndPr/>
        <w:sdtContent>
          <w:r w:rsidR="008779D5" w:rsidRPr="00350BB1">
            <w:rPr>
              <w:lang w:eastAsia="de-DE"/>
            </w:rPr>
            <w:t>(Auswahl!)</w:t>
          </w:r>
        </w:sdtContent>
      </w:sdt>
      <w:r w:rsidR="008779D5">
        <w:rPr>
          <w:i w:val="0"/>
          <w:color w:val="auto"/>
          <w:lang w:eastAsia="de-DE"/>
        </w:rPr>
        <w:t xml:space="preserve"> </w:t>
      </w:r>
      <w:r w:rsidR="00DE2AF5" w:rsidRPr="000A7B23">
        <w:rPr>
          <w:i w:val="0"/>
          <w:color w:val="auto"/>
          <w:lang w:eastAsia="de-DE"/>
        </w:rPr>
        <w:t xml:space="preserve">Einreichung </w:t>
      </w:r>
      <w:r w:rsidRPr="000A7B23">
        <w:rPr>
          <w:i w:val="0"/>
          <w:color w:val="auto"/>
          <w:lang w:eastAsia="de-DE"/>
        </w:rPr>
        <w:t xml:space="preserve">eine Ausfertigung der Unterlagen. </w:t>
      </w:r>
    </w:p>
    <w:p w14:paraId="5C0F2D5D" w14:textId="7AA13F67" w:rsidR="00325D1D" w:rsidRPr="00FE0124" w:rsidRDefault="00325D1D" w:rsidP="008F1900">
      <w:pPr>
        <w:jc w:val="both"/>
        <w:rPr>
          <w:lang w:eastAsia="de-DE"/>
        </w:rPr>
      </w:pPr>
      <w:r w:rsidRPr="00FE0124">
        <w:rPr>
          <w:lang w:eastAsia="de-DE"/>
        </w:rPr>
        <w:t>Die bei Wasserhaltungen abzupumpenden Wässer müssen u. a. gemäß den Auflagen der zuständigen Behörde, auf ihre Wasserqualität hin untersucht werden. Bei festgestellten Grundwasserverunreinigungen ist mittels entsprechender Anlage auf vorgegebene Grenzwerte zu reinigen. Während des Betriebes der Wasserhaltung ist durch den AN ein Wasserbuch zu führen. Dieses muss alle relevanten Informationen zum Betrieb der Wasserhaltung, wie z. B. die kontinuierliche Fördermengenerfassung, Ableitung, Beprobungen, Wechsel von Wassermengenmesseinrichtungen, Grundwasserstände, Absenkmaße und besondere Vorkommnisse beim Betrieb der Wasserhaltung beinhalten.</w:t>
      </w:r>
    </w:p>
    <w:sdt>
      <w:sdtPr>
        <w:rPr>
          <w:lang w:eastAsia="de-DE"/>
        </w:rPr>
        <w:alias w:val="Hinweistext - Bitte löschen!"/>
        <w:tag w:val="Hinweistext - Bitte löschen!"/>
        <w:id w:val="1227963727"/>
        <w:lock w:val="contentLocked"/>
        <w:placeholder>
          <w:docPart w:val="43530D88EAFC4E43853FCA01EAD1B87B"/>
        </w:placeholder>
        <w:showingPlcHdr/>
      </w:sdtPr>
      <w:sdtEndPr/>
      <w:sdtContent>
        <w:p w14:paraId="170A4B6E" w14:textId="7AEFC834" w:rsidR="00753889" w:rsidRPr="00753889" w:rsidRDefault="00753889" w:rsidP="00753889">
          <w:pPr>
            <w:pStyle w:val="Hinweistext"/>
            <w:jc w:val="both"/>
            <w:rPr>
              <w:lang w:eastAsia="de-DE"/>
            </w:rPr>
          </w:pPr>
          <w:r w:rsidRPr="006B5CD5">
            <w:rPr>
              <w:lang w:eastAsia="de-DE"/>
            </w:rPr>
            <w:t>(optional – nur in Ausnahmefällen)</w:t>
          </w:r>
        </w:p>
      </w:sdtContent>
    </w:sdt>
    <w:p w14:paraId="5C0F2D5E" w14:textId="77777777" w:rsidR="00325D1D" w:rsidRPr="00FE0124" w:rsidRDefault="00325D1D" w:rsidP="008F1900">
      <w:pPr>
        <w:jc w:val="both"/>
        <w:rPr>
          <w:lang w:eastAsia="de-DE"/>
        </w:rPr>
      </w:pPr>
      <w:r w:rsidRPr="00FE0124">
        <w:rPr>
          <w:lang w:eastAsia="de-DE"/>
        </w:rPr>
        <w:t xml:space="preserve">Zur Beobachtung und Abwendung von Schäden auf Grund der Baumaßnahme </w:t>
      </w:r>
      <w:sdt>
        <w:sdtPr>
          <w:rPr>
            <w:lang w:eastAsia="de-DE"/>
          </w:rPr>
          <w:alias w:val="Formulierungshilfe - Bitte anpassen!"/>
          <w:tag w:val="Formulierungshilfe - Bitte anpassen!"/>
          <w:id w:val="102152366"/>
          <w:placeholder>
            <w:docPart w:val="DefaultPlaceholder_1082065158"/>
          </w:placeholder>
          <w:temporary/>
        </w:sdtPr>
        <w:sdtEndPr/>
        <w:sdtContent>
          <w:r w:rsidRPr="00BB78AA">
            <w:rPr>
              <w:b/>
              <w:color w:val="E36C0A" w:themeColor="accent6" w:themeShade="BF"/>
              <w:lang w:eastAsia="de-DE"/>
            </w:rPr>
            <w:t>XYZ</w:t>
          </w:r>
        </w:sdtContent>
      </w:sdt>
      <w:r w:rsidRPr="00FE0124">
        <w:rPr>
          <w:lang w:eastAsia="de-DE"/>
        </w:rPr>
        <w:t xml:space="preserve"> im betroffenen Bereich und seiner weiteren Umgebung ist vom AG ein zentrales Grundwasserman</w:t>
      </w:r>
      <w:r w:rsidR="002229A9" w:rsidRPr="00FE0124">
        <w:rPr>
          <w:lang w:eastAsia="de-DE"/>
        </w:rPr>
        <w:t xml:space="preserve">agement (GWM) eingerichtet. Der durch den AG </w:t>
      </w:r>
      <w:r w:rsidRPr="00FE0124">
        <w:rPr>
          <w:lang w:eastAsia="de-DE"/>
        </w:rPr>
        <w:t>eingesetzte Betriebsbeauftragte Grundwasser (BBG) überwacht die Einhaltung der wasserrechtlichen Genehmigung und Auflagen im Rahmen des Planfeststellungsbeschlusses.</w:t>
      </w:r>
    </w:p>
    <w:p w14:paraId="0C55792A" w14:textId="77777777" w:rsidR="004E1F60" w:rsidRPr="00833AA1" w:rsidRDefault="004E1F60" w:rsidP="004E1F60">
      <w:pPr>
        <w:jc w:val="both"/>
      </w:pPr>
      <w:bookmarkStart w:id="56" w:name="_Toc378311426"/>
      <w:bookmarkStart w:id="57" w:name="_Toc409006730"/>
    </w:p>
    <w:p w14:paraId="5C0F2D60" w14:textId="77777777" w:rsidR="00325D1D" w:rsidRPr="00E82405" w:rsidRDefault="00325D1D" w:rsidP="00904E3A">
      <w:pPr>
        <w:pStyle w:val="berschrift2"/>
      </w:pPr>
      <w:bookmarkStart w:id="58" w:name="_Toc148506198"/>
      <w:r w:rsidRPr="00E82405">
        <w:t>Schutzgebiete oder Schutzzeiten</w:t>
      </w:r>
      <w:bookmarkEnd w:id="56"/>
      <w:bookmarkEnd w:id="57"/>
      <w:bookmarkEnd w:id="58"/>
    </w:p>
    <w:sdt>
      <w:sdtPr>
        <w:rPr>
          <w:lang w:eastAsia="de-DE"/>
        </w:rPr>
        <w:alias w:val="Hinweistext - Bitte löschen!"/>
        <w:tag w:val="Hinweistext - Bitte löschen!"/>
        <w:id w:val="2128967383"/>
        <w:lock w:val="contentLocked"/>
        <w:placeholder>
          <w:docPart w:val="A94F7B60D40C41869202AA2C30B51939"/>
        </w:placeholder>
        <w:showingPlcHdr/>
      </w:sdtPr>
      <w:sdtEndPr/>
      <w:sdtContent>
        <w:p w14:paraId="5C0F2D61" w14:textId="77777777" w:rsidR="00325D1D" w:rsidRPr="00325D1D" w:rsidRDefault="00325D1D" w:rsidP="008F1900">
          <w:pPr>
            <w:pStyle w:val="Hinweistext"/>
            <w:jc w:val="both"/>
            <w:rPr>
              <w:rStyle w:val="Platzhaltertext"/>
              <w:color w:val="0070C0"/>
            </w:rPr>
          </w:pPr>
          <w:r w:rsidRPr="00325D1D">
            <w:rPr>
              <w:rStyle w:val="Platzhaltertext"/>
              <w:color w:val="0070C0"/>
            </w:rPr>
            <w:t>Schutzgebiete oder Schutzzeiten im Bereich der Baustelle, z.B. wegen Forderungen des Gewässer-, Boden-, Natur-, Landschafts- oder Immissionsschutzes, Bodendenkmäler, Denkmalschutz; vorliegende Fachgutachten oder dergleichen.</w:t>
          </w:r>
        </w:p>
        <w:p w14:paraId="5C0F2D62" w14:textId="77777777" w:rsidR="00325D1D" w:rsidRPr="00325D1D" w:rsidRDefault="00325D1D" w:rsidP="008F1900">
          <w:pPr>
            <w:pStyle w:val="Hinweistext"/>
            <w:jc w:val="both"/>
            <w:rPr>
              <w:rStyle w:val="Platzhaltertext"/>
              <w:color w:val="0070C0"/>
            </w:rPr>
          </w:pPr>
          <w:r w:rsidRPr="00325D1D">
            <w:rPr>
              <w:rStyle w:val="Platzhaltertext"/>
              <w:color w:val="0070C0"/>
            </w:rPr>
            <w:t>Bestandssituation aus dem Landschaftpflegerischen Begleitplan (LBP). Bei großen Umfängen ggf. nur Verweis auf den beiliegenden LBP sinnvoll.</w:t>
          </w:r>
        </w:p>
        <w:p w14:paraId="5C0F2D63" w14:textId="77777777" w:rsidR="00325D1D" w:rsidRPr="00325D1D" w:rsidRDefault="00325D1D" w:rsidP="008F1900">
          <w:pPr>
            <w:pStyle w:val="Hinweistext"/>
            <w:jc w:val="both"/>
            <w:rPr>
              <w:rStyle w:val="Platzhaltertext"/>
              <w:color w:val="0070C0"/>
            </w:rPr>
          </w:pPr>
          <w:r w:rsidRPr="00325D1D">
            <w:rPr>
              <w:rStyle w:val="Platzhaltertext"/>
              <w:color w:val="0070C0"/>
            </w:rPr>
            <w:t>Wichtig: Angaben anhand der Screening-Liste erarbeiten. Zuarbeit eines kundigen Fachplaners erforderlich!</w:t>
          </w:r>
        </w:p>
        <w:p w14:paraId="5C0F2D66" w14:textId="77777777" w:rsidR="00325D1D" w:rsidRPr="00CF12D8" w:rsidRDefault="00325D1D" w:rsidP="008F1900">
          <w:pPr>
            <w:pStyle w:val="Hinweistext"/>
            <w:jc w:val="both"/>
            <w:rPr>
              <w:rStyle w:val="Platzhaltertext"/>
              <w:b/>
              <w:i w:val="0"/>
              <w:iCs/>
              <w:color w:val="0070C0"/>
            </w:rPr>
          </w:pPr>
          <w:r w:rsidRPr="00CF12D8">
            <w:rPr>
              <w:rStyle w:val="Platzhaltertext"/>
              <w:b/>
              <w:i w:val="0"/>
              <w:iCs/>
              <w:color w:val="0070C0"/>
            </w:rPr>
            <w:t>Gewässerschutz</w:t>
          </w:r>
        </w:p>
        <w:p w14:paraId="346D475D" w14:textId="77777777" w:rsidR="003A19BE" w:rsidRDefault="00325D1D" w:rsidP="00B411CF">
          <w:pPr>
            <w:pStyle w:val="Hinweistext"/>
            <w:jc w:val="both"/>
            <w:rPr>
              <w:rStyle w:val="Platzhaltertext"/>
              <w:color w:val="0070C0"/>
            </w:rPr>
          </w:pPr>
          <w:r w:rsidRPr="00325D1D">
            <w:rPr>
              <w:rStyle w:val="Platzhaltertext"/>
              <w:color w:val="0070C0"/>
            </w:rPr>
            <w:t>Oberirdische Gewässer, Grundwasser, Anforderungen zum Schutz der betroffenen Gewässer, Schutzmaßnahmen, Einleitgenehmigungen, Genehmigungen von Wasserhaltungen, Überwachungsregime der Schutzmaßnahmen, Arbeiten in Trinkwasserschutzgebieten – spezielle Anforderungen für die Baudurchführung.</w:t>
          </w:r>
        </w:p>
        <w:p w14:paraId="1962721E" w14:textId="382D1437" w:rsidR="00563075" w:rsidRPr="00164922" w:rsidRDefault="00C074F8" w:rsidP="00B411CF">
          <w:pPr>
            <w:pStyle w:val="Hinweistext"/>
            <w:jc w:val="both"/>
            <w:rPr>
              <w:rStyle w:val="Platzhaltertext"/>
              <w:color w:val="0070C0"/>
            </w:rPr>
          </w:pPr>
        </w:p>
      </w:sdtContent>
    </w:sdt>
    <w:bookmarkStart w:id="59" w:name="_Toc409006731" w:displacedByCustomXml="prev"/>
    <w:bookmarkStart w:id="60" w:name="_Toc378311427" w:displacedByCustomXml="prev"/>
    <w:p w14:paraId="37F37E48" w14:textId="46DFF90E" w:rsidR="006C3BA8" w:rsidRPr="00CF12D8" w:rsidRDefault="006C3BA8" w:rsidP="004D117D">
      <w:pPr>
        <w:pStyle w:val="Hinweistext"/>
        <w:jc w:val="both"/>
        <w:rPr>
          <w:rStyle w:val="Platzhaltertext"/>
          <w:b/>
          <w:i w:val="0"/>
          <w:iCs/>
          <w:color w:val="auto"/>
        </w:rPr>
      </w:pPr>
      <w:r w:rsidRPr="00CF12D8">
        <w:rPr>
          <w:rStyle w:val="Platzhaltertext"/>
          <w:b/>
          <w:i w:val="0"/>
          <w:iCs/>
          <w:color w:val="auto"/>
        </w:rPr>
        <w:t>Lärmschutz</w:t>
      </w:r>
    </w:p>
    <w:sdt>
      <w:sdtPr>
        <w:alias w:val="Hinweistext - Bitte löschen!"/>
        <w:tag w:val="Hinweistext - Bitte löschen!"/>
        <w:id w:val="956289842"/>
        <w:lock w:val="contentLocked"/>
        <w:placeholder>
          <w:docPart w:val="DBEA7AE72A9347BFB1A4DB7B1329114F"/>
        </w:placeholder>
        <w:showingPlcHdr/>
      </w:sdtPr>
      <w:sdtEndPr/>
      <w:sdtContent>
        <w:p w14:paraId="447DA154" w14:textId="5E1945C7" w:rsidR="006C3BA8" w:rsidRPr="006C3BA8" w:rsidRDefault="006C3BA8" w:rsidP="006C3BA8">
          <w:pPr>
            <w:pStyle w:val="Hinweistext"/>
            <w:jc w:val="both"/>
            <w:rPr>
              <w:b/>
            </w:rPr>
          </w:pPr>
          <w:r w:rsidRPr="00B465DB">
            <w:rPr>
              <w:lang w:eastAsia="de-DE"/>
            </w:rPr>
            <w:t>Bitte Gültigkeit der nachfolgenden Aussage projektspezifisch prüfen</w:t>
          </w:r>
          <w:r w:rsidR="009E7EC3" w:rsidRPr="00B465DB">
            <w:rPr>
              <w:lang w:eastAsia="de-DE"/>
            </w:rPr>
            <w:t xml:space="preserve"> und nach Bedarf anpassen</w:t>
          </w:r>
          <w:r w:rsidRPr="00B465DB">
            <w:rPr>
              <w:lang w:eastAsia="de-DE"/>
            </w:rPr>
            <w:t>.</w:t>
          </w:r>
        </w:p>
      </w:sdtContent>
    </w:sdt>
    <w:p w14:paraId="6205E3BD" w14:textId="09AED43C" w:rsidR="006C3BA8" w:rsidRPr="0018239A" w:rsidRDefault="006C3BA8" w:rsidP="006C3BA8">
      <w:pPr>
        <w:jc w:val="both"/>
        <w:rPr>
          <w:color w:val="E36C0A" w:themeColor="accent6" w:themeShade="BF"/>
          <w:lang w:eastAsia="de-DE"/>
        </w:rPr>
      </w:pPr>
      <w:r w:rsidRPr="0018239A">
        <w:rPr>
          <w:color w:val="E36C0A" w:themeColor="accent6" w:themeShade="BF"/>
          <w:lang w:eastAsia="de-DE"/>
        </w:rPr>
        <w:lastRenderedPageBreak/>
        <w:t>Die Ausführung der Vertragsleistung muss teilweise am Wochenende bzw. in Nachtstunden erfolgen. Genehmigungen von Behörden liegen in diesem Zusammenhang noch nicht vor (z.B. Nacht- /Sonntags- oder Feiertagsarbeit</w:t>
      </w:r>
      <w:r w:rsidRPr="00274479">
        <w:rPr>
          <w:color w:val="E36C0A" w:themeColor="accent6" w:themeShade="BF"/>
          <w:lang w:eastAsia="de-DE"/>
        </w:rPr>
        <w:t xml:space="preserve">). Zur Beantragung sind Angaben erforderlich, </w:t>
      </w:r>
      <w:r w:rsidR="009E7EC3" w:rsidRPr="00274479">
        <w:rPr>
          <w:color w:val="E36C0A" w:themeColor="accent6" w:themeShade="BF"/>
          <w:lang w:eastAsia="de-DE"/>
        </w:rPr>
        <w:t xml:space="preserve">die vom AN </w:t>
      </w:r>
      <w:r w:rsidRPr="00274479">
        <w:rPr>
          <w:color w:val="E36C0A" w:themeColor="accent6" w:themeShade="BF"/>
          <w:lang w:eastAsia="de-DE"/>
        </w:rPr>
        <w:t>im Rahmen der</w:t>
      </w:r>
      <w:r w:rsidR="00064906" w:rsidRPr="00274479">
        <w:rPr>
          <w:color w:val="E36C0A" w:themeColor="accent6" w:themeShade="BF"/>
          <w:lang w:eastAsia="de-DE"/>
        </w:rPr>
        <w:t xml:space="preserve"> übertragenen</w:t>
      </w:r>
      <w:r w:rsidR="00A71BFE" w:rsidRPr="00274479">
        <w:rPr>
          <w:color w:val="E36C0A" w:themeColor="accent6" w:themeShade="BF"/>
          <w:lang w:eastAsia="de-DE"/>
        </w:rPr>
        <w:t xml:space="preserve"> Planungs- bzw. Ausführungsleistungen</w:t>
      </w:r>
      <w:r w:rsidRPr="00274479">
        <w:rPr>
          <w:color w:val="E36C0A" w:themeColor="accent6" w:themeShade="BF"/>
          <w:lang w:eastAsia="de-DE"/>
        </w:rPr>
        <w:t xml:space="preserve"> </w:t>
      </w:r>
      <w:r w:rsidR="00376F2B" w:rsidRPr="00274479">
        <w:rPr>
          <w:color w:val="E36C0A" w:themeColor="accent6" w:themeShade="BF"/>
          <w:lang w:eastAsia="de-DE"/>
        </w:rPr>
        <w:t xml:space="preserve">nach Maßgabe der vertraglichen Vorgaben </w:t>
      </w:r>
      <w:r w:rsidRPr="00274479">
        <w:rPr>
          <w:color w:val="E36C0A" w:themeColor="accent6" w:themeShade="BF"/>
          <w:lang w:eastAsia="de-DE"/>
        </w:rPr>
        <w:t xml:space="preserve">zu erarbeiten und inhaltlich von </w:t>
      </w:r>
      <w:r w:rsidR="009E7EC3" w:rsidRPr="00274479">
        <w:rPr>
          <w:color w:val="E36C0A" w:themeColor="accent6" w:themeShade="BF"/>
          <w:lang w:eastAsia="de-DE"/>
        </w:rPr>
        <w:t>ihm zu konkretisieren sind</w:t>
      </w:r>
      <w:r w:rsidRPr="00274479">
        <w:rPr>
          <w:color w:val="E36C0A" w:themeColor="accent6" w:themeShade="BF"/>
          <w:lang w:eastAsia="de-DE"/>
        </w:rPr>
        <w:t xml:space="preserve"> (z. B. Wahl der eingesetzten Maschinen).</w:t>
      </w:r>
      <w:r w:rsidRPr="0018239A">
        <w:rPr>
          <w:color w:val="E36C0A" w:themeColor="accent6" w:themeShade="BF"/>
          <w:lang w:eastAsia="de-DE"/>
        </w:rPr>
        <w:t xml:space="preserve"> </w:t>
      </w:r>
    </w:p>
    <w:p w14:paraId="16FEB988" w14:textId="44B25AA0" w:rsidR="006C3BA8" w:rsidRDefault="006C3BA8" w:rsidP="006C3BA8">
      <w:pPr>
        <w:pStyle w:val="Hinweistext"/>
        <w:jc w:val="both"/>
      </w:pPr>
      <w:r w:rsidRPr="0018239A">
        <w:rPr>
          <w:i w:val="0"/>
          <w:color w:val="E36C0A" w:themeColor="accent6" w:themeShade="BF"/>
          <w:lang w:eastAsia="de-DE"/>
        </w:rPr>
        <w:t xml:space="preserve">Für Arbeiten in geschützten Zeiten sind nach geltendem Landesrecht Ausnahmegenehmigungen, Anzeigen etc. erforderlich. Der AN hat unter Beachtung des geplanten Bauablaufes, der anzuwendenden Bauverfahren und des geplanten Maschineneinsatzes, mindestens </w:t>
      </w:r>
      <w:r w:rsidRPr="0018239A">
        <w:rPr>
          <w:b/>
          <w:i w:val="0"/>
          <w:color w:val="E36C0A" w:themeColor="accent6" w:themeShade="BF"/>
          <w:lang w:eastAsia="de-DE"/>
        </w:rPr>
        <w:t>X</w:t>
      </w:r>
      <w:r w:rsidRPr="0018239A">
        <w:rPr>
          <w:i w:val="0"/>
          <w:color w:val="E36C0A" w:themeColor="accent6" w:themeShade="BF"/>
          <w:lang w:eastAsia="de-DE"/>
        </w:rPr>
        <w:t xml:space="preserve"> Wochen vorher, bei den zuständigen Stellen erforderliche Ausnahmen </w:t>
      </w:r>
      <w:r w:rsidRPr="005326C9">
        <w:rPr>
          <w:i w:val="0"/>
          <w:color w:val="E36C0A" w:themeColor="accent6" w:themeShade="BF"/>
          <w:lang w:eastAsia="de-DE"/>
        </w:rPr>
        <w:t xml:space="preserve">zu beantragen </w:t>
      </w:r>
      <w:r w:rsidR="009E7EC3" w:rsidRPr="005326C9">
        <w:rPr>
          <w:i w:val="0"/>
          <w:color w:val="E36C0A" w:themeColor="accent6" w:themeShade="BF"/>
          <w:lang w:eastAsia="de-DE"/>
        </w:rPr>
        <w:t xml:space="preserve">und die rechtzeitige Erlangung der notwendigen Genehmigungen zu verfolgen </w:t>
      </w:r>
      <w:r w:rsidRPr="005326C9">
        <w:rPr>
          <w:i w:val="0"/>
          <w:color w:val="E36C0A" w:themeColor="accent6" w:themeShade="BF"/>
          <w:lang w:eastAsia="de-DE"/>
        </w:rPr>
        <w:t>bzw. die relevanten Bauarbeiten anzuzeigen</w:t>
      </w:r>
      <w:r w:rsidR="005326C9">
        <w:rPr>
          <w:i w:val="0"/>
          <w:color w:val="E36C0A" w:themeColor="accent6" w:themeShade="BF"/>
          <w:lang w:eastAsia="de-DE"/>
        </w:rPr>
        <w:t>.</w:t>
      </w:r>
      <w:sdt>
        <w:sdtPr>
          <w:alias w:val="Hinweistext - Bitte löschen!"/>
          <w:tag w:val="Hinweistext - Bitte löschen!"/>
          <w:id w:val="382913789"/>
          <w:lock w:val="contentLocked"/>
          <w:placeholder>
            <w:docPart w:val="A0634DB08A514B428884761A090F105F"/>
          </w:placeholder>
          <w:showingPlcHdr/>
        </w:sdtPr>
        <w:sdtEndPr/>
        <w:sdtContent>
          <w:r w:rsidR="00C246A2" w:rsidRPr="00D94E5C">
            <w:rPr>
              <w:rStyle w:val="Platzhaltertext"/>
              <w:color w:val="0070C0"/>
            </w:rPr>
            <w:t xml:space="preserve"> (</w:t>
          </w:r>
          <w:r w:rsidR="00C246A2">
            <w:rPr>
              <w:rStyle w:val="Platzhaltertext"/>
              <w:color w:val="0070C0"/>
            </w:rPr>
            <w:t>bitte unbedingt LV-Pos. Abstimmung/E</w:t>
          </w:r>
          <w:r w:rsidR="00C246A2" w:rsidRPr="00D94E5C">
            <w:rPr>
              <w:rStyle w:val="Platzhaltertext"/>
              <w:color w:val="0070C0"/>
            </w:rPr>
            <w:t>inholung von Genehmigungen</w:t>
          </w:r>
          <w:r w:rsidR="00C246A2">
            <w:rPr>
              <w:rStyle w:val="Platzhaltertext"/>
              <w:color w:val="0070C0"/>
            </w:rPr>
            <w:t xml:space="preserve"> (aus den Muster-LV-ALI) aufnehmen, siehe hierzu auch notwendigen Passus Genehmigung/Behörden der BVB</w:t>
          </w:r>
          <w:r w:rsidR="00C246A2" w:rsidRPr="00D94E5C">
            <w:rPr>
              <w:rStyle w:val="Platzhaltertext"/>
              <w:color w:val="0070C0"/>
            </w:rPr>
            <w:t>)</w:t>
          </w:r>
        </w:sdtContent>
      </w:sdt>
    </w:p>
    <w:sdt>
      <w:sdtPr>
        <w:alias w:val="Hinweistext - Bitte löschen!"/>
        <w:tag w:val="Hinweistext - Bitte löschen!"/>
        <w:id w:val="-806701440"/>
        <w:lock w:val="contentLocked"/>
        <w:placeholder>
          <w:docPart w:val="94A524DCBE134A6B81212C2A8C296756"/>
        </w:placeholder>
        <w:showingPlcHdr/>
      </w:sdtPr>
      <w:sdtEndPr/>
      <w:sdtContent>
        <w:p w14:paraId="547A8E68" w14:textId="77777777" w:rsidR="008C56A5" w:rsidRDefault="008C56A5" w:rsidP="008C56A5">
          <w:pPr>
            <w:pStyle w:val="Hinweistext"/>
            <w:jc w:val="both"/>
            <w:rPr>
              <w:i w:val="0"/>
              <w:color w:val="auto"/>
            </w:rPr>
          </w:pPr>
          <w:r>
            <w:rPr>
              <w:lang w:eastAsia="de-DE"/>
            </w:rPr>
            <w:t>Bitte Gültigkeit der nachfolgenden Aussage projektspezifisch prüfen.</w:t>
          </w:r>
        </w:p>
      </w:sdtContent>
    </w:sdt>
    <w:p w14:paraId="7A79B833" w14:textId="7D8C9C7D" w:rsidR="008C56A5" w:rsidRPr="008C56A5" w:rsidRDefault="008C56A5" w:rsidP="008C56A5">
      <w:pPr>
        <w:jc w:val="both"/>
        <w:rPr>
          <w:rStyle w:val="Platzhaltertext"/>
          <w:color w:val="E36C0A" w:themeColor="accent6" w:themeShade="BF"/>
        </w:rPr>
      </w:pPr>
      <w:r w:rsidRPr="00D357FC">
        <w:rPr>
          <w:color w:val="E36C0A" w:themeColor="accent6" w:themeShade="BF"/>
          <w:lang w:eastAsia="de-DE"/>
        </w:rPr>
        <w:t xml:space="preserve">Der AG bestellt einen Baulärmverantwortlichen (BLV), dieser kontrolliert und dokumentiert die Maßnahmen zur Vermeidung bzw. Minimierung </w:t>
      </w:r>
      <w:r w:rsidR="00711942">
        <w:rPr>
          <w:color w:val="E36C0A" w:themeColor="accent6" w:themeShade="BF"/>
          <w:lang w:eastAsia="de-DE"/>
        </w:rPr>
        <w:t>von Baulärm</w:t>
      </w:r>
      <w:r w:rsidRPr="00D357FC">
        <w:rPr>
          <w:color w:val="E36C0A" w:themeColor="accent6" w:themeShade="BF"/>
          <w:lang w:eastAsia="de-DE"/>
        </w:rPr>
        <w:t>. Der Baulärmverantwortliche hat uneingeschränktes Recht die Baustelle zu betreten und nimmt bei Bedarf an Baubesprechungen teil. Der AN hat den BLV bei erforderlichen Behördenabstimmungen zu beteiligen. Die Aufwendungen hierfür sind einzukalkulieren und werden nicht gesondert vergütet.</w:t>
      </w:r>
    </w:p>
    <w:sdt>
      <w:sdtPr>
        <w:alias w:val="Hinweistext - Bitte löschen!"/>
        <w:tag w:val="Hinweistext - Bitte löschen!"/>
        <w:id w:val="-1434432698"/>
        <w:lock w:val="contentLocked"/>
        <w:placeholder>
          <w:docPart w:val="951E5B61BE1F44F5848E1DC8A19B0718"/>
        </w:placeholder>
        <w:showingPlcHdr/>
      </w:sdtPr>
      <w:sdtEndPr/>
      <w:sdtContent>
        <w:p w14:paraId="66220956" w14:textId="109DD61D" w:rsidR="00296395" w:rsidRDefault="001C7DAF" w:rsidP="006C3BA8">
          <w:pPr>
            <w:pStyle w:val="Hinweistext"/>
            <w:jc w:val="both"/>
            <w:rPr>
              <w:rStyle w:val="Platzhaltertext"/>
              <w:color w:val="0070C0"/>
            </w:rPr>
          </w:pPr>
          <w:r>
            <w:rPr>
              <w:rStyle w:val="Platzhaltertext"/>
              <w:color w:val="0070C0"/>
            </w:rPr>
            <w:t>A</w:t>
          </w:r>
          <w:r w:rsidR="00C246A2">
            <w:rPr>
              <w:rStyle w:val="Platzhaltertext"/>
              <w:color w:val="0070C0"/>
            </w:rPr>
            <w:t xml:space="preserve">us </w:t>
          </w:r>
          <w:r w:rsidR="00C246A2" w:rsidRPr="00D94E5C">
            <w:rPr>
              <w:rStyle w:val="Platzhaltertext"/>
              <w:color w:val="0070C0"/>
            </w:rPr>
            <w:t>der Planrechtli</w:t>
          </w:r>
          <w:r w:rsidR="00C246A2">
            <w:rPr>
              <w:rStyle w:val="Platzhaltertext"/>
              <w:color w:val="0070C0"/>
            </w:rPr>
            <w:t xml:space="preserve">chen Genehmigung </w:t>
          </w:r>
          <w:r>
            <w:rPr>
              <w:rStyle w:val="Platzhaltertext"/>
              <w:color w:val="0070C0"/>
            </w:rPr>
            <w:t xml:space="preserve">kann sich </w:t>
          </w:r>
          <w:r w:rsidR="005A44A9">
            <w:rPr>
              <w:rStyle w:val="Platzhaltertext"/>
              <w:color w:val="0070C0"/>
            </w:rPr>
            <w:t xml:space="preserve">im </w:t>
          </w:r>
          <w:r>
            <w:rPr>
              <w:rStyle w:val="Platzhaltertext"/>
              <w:color w:val="0070C0"/>
            </w:rPr>
            <w:t xml:space="preserve">Einzelfall das Erfordernis einer Baulärmprognose </w:t>
          </w:r>
          <w:r w:rsidR="00C246A2">
            <w:rPr>
              <w:rStyle w:val="Platzhaltertext"/>
              <w:color w:val="0070C0"/>
            </w:rPr>
            <w:t>ergeben</w:t>
          </w:r>
          <w:r>
            <w:rPr>
              <w:rStyle w:val="Platzhaltertext"/>
              <w:color w:val="0070C0"/>
            </w:rPr>
            <w:t>.</w:t>
          </w:r>
          <w:r w:rsidR="008B7F12">
            <w:rPr>
              <w:rStyle w:val="Platzhaltertext"/>
              <w:color w:val="0070C0"/>
            </w:rPr>
            <w:t xml:space="preserve"> Die Baulärmprognose dient der Ermittlung der akustischen Auswirkungen des Baulärms auf die schützenswerte Bebauung.</w:t>
          </w:r>
        </w:p>
        <w:p w14:paraId="04F9E42F" w14:textId="1E03640E" w:rsidR="00ED0FB9" w:rsidRDefault="0075767C" w:rsidP="00D5363B">
          <w:pPr>
            <w:pStyle w:val="Hinweistext"/>
            <w:rPr>
              <w:rStyle w:val="Hyperlink"/>
            </w:rPr>
          </w:pPr>
          <w:r>
            <w:rPr>
              <w:rStyle w:val="Platzhaltertext"/>
              <w:color w:val="0070C0"/>
            </w:rPr>
            <w:t>Sofern die für das Vorhaben erforderliche baubegleitende</w:t>
          </w:r>
          <w:r w:rsidR="0015322B">
            <w:rPr>
              <w:rStyle w:val="Platzhaltertext"/>
              <w:color w:val="0070C0"/>
            </w:rPr>
            <w:t xml:space="preserve"> Baulärmprognose durch den AN erstellt werden soll, st</w:t>
          </w:r>
          <w:r w:rsidR="00D654C0">
            <w:rPr>
              <w:rStyle w:val="Platzhaltertext"/>
              <w:color w:val="0070C0"/>
            </w:rPr>
            <w:t>eh</w:t>
          </w:r>
          <w:r w:rsidR="00170C70">
            <w:rPr>
              <w:rStyle w:val="Platzhaltertext"/>
              <w:color w:val="0070C0"/>
            </w:rPr>
            <w:t>en</w:t>
          </w:r>
          <w:r w:rsidR="00D654C0">
            <w:rPr>
              <w:rStyle w:val="Platzhaltertext"/>
              <w:color w:val="0070C0"/>
            </w:rPr>
            <w:t xml:space="preserve"> unter </w:t>
          </w:r>
        </w:p>
        <w:p w14:paraId="4C848AC5" w14:textId="6AE16418" w:rsidR="002354F0" w:rsidRDefault="002354F0" w:rsidP="00D5363B">
          <w:pPr>
            <w:pStyle w:val="Hinweistext"/>
            <w:rPr>
              <w:rStyle w:val="Platzhaltertext"/>
              <w:color w:val="0070C0"/>
            </w:rPr>
          </w:pPr>
          <w:hyperlink r:id="rId14" w:history="1">
            <w:r w:rsidRPr="00204766">
              <w:rPr>
                <w:rStyle w:val="Hyperlink"/>
              </w:rPr>
              <w:t>https://dbsw.sharepoint.com/sites/bw-pmwiki/SitePages/Vorgabestruktur-Baubeschreibung.aspx?web=1</w:t>
            </w:r>
          </w:hyperlink>
        </w:p>
        <w:p w14:paraId="265BA694" w14:textId="7AF49CA3" w:rsidR="008B169D" w:rsidRPr="008B169D" w:rsidRDefault="008B308B" w:rsidP="006C3BA8">
          <w:pPr>
            <w:pStyle w:val="Hinweistext"/>
            <w:jc w:val="both"/>
            <w:rPr>
              <w:rStyle w:val="Platzhaltertext"/>
              <w:color w:val="0070C0"/>
            </w:rPr>
          </w:pPr>
          <w:r w:rsidRPr="0038302F">
            <w:rPr>
              <w:rStyle w:val="Platzhaltertext"/>
              <w:color w:val="0070C0"/>
            </w:rPr>
            <w:t>Mustertext</w:t>
          </w:r>
          <w:r w:rsidR="00170C70">
            <w:rPr>
              <w:rStyle w:val="Platzhaltertext"/>
              <w:color w:val="0070C0"/>
            </w:rPr>
            <w:t>e</w:t>
          </w:r>
          <w:r w:rsidRPr="0038302F">
            <w:rPr>
              <w:rStyle w:val="Platzhaltertext"/>
              <w:color w:val="0070C0"/>
            </w:rPr>
            <w:t xml:space="preserve"> für die Formulierung</w:t>
          </w:r>
          <w:r w:rsidR="00E80D51" w:rsidRPr="0038302F">
            <w:rPr>
              <w:rStyle w:val="Platzhaltertext"/>
              <w:color w:val="0070C0"/>
            </w:rPr>
            <w:t xml:space="preserve"> der </w:t>
          </w:r>
          <w:r w:rsidR="0038302F" w:rsidRPr="0038302F">
            <w:rPr>
              <w:rStyle w:val="Platzhaltertext"/>
              <w:color w:val="0070C0"/>
            </w:rPr>
            <w:t>entsprechenden LV-Position</w:t>
          </w:r>
          <w:r w:rsidR="00170C70">
            <w:rPr>
              <w:rStyle w:val="Platzhaltertext"/>
              <w:color w:val="0070C0"/>
            </w:rPr>
            <w:t>en sowie Ergänzungen zur Baubeschreibung</w:t>
          </w:r>
          <w:r w:rsidR="0038302F" w:rsidRPr="0038302F">
            <w:rPr>
              <w:rStyle w:val="Platzhaltertext"/>
              <w:color w:val="0070C0"/>
            </w:rPr>
            <w:t xml:space="preserve"> zur</w:t>
          </w:r>
          <w:r w:rsidR="0038302F">
            <w:rPr>
              <w:rStyle w:val="Platzhaltertext"/>
              <w:color w:val="0070C0"/>
            </w:rPr>
            <w:t xml:space="preserve"> </w:t>
          </w:r>
          <w:r w:rsidR="0038302F" w:rsidRPr="0038302F">
            <w:rPr>
              <w:rStyle w:val="Platzhaltertext"/>
              <w:color w:val="0070C0"/>
            </w:rPr>
            <w:t>Verfügung.</w:t>
          </w:r>
        </w:p>
      </w:sdtContent>
    </w:sdt>
    <w:p w14:paraId="616DB3F5" w14:textId="77777777" w:rsidR="006C3BA8" w:rsidRPr="009728C7" w:rsidRDefault="006C3BA8" w:rsidP="009728C7">
      <w:pPr>
        <w:pStyle w:val="Hinweistext"/>
        <w:jc w:val="both"/>
        <w:rPr>
          <w:i w:val="0"/>
          <w:iCs/>
          <w:lang w:eastAsia="de-DE"/>
        </w:rPr>
      </w:pPr>
    </w:p>
    <w:p w14:paraId="5C0F2D74" w14:textId="77777777" w:rsidR="00C00442" w:rsidRPr="00167256" w:rsidRDefault="00C00442" w:rsidP="00904E3A">
      <w:pPr>
        <w:pStyle w:val="berschrift2"/>
      </w:pPr>
      <w:bookmarkStart w:id="61" w:name="_Toc148506199"/>
      <w:r w:rsidRPr="00167256">
        <w:t>Schutzmaßnahmen</w:t>
      </w:r>
      <w:bookmarkEnd w:id="61"/>
      <w:bookmarkEnd w:id="60"/>
      <w:bookmarkEnd w:id="59"/>
    </w:p>
    <w:sdt>
      <w:sdtPr>
        <w:rPr>
          <w:lang w:eastAsia="de-DE"/>
        </w:rPr>
        <w:alias w:val="Hinweistext - Bitte löschen!"/>
        <w:tag w:val="Hinweistext - Bitte löschen!"/>
        <w:id w:val="-1907760755"/>
        <w:lock w:val="contentLocked"/>
        <w:placeholder>
          <w:docPart w:val="F96B1B4207ED45D9AF272E727AC8ADC2"/>
        </w:placeholder>
        <w:showingPlcHdr/>
      </w:sdtPr>
      <w:sdtEndPr/>
      <w:sdtContent>
        <w:p w14:paraId="5C0F2D75" w14:textId="77777777" w:rsidR="00C00442" w:rsidRDefault="00C00442" w:rsidP="008F1900">
          <w:pPr>
            <w:pStyle w:val="Hinweistext"/>
            <w:jc w:val="both"/>
            <w:rPr>
              <w:lang w:eastAsia="de-DE"/>
            </w:rPr>
          </w:pPr>
          <w:r>
            <w:rPr>
              <w:lang w:eastAsia="de-DE"/>
            </w:rPr>
            <w:t>Art und Umfang des Schutzes von Bäumen, Pflanzenbeständen, Vegetationsflächen, Verkehrsflächen, Bauteilen, Bauwerken, Grenzsteinen und dergleichen im Bereich der Baustelle.</w:t>
          </w:r>
        </w:p>
        <w:p w14:paraId="5C0F2D76" w14:textId="716D18A5" w:rsidR="004E48F2" w:rsidRDefault="004E48F2" w:rsidP="008F1900">
          <w:pPr>
            <w:pStyle w:val="Hinweistext"/>
            <w:jc w:val="both"/>
            <w:rPr>
              <w:lang w:eastAsia="de-DE"/>
            </w:rPr>
          </w:pPr>
          <w:r>
            <w:rPr>
              <w:lang w:eastAsia="de-DE"/>
            </w:rPr>
            <w:t>Konkrete Schutzmaßnahmen für einzelne schutzwürdige Gegenstände und Flächen</w:t>
          </w:r>
          <w:r w:rsidR="00756E0D">
            <w:rPr>
              <w:lang w:eastAsia="de-DE"/>
            </w:rPr>
            <w:t xml:space="preserve"> </w:t>
          </w:r>
          <w:r w:rsidR="00756E0D" w:rsidRPr="00EC225F">
            <w:rPr>
              <w:lang w:eastAsia="de-DE"/>
            </w:rPr>
            <w:t>(</w:t>
          </w:r>
          <w:r w:rsidR="00C426D1" w:rsidRPr="00EC225F">
            <w:rPr>
              <w:lang w:eastAsia="de-DE"/>
            </w:rPr>
            <w:t>beispielsweise</w:t>
          </w:r>
          <w:r w:rsidR="00756E0D" w:rsidRPr="00EC225F">
            <w:rPr>
              <w:lang w:eastAsia="de-DE"/>
            </w:rPr>
            <w:t xml:space="preserve"> </w:t>
          </w:r>
          <w:r w:rsidR="006F40D8" w:rsidRPr="00EC225F">
            <w:rPr>
              <w:lang w:eastAsia="de-DE"/>
            </w:rPr>
            <w:t>Umweltschutz</w:t>
          </w:r>
          <w:r w:rsidR="002B0AE7" w:rsidRPr="00EC225F">
            <w:rPr>
              <w:lang w:eastAsia="de-DE"/>
            </w:rPr>
            <w:t>, Hochwasserschutz, Schutzmaßnahmen gegen Baulärm</w:t>
          </w:r>
          <w:r w:rsidR="003E2ED0" w:rsidRPr="00EC225F">
            <w:rPr>
              <w:lang w:eastAsia="de-DE"/>
            </w:rPr>
            <w:t xml:space="preserve"> bzw. Erschütterungen, Hochspannungsleitungen </w:t>
          </w:r>
          <w:r w:rsidR="00C426D1" w:rsidRPr="00EC225F">
            <w:rPr>
              <w:lang w:eastAsia="de-DE"/>
            </w:rPr>
            <w:t>u. dgl.)</w:t>
          </w:r>
        </w:p>
        <w:p w14:paraId="51415E08" w14:textId="627058B4" w:rsidR="008B0A0C" w:rsidRDefault="00C00442" w:rsidP="00AA2187">
          <w:pPr>
            <w:pStyle w:val="Hinweistext"/>
            <w:jc w:val="both"/>
            <w:rPr>
              <w:lang w:eastAsia="de-DE"/>
            </w:rPr>
          </w:pPr>
          <w:r>
            <w:rPr>
              <w:lang w:eastAsia="de-DE"/>
            </w:rPr>
            <w:t xml:space="preserve">Arbeiten in Schutzgebieten, Hinweise zu Schutzmaßnahmen. Ggf. Hinweis auf den Einsatz einer ökologischen </w:t>
          </w:r>
          <w:r w:rsidR="00DA340E">
            <w:rPr>
              <w:lang w:eastAsia="de-DE"/>
            </w:rPr>
            <w:t>BÜW</w:t>
          </w:r>
          <w:r>
            <w:rPr>
              <w:lang w:eastAsia="de-DE"/>
            </w:rPr>
            <w:t>.</w:t>
          </w:r>
        </w:p>
      </w:sdtContent>
    </w:sdt>
    <w:bookmarkStart w:id="62" w:name="_Toc409006732" w:displacedByCustomXml="prev"/>
    <w:bookmarkStart w:id="63" w:name="_Toc378311428" w:displacedByCustomXml="prev"/>
    <w:p w14:paraId="355A3FD8" w14:textId="6B319815" w:rsidR="008B0A0C" w:rsidRPr="008B0A0C" w:rsidRDefault="008B0A0C" w:rsidP="00AA2187">
      <w:pPr>
        <w:pStyle w:val="Hinweistext"/>
        <w:jc w:val="both"/>
        <w:rPr>
          <w:b/>
          <w:bCs/>
          <w:i w:val="0"/>
          <w:iCs/>
          <w:color w:val="E36C0A" w:themeColor="accent6" w:themeShade="BF"/>
          <w:lang w:eastAsia="de-DE"/>
        </w:rPr>
      </w:pPr>
      <w:r w:rsidRPr="00B12BAA">
        <w:rPr>
          <w:b/>
          <w:bCs/>
          <w:i w:val="0"/>
          <w:iCs/>
          <w:color w:val="E36C0A" w:themeColor="accent6" w:themeShade="BF"/>
          <w:lang w:eastAsia="de-DE"/>
        </w:rPr>
        <w:t>Belange des Boden- und Denkmalschutzes:</w:t>
      </w:r>
    </w:p>
    <w:sdt>
      <w:sdtPr>
        <w:rPr>
          <w:lang w:eastAsia="de-DE"/>
        </w:rPr>
        <w:alias w:val="Hinweistext - Bitte löschen!"/>
        <w:tag w:val="Hinweistext - Bitte löschen!"/>
        <w:id w:val="527697114"/>
        <w:lock w:val="contentLocked"/>
        <w:placeholder>
          <w:docPart w:val="358A7DD509D94DCE879C9D1A8E13B552"/>
        </w:placeholder>
        <w:showingPlcHdr/>
      </w:sdtPr>
      <w:sdtEndPr/>
      <w:sdtContent>
        <w:p w14:paraId="49F293F6" w14:textId="7A63FD84" w:rsidR="00AA2187" w:rsidRPr="00402BC9" w:rsidRDefault="00E41DD9" w:rsidP="003E0545">
          <w:pPr>
            <w:pStyle w:val="Hinweistext"/>
            <w:jc w:val="both"/>
          </w:pPr>
          <w:r w:rsidRPr="00B12BAA">
            <w:rPr>
              <w:rStyle w:val="Platzhaltertext"/>
              <w:color w:val="0070C0"/>
            </w:rPr>
            <w:t xml:space="preserve">Hier sind vom Ersteller </w:t>
          </w:r>
          <w:r w:rsidR="005E1C7F" w:rsidRPr="00B12BAA">
            <w:rPr>
              <w:rStyle w:val="Platzhaltertext"/>
              <w:color w:val="0070C0"/>
            </w:rPr>
            <w:t xml:space="preserve">der VU </w:t>
          </w:r>
          <w:r w:rsidRPr="00B12BAA">
            <w:rPr>
              <w:rStyle w:val="Platzhaltertext"/>
              <w:color w:val="0070C0"/>
            </w:rPr>
            <w:t>die entsprechenden Schutz- und Vermeidungsmaßnahmen zum Bodenschutz sowie</w:t>
          </w:r>
          <w:r w:rsidR="00461BB2" w:rsidRPr="00B12BAA">
            <w:rPr>
              <w:rStyle w:val="Platzhaltertext"/>
              <w:color w:val="0070C0"/>
            </w:rPr>
            <w:t xml:space="preserve"> für Denkmale und B</w:t>
          </w:r>
          <w:r w:rsidRPr="00B12BAA">
            <w:rPr>
              <w:rStyle w:val="Platzhaltertext"/>
              <w:color w:val="0070C0"/>
            </w:rPr>
            <w:t>oden</w:t>
          </w:r>
          <w:r w:rsidR="00461BB2" w:rsidRPr="00B12BAA">
            <w:rPr>
              <w:rStyle w:val="Platzhaltertext"/>
              <w:color w:val="0070C0"/>
            </w:rPr>
            <w:t>d</w:t>
          </w:r>
          <w:r w:rsidRPr="00B12BAA">
            <w:rPr>
              <w:rStyle w:val="Platzhaltertext"/>
              <w:color w:val="0070C0"/>
            </w:rPr>
            <w:t xml:space="preserve">enkmale </w:t>
          </w:r>
          <w:r w:rsidR="002D35CA" w:rsidRPr="00B12BAA">
            <w:rPr>
              <w:rStyle w:val="Platzhaltertext"/>
              <w:color w:val="0070C0"/>
            </w:rPr>
            <w:t xml:space="preserve">z.B. </w:t>
          </w:r>
          <w:r w:rsidRPr="00B12BAA">
            <w:rPr>
              <w:rStyle w:val="Platzhaltertext"/>
              <w:color w:val="0070C0"/>
            </w:rPr>
            <w:t xml:space="preserve">aus dem Planfeststellungsbeschluss bzw. sonstigen behördlichen Genehmigungen </w:t>
          </w:r>
          <w:r w:rsidR="002D35CA" w:rsidRPr="00B12BAA">
            <w:rPr>
              <w:rStyle w:val="Platzhaltertext"/>
              <w:color w:val="0070C0"/>
            </w:rPr>
            <w:t>darzustellen</w:t>
          </w:r>
          <w:r w:rsidRPr="00B12BAA">
            <w:rPr>
              <w:rStyle w:val="Platzhaltertext"/>
              <w:color w:val="0070C0"/>
            </w:rPr>
            <w:t xml:space="preserve">. Diese Maßnahmen sind </w:t>
          </w:r>
          <w:r w:rsidR="00136589" w:rsidRPr="00B12BAA">
            <w:rPr>
              <w:rStyle w:val="Platzhaltertext"/>
              <w:color w:val="0070C0"/>
            </w:rPr>
            <w:t xml:space="preserve">regelmäßig </w:t>
          </w:r>
          <w:r w:rsidRPr="00B12BAA">
            <w:rPr>
              <w:rStyle w:val="Platzhaltertext"/>
              <w:color w:val="0070C0"/>
            </w:rPr>
            <w:t xml:space="preserve">im Landschaftspflegerischen Begleitplan sowie im ggf. erstellten separaten Bodenschutzkonzept / Bodenschutzplan </w:t>
          </w:r>
          <w:r w:rsidR="00461BB2" w:rsidRPr="00B12BAA">
            <w:rPr>
              <w:rStyle w:val="Platzhaltertext"/>
              <w:color w:val="0070C0"/>
            </w:rPr>
            <w:t xml:space="preserve">oder </w:t>
          </w:r>
          <w:r w:rsidRPr="00B12BAA">
            <w:rPr>
              <w:rStyle w:val="Platzhaltertext"/>
              <w:color w:val="0070C0"/>
            </w:rPr>
            <w:t xml:space="preserve">ggf. auch im Bodenverwertungs- und Entsorgungskonzept </w:t>
          </w:r>
          <w:r w:rsidR="00461BB2" w:rsidRPr="00B12BAA">
            <w:rPr>
              <w:rStyle w:val="Platzhaltertext"/>
              <w:color w:val="0070C0"/>
            </w:rPr>
            <w:t xml:space="preserve">(BoVEK) </w:t>
          </w:r>
          <w:r w:rsidRPr="00B12BAA">
            <w:rPr>
              <w:rStyle w:val="Platzhaltertext"/>
              <w:color w:val="0070C0"/>
            </w:rPr>
            <w:t xml:space="preserve">des Vorhabens aufgeführt. </w:t>
          </w:r>
        </w:p>
      </w:sdtContent>
    </w:sdt>
    <w:p w14:paraId="47624D35" w14:textId="77777777" w:rsidR="003C68E8" w:rsidRDefault="003C68E8" w:rsidP="004E1F60">
      <w:pPr>
        <w:jc w:val="both"/>
        <w:rPr>
          <w:b/>
          <w:bCs/>
          <w:color w:val="E36C0A" w:themeColor="accent6" w:themeShade="BF"/>
          <w:highlight w:val="yellow"/>
        </w:rPr>
      </w:pPr>
    </w:p>
    <w:p w14:paraId="135A7155" w14:textId="0B07DAD1" w:rsidR="00AA2187" w:rsidRPr="000156B4" w:rsidRDefault="00695CB6" w:rsidP="004E1F60">
      <w:pPr>
        <w:jc w:val="both"/>
        <w:rPr>
          <w:b/>
          <w:bCs/>
          <w:color w:val="E36C0A" w:themeColor="accent6" w:themeShade="BF"/>
        </w:rPr>
      </w:pPr>
      <w:r w:rsidRPr="00B12BAA">
        <w:rPr>
          <w:b/>
          <w:bCs/>
          <w:color w:val="E36C0A" w:themeColor="accent6" w:themeShade="BF"/>
        </w:rPr>
        <w:t>Lan</w:t>
      </w:r>
      <w:r w:rsidR="0093295C" w:rsidRPr="00B12BAA">
        <w:rPr>
          <w:b/>
          <w:bCs/>
          <w:color w:val="E36C0A" w:themeColor="accent6" w:themeShade="BF"/>
        </w:rPr>
        <w:t>d</w:t>
      </w:r>
      <w:r w:rsidRPr="00B12BAA">
        <w:rPr>
          <w:b/>
          <w:bCs/>
          <w:color w:val="E36C0A" w:themeColor="accent6" w:themeShade="BF"/>
        </w:rPr>
        <w:t>schaftspflegerische Begleitplanung</w:t>
      </w:r>
      <w:r w:rsidR="0093295C" w:rsidRPr="00B12BAA">
        <w:rPr>
          <w:b/>
          <w:bCs/>
          <w:color w:val="E36C0A" w:themeColor="accent6" w:themeShade="BF"/>
        </w:rPr>
        <w:t xml:space="preserve"> (L</w:t>
      </w:r>
      <w:r w:rsidR="000156B4" w:rsidRPr="00B12BAA">
        <w:rPr>
          <w:b/>
          <w:bCs/>
          <w:color w:val="E36C0A" w:themeColor="accent6" w:themeShade="BF"/>
        </w:rPr>
        <w:t>BP):</w:t>
      </w:r>
    </w:p>
    <w:sdt>
      <w:sdtPr>
        <w:rPr>
          <w:lang w:eastAsia="de-DE"/>
        </w:rPr>
        <w:alias w:val="Hinweistext - Bitte löschen!"/>
        <w:tag w:val="Hinweistext - Bitte löschen!"/>
        <w:id w:val="1300026162"/>
        <w:lock w:val="contentLocked"/>
        <w:placeholder>
          <w:docPart w:val="CC0587C3D4434F458549ACA492EDAF28"/>
        </w:placeholder>
        <w:showingPlcHdr/>
      </w:sdtPr>
      <w:sdtEndPr/>
      <w:sdtContent>
        <w:p w14:paraId="31E55540" w14:textId="23A25D70" w:rsidR="00154CDF" w:rsidRPr="00B74792" w:rsidRDefault="000156B4" w:rsidP="00154CDF">
          <w:pPr>
            <w:pStyle w:val="Hinweistext"/>
            <w:jc w:val="both"/>
            <w:rPr>
              <w:b/>
              <w:i w:val="0"/>
              <w:iCs/>
              <w:highlight w:val="yellow"/>
            </w:rPr>
          </w:pPr>
          <w:r w:rsidRPr="00B12BAA">
            <w:rPr>
              <w:rStyle w:val="Platzhaltertext"/>
              <w:color w:val="0070C0"/>
            </w:rPr>
            <w:t xml:space="preserve">Hier sind vom Ersteller der VU die entsprechenden Schutz- und Vermeidungsmaßnahmen zum Natur- und Artenschutz, Gewässerschutz und ggf. weiteren Schutzgütern aus dem Planfeststellungsbeschluss bzw. sonstigen behördlichen Genehmigungen aufzuführen. Diese Maßnahmen sind regelmäßig im Landschaftspflegerischen Begleitplan sowie im ggf. erstellten Artenschutzfachbeitrag und der FFH-Verträglichkeitsstudie des Vorhabens aufgeführt. </w:t>
          </w:r>
        </w:p>
      </w:sdtContent>
    </w:sdt>
    <w:p w14:paraId="0D1B0601" w14:textId="77777777" w:rsidR="00D37206" w:rsidRPr="00833AA1" w:rsidRDefault="00D37206" w:rsidP="004E1F60">
      <w:pPr>
        <w:jc w:val="both"/>
      </w:pPr>
    </w:p>
    <w:p w14:paraId="372BDFD1" w14:textId="036A1AE5" w:rsidR="005E2DD2" w:rsidRPr="005E2DD2" w:rsidRDefault="00376DB9" w:rsidP="00904E3A">
      <w:pPr>
        <w:pStyle w:val="berschrift2"/>
      </w:pPr>
      <w:bookmarkStart w:id="64" w:name="_Toc148506200"/>
      <w:r>
        <w:t>bleibt frei</w:t>
      </w:r>
      <w:bookmarkEnd w:id="64"/>
    </w:p>
    <w:p w14:paraId="5C0F2D7A" w14:textId="284ADCD0" w:rsidR="004E1F60" w:rsidRDefault="004E1F60" w:rsidP="004E1F60">
      <w:pPr>
        <w:jc w:val="both"/>
      </w:pPr>
    </w:p>
    <w:p w14:paraId="211D4C96" w14:textId="77777777" w:rsidR="005E2DD2" w:rsidRPr="005E2DD2" w:rsidRDefault="005E2DD2" w:rsidP="00904E3A">
      <w:pPr>
        <w:pStyle w:val="berschrift2"/>
      </w:pPr>
      <w:bookmarkStart w:id="65" w:name="_Toc148506201"/>
      <w:r>
        <w:t>bleibt frei</w:t>
      </w:r>
      <w:bookmarkEnd w:id="65"/>
    </w:p>
    <w:p w14:paraId="5B05E064" w14:textId="77777777" w:rsidR="005E2DD2" w:rsidRPr="00833AA1" w:rsidRDefault="005E2DD2" w:rsidP="004E1F60">
      <w:pPr>
        <w:jc w:val="both"/>
      </w:pPr>
    </w:p>
    <w:p w14:paraId="5C0F2D7B" w14:textId="77777777" w:rsidR="00C00442" w:rsidRPr="00E82405" w:rsidRDefault="00C00442" w:rsidP="00904E3A">
      <w:pPr>
        <w:pStyle w:val="berschrift2"/>
      </w:pPr>
      <w:bookmarkStart w:id="66" w:name="_Toc148506202"/>
      <w:r w:rsidRPr="00E82405">
        <w:t>Hindernisse</w:t>
      </w:r>
      <w:bookmarkEnd w:id="66"/>
      <w:bookmarkEnd w:id="63"/>
      <w:bookmarkEnd w:id="62"/>
    </w:p>
    <w:sdt>
      <w:sdtPr>
        <w:rPr>
          <w:lang w:eastAsia="de-DE"/>
        </w:rPr>
        <w:alias w:val="Hinweistext - Bitte löschen!"/>
        <w:tag w:val="Hinweistext - Bitte löschen!"/>
        <w:id w:val="978812748"/>
        <w:lock w:val="contentLocked"/>
        <w:placeholder>
          <w:docPart w:val="EC2F5F264A814CA1B043E269590AF7D2"/>
        </w:placeholder>
        <w:showingPlcHdr/>
      </w:sdtPr>
      <w:sdtEndPr/>
      <w:sdtContent>
        <w:p w14:paraId="5C0F2D7C" w14:textId="77777777" w:rsidR="00C00442" w:rsidRDefault="00C00442" w:rsidP="008F1900">
          <w:pPr>
            <w:pStyle w:val="Hinweistext"/>
            <w:jc w:val="both"/>
            <w:rPr>
              <w:lang w:eastAsia="de-DE"/>
            </w:rPr>
          </w:pPr>
          <w:r>
            <w:rPr>
              <w:lang w:eastAsia="de-DE"/>
            </w:rPr>
            <w:t>Bekannte oder vermutete Hindernisse im Bereich der Baustelle, z.B. Leitungen, Kabel, Dräne, Kanäle, Bauwerksreste und, soweit bekannt, deren Eigentümer.</w:t>
          </w:r>
        </w:p>
        <w:p w14:paraId="5C0F2D7D" w14:textId="3E9E1C7F" w:rsidR="00C00442" w:rsidRDefault="00C00442" w:rsidP="008F1900">
          <w:pPr>
            <w:pStyle w:val="Hinweistext"/>
            <w:jc w:val="both"/>
            <w:rPr>
              <w:lang w:eastAsia="de-DE"/>
            </w:rPr>
          </w:pPr>
          <w:r>
            <w:rPr>
              <w:lang w:eastAsia="de-DE"/>
            </w:rPr>
            <w:t>Art und Umfang des Schutzes von Schaltmitteln, Drahtzugleitungen, Kabelkanälen, Kabelverteilern, Bahnerdungsanlagen</w:t>
          </w:r>
          <w:r w:rsidR="00C55372">
            <w:rPr>
              <w:lang w:eastAsia="de-DE"/>
            </w:rPr>
            <w:t xml:space="preserve">, </w:t>
          </w:r>
          <w:r w:rsidR="00C55372" w:rsidRPr="002757F9">
            <w:rPr>
              <w:lang w:eastAsia="de-DE"/>
            </w:rPr>
            <w:t xml:space="preserve">vom AG im Vorfeld </w:t>
          </w:r>
          <w:r w:rsidR="002943E2" w:rsidRPr="002757F9">
            <w:rPr>
              <w:lang w:eastAsia="de-DE"/>
            </w:rPr>
            <w:t>erstellte Reptilienschutzzäune, Biotopschutzzäune</w:t>
          </w:r>
          <w:r>
            <w:rPr>
              <w:lang w:eastAsia="de-DE"/>
            </w:rPr>
            <w:t xml:space="preserve"> usw.</w:t>
          </w:r>
        </w:p>
      </w:sdtContent>
    </w:sdt>
    <w:bookmarkStart w:id="67" w:name="_Toc409006733" w:displacedByCustomXml="next"/>
    <w:bookmarkStart w:id="68" w:name="_Toc378311429" w:displacedByCustomXml="next"/>
    <w:sdt>
      <w:sdtPr>
        <w:rPr>
          <w:lang w:eastAsia="de-DE"/>
        </w:rPr>
        <w:alias w:val="Hinweistext - Bitte löschen!"/>
        <w:tag w:val="Hinweistext - Bitte löschen!"/>
        <w:id w:val="-1163459540"/>
        <w:lock w:val="contentLocked"/>
        <w:placeholder>
          <w:docPart w:val="30AAFA2DCD8A4812B5CAFBBC19145496"/>
        </w:placeholder>
        <w:showingPlcHdr/>
      </w:sdtPr>
      <w:sdtEndPr/>
      <w:sdtContent>
        <w:p w14:paraId="307880B9" w14:textId="77777777" w:rsidR="00605F6B" w:rsidRDefault="00605F6B" w:rsidP="00605F6B">
          <w:pPr>
            <w:pStyle w:val="Hinweistext"/>
            <w:jc w:val="both"/>
            <w:rPr>
              <w:lang w:eastAsia="de-DE"/>
            </w:rPr>
          </w:pPr>
          <w:r w:rsidRPr="002757F9">
            <w:rPr>
              <w:lang w:eastAsia="de-DE"/>
            </w:rPr>
            <w:t>Bitte für die konkrete Maßnahme prüfen, ob die nachfolgende Aussage zutreffend ist.</w:t>
          </w:r>
        </w:p>
      </w:sdtContent>
    </w:sdt>
    <w:p w14:paraId="5C0F2D7E" w14:textId="43B919BB" w:rsidR="004E1F60" w:rsidRPr="00833AA1" w:rsidRDefault="00FB4734" w:rsidP="004E1F60">
      <w:pPr>
        <w:jc w:val="both"/>
      </w:pPr>
      <w:r w:rsidRPr="002757F9">
        <w:t>Hin</w:t>
      </w:r>
      <w:r w:rsidR="00024DD9" w:rsidRPr="002757F9">
        <w:t xml:space="preserve">dernisse stellen die unter 0.1.3 beschriebenen </w:t>
      </w:r>
      <w:r w:rsidR="00E104E0" w:rsidRPr="002757F9">
        <w:t xml:space="preserve">vorhandenen </w:t>
      </w:r>
      <w:r w:rsidR="00024DD9" w:rsidRPr="002757F9">
        <w:t>Anl</w:t>
      </w:r>
      <w:r w:rsidR="00E104E0" w:rsidRPr="002757F9">
        <w:t>a</w:t>
      </w:r>
      <w:r w:rsidR="00024DD9" w:rsidRPr="002757F9">
        <w:t>gen dar</w:t>
      </w:r>
      <w:r w:rsidR="00E104E0" w:rsidRPr="002757F9">
        <w:t>.</w:t>
      </w:r>
    </w:p>
    <w:p w14:paraId="5C0F2D7F" w14:textId="77777777" w:rsidR="00C00442" w:rsidRDefault="00C00442" w:rsidP="00904E3A">
      <w:pPr>
        <w:pStyle w:val="berschrift2"/>
      </w:pPr>
      <w:bookmarkStart w:id="69" w:name="_Toc148506203"/>
      <w:r w:rsidRPr="00E82405">
        <w:t>Kampfmittel</w:t>
      </w:r>
      <w:bookmarkEnd w:id="69"/>
      <w:bookmarkEnd w:id="68"/>
      <w:bookmarkEnd w:id="67"/>
    </w:p>
    <w:sdt>
      <w:sdtPr>
        <w:rPr>
          <w:lang w:eastAsia="de-DE"/>
        </w:rPr>
        <w:alias w:val="Hinweistext - Bitte löschen!"/>
        <w:tag w:val="Hinweistext - Bitte löschen!"/>
        <w:id w:val="-430279545"/>
        <w:lock w:val="contentLocked"/>
        <w:placeholder>
          <w:docPart w:val="D83D85575F9B4191A7040CCBB174F68F"/>
        </w:placeholder>
        <w:showingPlcHdr/>
      </w:sdtPr>
      <w:sdtEndPr/>
      <w:sdtContent>
        <w:p w14:paraId="5C0F2D80" w14:textId="77777777" w:rsidR="00C00442" w:rsidRPr="00C00442" w:rsidRDefault="00C00442" w:rsidP="008F1900">
          <w:pPr>
            <w:pStyle w:val="Hinweistext"/>
            <w:jc w:val="both"/>
            <w:rPr>
              <w:rStyle w:val="Platzhaltertext"/>
              <w:color w:val="0070C0"/>
            </w:rPr>
          </w:pPr>
          <w:r w:rsidRPr="00C00442">
            <w:rPr>
              <w:rStyle w:val="Platzhaltertext"/>
              <w:color w:val="0070C0"/>
            </w:rPr>
            <w:t>Die Grundsätze und Regelungen zum Thema Kampfmittelerkundung / -beseitigung obliegen den Bundesländern. Aus diesem Grund sind die jeweiligen aktuellen bundeslandspezifischen Regelungen und Vorgaben zu beachten und einzuhalten.</w:t>
          </w:r>
        </w:p>
        <w:p w14:paraId="5C0F2D81" w14:textId="77777777" w:rsidR="00C00442" w:rsidRPr="00C00442" w:rsidRDefault="00C00442" w:rsidP="008F1900">
          <w:pPr>
            <w:pStyle w:val="Hinweistext"/>
            <w:jc w:val="both"/>
            <w:rPr>
              <w:rStyle w:val="Platzhaltertext"/>
              <w:color w:val="0070C0"/>
            </w:rPr>
          </w:pPr>
          <w:r w:rsidRPr="00842F68">
            <w:rPr>
              <w:rStyle w:val="Platzhaltertext"/>
              <w:color w:val="0070C0"/>
            </w:rPr>
            <w:t>Die DB AG hat zur Wahrnehmung Ihrer Pflichten einen Lei</w:t>
          </w:r>
          <w:r w:rsidR="002B7743" w:rsidRPr="00842F68">
            <w:rPr>
              <w:rStyle w:val="Platzhaltertext"/>
              <w:color w:val="0070C0"/>
            </w:rPr>
            <w:t xml:space="preserve">tfaden erstellt, der unter </w:t>
          </w:r>
          <w:hyperlink r:id="rId15" w:anchor="Infra-Info+2018_Nr.+01-attachment-Arbeitshilfe+Kampfmittelsondierung+und+-freigabe+V2.1+VRI.pdf" w:history="1">
            <w:r w:rsidR="00722DDB">
              <w:rPr>
                <w:rStyle w:val="Hyperlink"/>
                <w:color w:val="0070C0"/>
                <w:u w:val="none"/>
              </w:rPr>
              <w:t>https://einkaufswiki.intranet.deutschebahn.com/confluence/pages/viewpageattachments.action?pageId=144084325&amp;highlight=Arbeitshilfe+Kampfmittelsondierung+und+-freigabe+V2.1+VRI.pdf#Infra-Info+2018_Nr.+01-attachment-Arbeitshilfe+Kampfmittelsondierung+und+-freigabe+V2.1+VRI.pdf</w:t>
            </w:r>
          </w:hyperlink>
          <w:r w:rsidRPr="00842F68">
            <w:rPr>
              <w:rStyle w:val="Platzhaltertext"/>
              <w:color w:val="0070C0"/>
            </w:rPr>
            <w:t xml:space="preserve"> abgebildet ist. Zur Kampfmittelsondierung wurden durch </w:t>
          </w:r>
          <w:r w:rsidR="00F809AA" w:rsidRPr="00F809AA">
            <w:rPr>
              <w:iCs/>
            </w:rPr>
            <w:t>GS.EA 43</w:t>
          </w:r>
          <w:r w:rsidRPr="00842F68">
            <w:rPr>
              <w:rStyle w:val="Platzhaltertext"/>
              <w:color w:val="0070C0"/>
            </w:rPr>
            <w:t xml:space="preserve"> für jedes Bundesland Rahmenverträge abgeschlossen, über die entsprechende Leistungen zur  Erkundung/Sondierung abgerufen werden können.</w:t>
          </w:r>
        </w:p>
        <w:p w14:paraId="5C0F2D82" w14:textId="77777777" w:rsidR="00C00442" w:rsidRPr="00C00442" w:rsidRDefault="00C00442" w:rsidP="008F1900">
          <w:pPr>
            <w:pStyle w:val="Hinweistext"/>
            <w:jc w:val="both"/>
            <w:rPr>
              <w:rStyle w:val="Platzhaltertext"/>
              <w:color w:val="0070C0"/>
            </w:rPr>
          </w:pPr>
          <w:r w:rsidRPr="00C00442">
            <w:rPr>
              <w:rStyle w:val="Platzhaltertext"/>
              <w:color w:val="0070C0"/>
            </w:rPr>
            <w:lastRenderedPageBreak/>
            <w:t>Um der Bauherrenpflicht zur Gewährleistung eines sicheren Baugrunds nachzukommen, muss im Vorfeld der Baumaßnahme bereits zu Beginn der Planung das Kampfmittelrisiko überprüft und ggf. technische Maßnahmen zur  Kampfmittelsondierung eingeleitet werden. Nähere Informationen, insbesondere zur jeweiligen Vorgehensweis</w:t>
          </w:r>
          <w:r w:rsidR="002B7743">
            <w:rPr>
              <w:rStyle w:val="Platzhaltertext"/>
              <w:color w:val="0070C0"/>
            </w:rPr>
            <w:t>e</w:t>
          </w:r>
          <w:r w:rsidRPr="00C00442">
            <w:rPr>
              <w:rStyle w:val="Platzhaltertext"/>
              <w:color w:val="0070C0"/>
            </w:rPr>
            <w:t xml:space="preserve"> in den 16 Bundesländern ist dem Leitfaden „Kampfmittelbeseitigung auf Flächen der Deutschen Bahn“  im Prozessportal (http://db-konzernprozessportal.noncd.rz.db.de) zu entnehmen.</w:t>
          </w:r>
        </w:p>
        <w:p w14:paraId="5C0F2D84" w14:textId="02AF9098" w:rsidR="00B176A1" w:rsidRDefault="00C00442" w:rsidP="008F1900">
          <w:pPr>
            <w:pStyle w:val="Hinweistext"/>
            <w:jc w:val="both"/>
            <w:rPr>
              <w:lang w:eastAsia="de-DE"/>
            </w:rPr>
          </w:pPr>
          <w:r w:rsidRPr="00C00442">
            <w:rPr>
              <w:rStyle w:val="Platzhaltertext"/>
              <w:color w:val="0070C0"/>
            </w:rPr>
            <w:t xml:space="preserve">Im Vorfeld der Baumaßnahme ist das Kampfmittelrisiko abzuklären. Das Sanierungsmanagement der DB Immobilien (FRI O3) baut eine Auskunftsplattform zu Kampfmittelrisiken auf, über die entsprechende Abfragen erfolgen können. Sofern zur jeweiligen Baufläche noch keine Daten vorhanden sind, übernimmt FRI O3 die Anfrage an den </w:t>
          </w:r>
          <w:r w:rsidRPr="00DD61BC">
            <w:t>zuständigen Kampfmittelbeseitigungsdienst (KBD) und bietet gezielte projektbezogene Beratungsleistungen zur Umsetzung erforderlicher Kampfmittelerkundungen an.</w:t>
          </w:r>
        </w:p>
      </w:sdtContent>
    </w:sdt>
    <w:sdt>
      <w:sdtPr>
        <w:rPr>
          <w:lang w:eastAsia="de-DE"/>
        </w:rPr>
        <w:alias w:val="Hinweistext - Bitte löschen!"/>
        <w:tag w:val="Hinweistext - Bitte löschen!"/>
        <w:id w:val="-749573695"/>
        <w:lock w:val="contentLocked"/>
        <w:placeholder>
          <w:docPart w:val="8911DC36579D429DA74BCDAE44E505B0"/>
        </w:placeholder>
        <w:showingPlcHdr/>
        <w:text/>
      </w:sdtPr>
      <w:sdtEndPr/>
      <w:sdtContent>
        <w:p w14:paraId="5C0F2D85" w14:textId="09BB806C" w:rsidR="00C00442" w:rsidRDefault="00721405" w:rsidP="008F1900">
          <w:pPr>
            <w:jc w:val="both"/>
            <w:rPr>
              <w:lang w:eastAsia="de-DE"/>
            </w:rPr>
          </w:pPr>
          <w:r w:rsidRPr="00DD61BC">
            <w:rPr>
              <w:rStyle w:val="HinweistextZchn"/>
            </w:rPr>
            <w:t>Diese Textp</w:t>
          </w:r>
          <w:r w:rsidR="003E7E11" w:rsidRPr="00DD61BC">
            <w:rPr>
              <w:rStyle w:val="HinweistextZchn"/>
            </w:rPr>
            <w:t>assage ist zu verwenden</w:t>
          </w:r>
          <w:r w:rsidR="00EF6E57" w:rsidRPr="00DD61BC">
            <w:rPr>
              <w:rStyle w:val="HinweistextZchn"/>
            </w:rPr>
            <w:t>, wenn die Luftbildauswertung, also die Phase A, ke</w:t>
          </w:r>
          <w:r w:rsidRPr="00DD61BC">
            <w:rPr>
              <w:rStyle w:val="HinweistextZchn"/>
            </w:rPr>
            <w:t>ine Verdachtspunkte ergeben hat</w:t>
          </w:r>
          <w:r w:rsidR="00EF6E57" w:rsidRPr="00DD61BC">
            <w:rPr>
              <w:rStyle w:val="HinweistextZchn"/>
            </w:rPr>
            <w:t>.</w:t>
          </w:r>
        </w:p>
      </w:sdtContent>
    </w:sdt>
    <w:p w14:paraId="5C0F2D86" w14:textId="666D6F92" w:rsidR="00721405" w:rsidRPr="00D73439" w:rsidRDefault="000941A9" w:rsidP="008F1900">
      <w:pPr>
        <w:jc w:val="both"/>
        <w:rPr>
          <w:rFonts w:eastAsia="Times New Roman"/>
        </w:rPr>
      </w:pPr>
      <w:r w:rsidRPr="00D73439">
        <w:rPr>
          <w:rFonts w:eastAsia="Times New Roman"/>
        </w:rPr>
        <w:t xml:space="preserve">Es wird bestätigt, dass die </w:t>
      </w:r>
      <w:r w:rsidRPr="00943F86">
        <w:rPr>
          <w:rFonts w:eastAsia="Times New Roman"/>
          <w:color w:val="E36C0A" w:themeColor="accent6" w:themeShade="BF"/>
        </w:rPr>
        <w:t xml:space="preserve">DB </w:t>
      </w:r>
      <w:proofErr w:type="spellStart"/>
      <w:r w:rsidR="0093560A">
        <w:rPr>
          <w:rFonts w:eastAsia="Times New Roman"/>
          <w:color w:val="E36C0A" w:themeColor="accent6" w:themeShade="BF"/>
        </w:rPr>
        <w:t>InfraGO</w:t>
      </w:r>
      <w:proofErr w:type="spellEnd"/>
      <w:r w:rsidRPr="00943F86">
        <w:rPr>
          <w:rFonts w:eastAsia="Times New Roman"/>
          <w:color w:val="E36C0A" w:themeColor="accent6" w:themeShade="BF"/>
        </w:rPr>
        <w:t xml:space="preserve"> AG</w:t>
      </w:r>
      <w:r w:rsidRPr="00D73439">
        <w:rPr>
          <w:rFonts w:eastAsia="Times New Roman"/>
        </w:rPr>
        <w:t xml:space="preserve"> als </w:t>
      </w:r>
      <w:r w:rsidR="00897DAF" w:rsidRPr="00D73439">
        <w:rPr>
          <w:rFonts w:eastAsia="Times New Roman"/>
        </w:rPr>
        <w:t>Bauherrin,</w:t>
      </w:r>
      <w:r w:rsidRPr="00D73439">
        <w:rPr>
          <w:rFonts w:eastAsia="Times New Roman"/>
        </w:rPr>
        <w:t xml:space="preserve"> die im Bundesland </w:t>
      </w:r>
      <w:proofErr w:type="spellStart"/>
      <w:r w:rsidRPr="00943F86">
        <w:rPr>
          <w:rFonts w:eastAsia="Times New Roman"/>
          <w:bCs/>
          <w:color w:val="E36C0A" w:themeColor="accent6" w:themeShade="BF"/>
        </w:rPr>
        <w:t>xy</w:t>
      </w:r>
      <w:proofErr w:type="spellEnd"/>
      <w:r w:rsidRPr="00D73439">
        <w:rPr>
          <w:rFonts w:eastAsia="Times New Roman"/>
        </w:rPr>
        <w:t xml:space="preserve"> geltenden Anforderungen zur Klärung eines Kampfmittelverdachts durchgeführt hat. </w:t>
      </w:r>
      <w:r w:rsidRPr="00D73439">
        <w:rPr>
          <w:rFonts w:eastAsia="Times New Roman"/>
        </w:rPr>
        <w:br/>
        <w:t>Die Bewertung der Luftbilddatenbank hat ergeben, dass kein Kampfmittelverdacht besteht und weitergehende kampfmitteltechnische Maßnahmen nicht erforderlich sind.</w:t>
      </w:r>
    </w:p>
    <w:sdt>
      <w:sdtPr>
        <w:rPr>
          <w:lang w:eastAsia="de-DE"/>
        </w:rPr>
        <w:alias w:val="Hinweistext - Bitte löschen!"/>
        <w:tag w:val="Hinweistext - Bitte löschen!"/>
        <w:id w:val="2026044862"/>
        <w:lock w:val="contentLocked"/>
        <w:placeholder>
          <w:docPart w:val="8889B2C214E546F58085BD8159310B7D"/>
        </w:placeholder>
        <w:showingPlcHdr/>
      </w:sdtPr>
      <w:sdtEndPr/>
      <w:sdtContent>
        <w:p w14:paraId="5C0F2D87" w14:textId="77777777" w:rsidR="00F809AA" w:rsidRDefault="00F809AA" w:rsidP="00DD61BC">
          <w:pPr>
            <w:pStyle w:val="Hinweistext"/>
          </w:pPr>
          <w:r>
            <w:t>Alternativ!</w:t>
          </w:r>
        </w:p>
        <w:p w14:paraId="5C0F2D88" w14:textId="15650697" w:rsidR="00721405" w:rsidRDefault="00F809AA" w:rsidP="00DD61BC">
          <w:pPr>
            <w:pStyle w:val="Hinweistext"/>
            <w:rPr>
              <w:lang w:eastAsia="de-DE"/>
            </w:rPr>
          </w:pPr>
          <w:r>
            <w:t>D</w:t>
          </w:r>
          <w:r w:rsidR="003E7E11">
            <w:t>iese Textpassage ist zu verwenden</w:t>
          </w:r>
          <w:r w:rsidR="00B176A1" w:rsidRPr="00B176A1">
            <w:t>, wenn die Luftbildauswertung, also die Phase A, Verdachtspunkte ergeben hat und noch weitere kampfmitteltechnische Maßnahmen ergriffen werden müssen bzw. mussten.</w:t>
          </w:r>
        </w:p>
      </w:sdtContent>
    </w:sdt>
    <w:p w14:paraId="5C0F2D89" w14:textId="04E81D0D" w:rsidR="00721405" w:rsidRPr="00D73439" w:rsidRDefault="00E00033" w:rsidP="008F1900">
      <w:pPr>
        <w:jc w:val="both"/>
        <w:rPr>
          <w:lang w:eastAsia="de-DE"/>
        </w:rPr>
      </w:pPr>
      <w:r w:rsidRPr="00D73439">
        <w:rPr>
          <w:rFonts w:eastAsia="Times New Roman"/>
        </w:rPr>
        <w:t xml:space="preserve">Es wird bestätigt, dass die </w:t>
      </w:r>
      <w:r w:rsidRPr="00943F86">
        <w:rPr>
          <w:rFonts w:eastAsia="Times New Roman"/>
          <w:color w:val="E36C0A" w:themeColor="accent6" w:themeShade="BF"/>
        </w:rPr>
        <w:t xml:space="preserve">DB </w:t>
      </w:r>
      <w:proofErr w:type="spellStart"/>
      <w:r w:rsidR="0093560A">
        <w:rPr>
          <w:rFonts w:eastAsia="Times New Roman"/>
          <w:color w:val="E36C0A" w:themeColor="accent6" w:themeShade="BF"/>
        </w:rPr>
        <w:t>InfraGO</w:t>
      </w:r>
      <w:proofErr w:type="spellEnd"/>
      <w:r w:rsidRPr="00943F86">
        <w:rPr>
          <w:rFonts w:eastAsia="Times New Roman"/>
          <w:color w:val="E36C0A" w:themeColor="accent6" w:themeShade="BF"/>
        </w:rPr>
        <w:t xml:space="preserve"> AG </w:t>
      </w:r>
      <w:r w:rsidRPr="00D73439">
        <w:rPr>
          <w:rFonts w:eastAsia="Times New Roman"/>
        </w:rPr>
        <w:t>als</w:t>
      </w:r>
      <w:r w:rsidR="005979AA" w:rsidRPr="00D73439">
        <w:rPr>
          <w:rFonts w:eastAsia="Times New Roman"/>
        </w:rPr>
        <w:t xml:space="preserve"> </w:t>
      </w:r>
      <w:r w:rsidR="00897DAF" w:rsidRPr="00D73439">
        <w:rPr>
          <w:rFonts w:eastAsia="Times New Roman"/>
        </w:rPr>
        <w:t>Bauherrin,</w:t>
      </w:r>
      <w:r w:rsidR="005979AA" w:rsidRPr="00D73439">
        <w:rPr>
          <w:rFonts w:eastAsia="Times New Roman"/>
        </w:rPr>
        <w:t xml:space="preserve"> die im Bundesland </w:t>
      </w:r>
      <w:proofErr w:type="spellStart"/>
      <w:r w:rsidR="005979AA" w:rsidRPr="00943F86">
        <w:rPr>
          <w:rFonts w:eastAsia="Times New Roman"/>
          <w:bCs/>
          <w:color w:val="E36C0A" w:themeColor="accent6" w:themeShade="BF"/>
        </w:rPr>
        <w:t>xy</w:t>
      </w:r>
      <w:proofErr w:type="spellEnd"/>
      <w:r w:rsidRPr="00D73439">
        <w:rPr>
          <w:rFonts w:eastAsia="Times New Roman"/>
        </w:rPr>
        <w:t xml:space="preserve"> geltenden Anforderungen zur Klärung eines Kampfmittelverdachts durchgeführt hat. </w:t>
      </w:r>
      <w:r w:rsidRPr="00D73439">
        <w:rPr>
          <w:rFonts w:eastAsia="Times New Roman"/>
        </w:rPr>
        <w:br/>
        <w:t>Die Bewertung der Luftbilddatenbank hat ergeben, dass ein Kampfmittelverdacht bestand und weitergehende kampfmitteltechnis</w:t>
      </w:r>
      <w:r w:rsidR="00B6642D">
        <w:rPr>
          <w:rFonts w:eastAsia="Times New Roman"/>
        </w:rPr>
        <w:t>c</w:t>
      </w:r>
      <w:r w:rsidRPr="00D73439">
        <w:rPr>
          <w:rFonts w:eastAsia="Times New Roman"/>
        </w:rPr>
        <w:t xml:space="preserve">he Maßnahmen erforderlich </w:t>
      </w:r>
      <w:r w:rsidRPr="0090588C">
        <w:rPr>
          <w:rFonts w:eastAsia="Times New Roman"/>
          <w:bCs/>
          <w:color w:val="E36C0A" w:themeColor="accent6" w:themeShade="BF"/>
        </w:rPr>
        <w:t>sind/waren</w:t>
      </w:r>
      <w:sdt>
        <w:sdtPr>
          <w:rPr>
            <w:lang w:eastAsia="de-DE"/>
          </w:rPr>
          <w:alias w:val="Hinweistext - Bitte löschen!"/>
          <w:tag w:val="Hinweistext - Bitte löschen!"/>
          <w:id w:val="843449364"/>
          <w:lock w:val="contentLocked"/>
          <w:placeholder>
            <w:docPart w:val="C43F7DBDEE2940A59A68CC25D200BED3"/>
          </w:placeholder>
          <w:showingPlcHdr/>
        </w:sdtPr>
        <w:sdtEndPr/>
        <w:sdtContent>
          <w:r w:rsidR="00B6642D" w:rsidRPr="00350BB1">
            <w:rPr>
              <w:color w:val="0070C0"/>
              <w:lang w:eastAsia="de-DE"/>
            </w:rPr>
            <w:t>(Auswahl!)</w:t>
          </w:r>
        </w:sdtContent>
      </w:sdt>
      <w:r w:rsidRPr="00D73439">
        <w:rPr>
          <w:rFonts w:eastAsia="Times New Roman"/>
        </w:rPr>
        <w:t>.</w:t>
      </w:r>
      <w:r w:rsidRPr="00D73439">
        <w:rPr>
          <w:rFonts w:eastAsia="Times New Roman"/>
        </w:rPr>
        <w:br/>
        <w:t xml:space="preserve">Die erforderlichen Maßnahmen </w:t>
      </w:r>
      <w:r w:rsidRPr="0090588C">
        <w:rPr>
          <w:rFonts w:eastAsia="Times New Roman"/>
          <w:bCs/>
          <w:color w:val="E36C0A" w:themeColor="accent6" w:themeShade="BF"/>
        </w:rPr>
        <w:t>werden/wurden</w:t>
      </w:r>
      <w:r w:rsidRPr="00D73439">
        <w:rPr>
          <w:rFonts w:eastAsia="Times New Roman"/>
        </w:rPr>
        <w:t xml:space="preserve"> </w:t>
      </w:r>
      <w:sdt>
        <w:sdtPr>
          <w:rPr>
            <w:lang w:eastAsia="de-DE"/>
          </w:rPr>
          <w:alias w:val="Hinweistext - Bitte löschen!"/>
          <w:tag w:val="Hinweistext - Bitte löschen!"/>
          <w:id w:val="492312557"/>
          <w:lock w:val="contentLocked"/>
          <w:placeholder>
            <w:docPart w:val="AEDCF24258C741DEA623260BFAB98617"/>
          </w:placeholder>
          <w:showingPlcHdr/>
        </w:sdtPr>
        <w:sdtEndPr/>
        <w:sdtContent>
          <w:r w:rsidR="00B6642D" w:rsidRPr="00350BB1">
            <w:rPr>
              <w:color w:val="0070C0"/>
              <w:lang w:eastAsia="de-DE"/>
            </w:rPr>
            <w:t>(Auswahl!)</w:t>
          </w:r>
        </w:sdtContent>
      </w:sdt>
      <w:r w:rsidR="00B6642D" w:rsidRPr="00D73439">
        <w:rPr>
          <w:rFonts w:eastAsia="Times New Roman"/>
          <w:i/>
          <w:iCs/>
          <w:color w:val="0070C0"/>
        </w:rPr>
        <w:t xml:space="preserve"> </w:t>
      </w:r>
      <w:r w:rsidR="009D68FF" w:rsidRPr="00BE327C">
        <w:rPr>
          <w:rFonts w:eastAsia="Times New Roman"/>
          <w:bCs/>
          <w:color w:val="E36C0A" w:themeColor="accent6" w:themeShade="BF"/>
        </w:rPr>
        <w:t>im Vorfeld der Baumaßnahme</w:t>
      </w:r>
      <w:r w:rsidR="00923652" w:rsidRPr="00BE327C">
        <w:rPr>
          <w:rFonts w:eastAsia="Times New Roman"/>
          <w:bCs/>
          <w:color w:val="E36C0A" w:themeColor="accent6" w:themeShade="BF"/>
        </w:rPr>
        <w:t>/baubegleitend</w:t>
      </w:r>
      <w:r w:rsidR="00923652" w:rsidRPr="00BE327C">
        <w:rPr>
          <w:rFonts w:eastAsia="Times New Roman"/>
        </w:rPr>
        <w:t xml:space="preserve"> </w:t>
      </w:r>
      <w:sdt>
        <w:sdtPr>
          <w:rPr>
            <w:lang w:eastAsia="de-DE"/>
          </w:rPr>
          <w:alias w:val="Hinweistext - Bitte löschen!"/>
          <w:tag w:val="Hinweistext - Bitte löschen!"/>
          <w:id w:val="-1389261061"/>
          <w:lock w:val="contentLocked"/>
          <w:placeholder>
            <w:docPart w:val="6BA5F2FCEEE04CC491F6F5AC3C68E723"/>
          </w:placeholder>
          <w:showingPlcHdr/>
        </w:sdtPr>
        <w:sdtEndPr/>
        <w:sdtContent>
          <w:r w:rsidR="0049713C" w:rsidRPr="00BE327C">
            <w:rPr>
              <w:color w:val="0070C0"/>
              <w:lang w:eastAsia="de-DE"/>
            </w:rPr>
            <w:t>(Auswahl!)</w:t>
          </w:r>
        </w:sdtContent>
      </w:sdt>
      <w:r w:rsidR="0049713C">
        <w:rPr>
          <w:rFonts w:eastAsia="Times New Roman"/>
        </w:rPr>
        <w:t xml:space="preserve"> </w:t>
      </w:r>
      <w:r w:rsidR="009D68FF">
        <w:rPr>
          <w:rFonts w:eastAsia="Times New Roman"/>
        </w:rPr>
        <w:t>d</w:t>
      </w:r>
      <w:r w:rsidRPr="00D73439">
        <w:rPr>
          <w:rFonts w:eastAsia="Times New Roman"/>
        </w:rPr>
        <w:t xml:space="preserve">urchgeführt. Der entsprechende Räumbericht des beauftragten Fachunternehmens wird dem AN </w:t>
      </w:r>
      <w:r w:rsidR="00BE327C">
        <w:rPr>
          <w:rFonts w:eastAsia="Times New Roman"/>
        </w:rPr>
        <w:t xml:space="preserve">vor Ausführung der jeweils betroffenen Leistungen </w:t>
      </w:r>
      <w:r w:rsidRPr="00D73439">
        <w:rPr>
          <w:rFonts w:eastAsia="Times New Roman"/>
        </w:rPr>
        <w:t>zur Verfügung gestellt.</w:t>
      </w:r>
    </w:p>
    <w:p w14:paraId="5C0F2D8A" w14:textId="77777777" w:rsidR="00721405" w:rsidRDefault="00721405" w:rsidP="008F1900">
      <w:pPr>
        <w:jc w:val="both"/>
        <w:rPr>
          <w:lang w:eastAsia="de-DE"/>
        </w:rPr>
      </w:pPr>
    </w:p>
    <w:p w14:paraId="5C0F2D8B" w14:textId="77777777" w:rsidR="00C00442" w:rsidRPr="00E82405" w:rsidRDefault="00C00442" w:rsidP="00904E3A">
      <w:pPr>
        <w:pStyle w:val="berschrift2"/>
      </w:pPr>
      <w:bookmarkStart w:id="70" w:name="_Toc378311430"/>
      <w:bookmarkStart w:id="71" w:name="_Toc409006734"/>
      <w:bookmarkStart w:id="72" w:name="_Toc148506204"/>
      <w:r w:rsidRPr="00E82405">
        <w:t>Baustellenverordnung</w:t>
      </w:r>
      <w:bookmarkEnd w:id="70"/>
      <w:bookmarkEnd w:id="71"/>
      <w:bookmarkEnd w:id="72"/>
    </w:p>
    <w:sdt>
      <w:sdtPr>
        <w:rPr>
          <w:lang w:eastAsia="de-DE"/>
        </w:rPr>
        <w:alias w:val="Hinweistext - Bitte löschen!"/>
        <w:tag w:val="Hinweistext - Bitte löschen!"/>
        <w:id w:val="-1181356689"/>
        <w:lock w:val="contentLocked"/>
        <w:placeholder>
          <w:docPart w:val="0143E76F3DC14477A3484B15B59690B0"/>
        </w:placeholder>
        <w:showingPlcHdr/>
      </w:sdtPr>
      <w:sdtEndPr/>
      <w:sdtContent>
        <w:p w14:paraId="5C0F2D8C" w14:textId="77777777" w:rsidR="00C00442" w:rsidRDefault="00C00442" w:rsidP="008F1900">
          <w:pPr>
            <w:jc w:val="both"/>
            <w:rPr>
              <w:lang w:eastAsia="de-DE"/>
            </w:rPr>
          </w:pPr>
          <w:r w:rsidRPr="00C00442">
            <w:rPr>
              <w:rStyle w:val="HinweistextZchn"/>
              <w:lang w:eastAsia="de-DE"/>
            </w:rPr>
            <w:t>Da Regelungen zu diesem Sachverhalt an anderer Stelle im Vertrag vorgenommen und getroffen sind, ist hier „keine besonderen Anmerkungen“ einzutragen, keinesfalls „entfällt“. Ausnahme: bei objektspezifischen Auflagen im konkreten Einzelfall</w:t>
          </w:r>
          <w:r w:rsidRPr="00C00442">
            <w:rPr>
              <w:rStyle w:val="HinweistextZchn"/>
            </w:rPr>
            <w:t>.</w:t>
          </w:r>
        </w:p>
      </w:sdtContent>
    </w:sdt>
    <w:p w14:paraId="5C0F2D8D" w14:textId="77777777" w:rsidR="00C00442" w:rsidRDefault="00C00442" w:rsidP="008F1900">
      <w:pPr>
        <w:jc w:val="both"/>
        <w:rPr>
          <w:lang w:eastAsia="de-DE"/>
        </w:rPr>
      </w:pPr>
    </w:p>
    <w:p w14:paraId="5C0F2D8E" w14:textId="77777777" w:rsidR="00C00442" w:rsidRPr="00E82405" w:rsidRDefault="00C00442" w:rsidP="00904E3A">
      <w:pPr>
        <w:pStyle w:val="berschrift2"/>
      </w:pPr>
      <w:bookmarkStart w:id="73" w:name="_Toc409006735"/>
      <w:bookmarkStart w:id="74" w:name="_Toc148506205"/>
      <w:r w:rsidRPr="00E82405">
        <w:t>Auflagen Dritter</w:t>
      </w:r>
      <w:bookmarkEnd w:id="73"/>
      <w:bookmarkEnd w:id="74"/>
    </w:p>
    <w:sdt>
      <w:sdtPr>
        <w:rPr>
          <w:lang w:eastAsia="de-DE"/>
        </w:rPr>
        <w:alias w:val="Hinweistext - Bitte löschen!"/>
        <w:tag w:val="Hinweistext - Bitte löschen!"/>
        <w:id w:val="1691334901"/>
        <w:lock w:val="contentLocked"/>
        <w:placeholder>
          <w:docPart w:val="0791C5EC7871479A8DB060500A37A531"/>
        </w:placeholder>
        <w:showingPlcHdr/>
      </w:sdtPr>
      <w:sdtEndPr/>
      <w:sdtContent>
        <w:p w14:paraId="5C0F2D8F" w14:textId="77777777" w:rsidR="00DA485A" w:rsidRDefault="00C00442" w:rsidP="008F1900">
          <w:pPr>
            <w:jc w:val="both"/>
            <w:rPr>
              <w:rStyle w:val="HinweistextZchn"/>
              <w:lang w:eastAsia="de-DE"/>
            </w:rPr>
          </w:pPr>
          <w:r w:rsidRPr="00C00442">
            <w:rPr>
              <w:rStyle w:val="HinweistextZchn"/>
              <w:lang w:eastAsia="de-DE"/>
            </w:rPr>
            <w:t xml:space="preserve">Besondere Anordnungen, Vorschriften und Maßnahmen der Eigentümer (oder der anderen Weisungsberechtigten) von Leitungen, Kabel, Dränen, </w:t>
          </w:r>
          <w:r w:rsidRPr="00C00442">
            <w:rPr>
              <w:rStyle w:val="HinweistextZchn"/>
              <w:lang w:eastAsia="de-DE"/>
            </w:rPr>
            <w:lastRenderedPageBreak/>
            <w:t>Kanälen, Straßen, Wegen, Gewässern, Gleisen, Zäunen und dergleichen im Bereich der Baustelle.</w:t>
          </w:r>
        </w:p>
        <w:p w14:paraId="5C0F2D90" w14:textId="77777777" w:rsidR="00C00442" w:rsidRDefault="00DA485A" w:rsidP="008F1900">
          <w:pPr>
            <w:jc w:val="both"/>
            <w:rPr>
              <w:lang w:eastAsia="de-DE"/>
            </w:rPr>
          </w:pPr>
          <w:r>
            <w:rPr>
              <w:rStyle w:val="HinweistextZchn"/>
              <w:lang w:eastAsia="de-DE"/>
            </w:rPr>
            <w:t>Auflagen Dritter aus dem Planfeststellungsbeschluss.</w:t>
          </w:r>
        </w:p>
      </w:sdtContent>
    </w:sdt>
    <w:p w14:paraId="5C0F2D91" w14:textId="77777777" w:rsidR="00C00442" w:rsidRDefault="00C00442" w:rsidP="008F1900">
      <w:pPr>
        <w:jc w:val="both"/>
        <w:rPr>
          <w:lang w:eastAsia="de-DE"/>
        </w:rPr>
      </w:pPr>
    </w:p>
    <w:p w14:paraId="5C0F2D92" w14:textId="77777777" w:rsidR="00AE746F" w:rsidRDefault="00AE746F" w:rsidP="00904E3A">
      <w:pPr>
        <w:pStyle w:val="berschrift2"/>
      </w:pPr>
      <w:bookmarkStart w:id="75" w:name="_Toc148506206"/>
      <w:bookmarkStart w:id="76" w:name="_Toc378311433"/>
      <w:bookmarkStart w:id="77" w:name="_Toc409006736"/>
      <w:r>
        <w:t>bleibt frei</w:t>
      </w:r>
      <w:bookmarkEnd w:id="75"/>
    </w:p>
    <w:p w14:paraId="5C0F2D93" w14:textId="77777777" w:rsidR="00AE746F" w:rsidRPr="00AE746F" w:rsidRDefault="00AE746F" w:rsidP="00AE746F">
      <w:pPr>
        <w:rPr>
          <w:lang w:eastAsia="de-DE"/>
        </w:rPr>
      </w:pPr>
    </w:p>
    <w:p w14:paraId="5C0F2D94" w14:textId="77777777" w:rsidR="00C00442" w:rsidRPr="00E82405" w:rsidRDefault="00C00442" w:rsidP="00904E3A">
      <w:pPr>
        <w:pStyle w:val="berschrift2"/>
      </w:pPr>
      <w:bookmarkStart w:id="78" w:name="_Toc148506207"/>
      <w:r w:rsidRPr="00E82405">
        <w:t>Vorarbeiten des AG</w:t>
      </w:r>
      <w:bookmarkEnd w:id="76"/>
      <w:bookmarkEnd w:id="77"/>
      <w:bookmarkEnd w:id="78"/>
    </w:p>
    <w:sdt>
      <w:sdtPr>
        <w:rPr>
          <w:lang w:eastAsia="de-DE"/>
        </w:rPr>
        <w:alias w:val="Hinweistext - Bitte löschen!"/>
        <w:tag w:val="Hinweistext - Bitte löschen!"/>
        <w:id w:val="-1248261473"/>
        <w:lock w:val="contentLocked"/>
        <w:placeholder>
          <w:docPart w:val="DD4A75ABCF704E529A647C4545A123C5"/>
        </w:placeholder>
        <w:showingPlcHdr/>
      </w:sdtPr>
      <w:sdtEndPr/>
      <w:sdtContent>
        <w:p w14:paraId="5C0F2D95" w14:textId="77777777" w:rsidR="00C00442" w:rsidRDefault="00C00442" w:rsidP="008F1900">
          <w:pPr>
            <w:jc w:val="both"/>
            <w:rPr>
              <w:lang w:eastAsia="de-DE"/>
            </w:rPr>
          </w:pPr>
          <w:r w:rsidRPr="00C00442">
            <w:rPr>
              <w:rStyle w:val="HinweistextZchn"/>
              <w:lang w:eastAsia="de-DE"/>
            </w:rPr>
            <w:t xml:space="preserve">Art und Zeit der vom </w:t>
          </w:r>
          <w:r w:rsidR="00DA340E">
            <w:rPr>
              <w:rStyle w:val="HinweistextZchn"/>
              <w:lang w:eastAsia="de-DE"/>
            </w:rPr>
            <w:t>AG</w:t>
          </w:r>
          <w:r w:rsidRPr="00C00442">
            <w:rPr>
              <w:rStyle w:val="HinweistextZchn"/>
              <w:lang w:eastAsia="de-DE"/>
            </w:rPr>
            <w:t xml:space="preserve"> veranlassten Vorarbeiten</w:t>
          </w:r>
        </w:p>
      </w:sdtContent>
    </w:sdt>
    <w:p w14:paraId="5C0F2D96" w14:textId="77777777" w:rsidR="00C00442" w:rsidRDefault="00C00442" w:rsidP="008F1900">
      <w:pPr>
        <w:jc w:val="both"/>
        <w:rPr>
          <w:lang w:eastAsia="de-DE"/>
        </w:rPr>
      </w:pPr>
    </w:p>
    <w:p w14:paraId="5C0F2D97" w14:textId="77777777" w:rsidR="00C00442" w:rsidRPr="00E82405" w:rsidRDefault="00C00442" w:rsidP="00904E3A">
      <w:pPr>
        <w:pStyle w:val="berschrift2"/>
      </w:pPr>
      <w:bookmarkStart w:id="79" w:name="_Toc378311434"/>
      <w:bookmarkStart w:id="80" w:name="_Toc409006737"/>
      <w:bookmarkStart w:id="81" w:name="_Toc148506208"/>
      <w:r w:rsidRPr="00E82405">
        <w:t>Arbeiten anderer Unternehmer</w:t>
      </w:r>
      <w:bookmarkEnd w:id="79"/>
      <w:bookmarkEnd w:id="80"/>
      <w:bookmarkEnd w:id="81"/>
    </w:p>
    <w:sdt>
      <w:sdtPr>
        <w:rPr>
          <w:lang w:eastAsia="de-DE"/>
        </w:rPr>
        <w:alias w:val="Hinweistext - Bitte löschen!"/>
        <w:tag w:val="Hinweistext - Bitte löschen!"/>
        <w:id w:val="1639532619"/>
        <w:lock w:val="contentLocked"/>
        <w:placeholder>
          <w:docPart w:val="0578CC2E13A24F40B4D890F4C63617B7"/>
        </w:placeholder>
        <w:showingPlcHdr/>
      </w:sdtPr>
      <w:sdtEndPr/>
      <w:sdtContent>
        <w:p w14:paraId="32431A50" w14:textId="53C771A4" w:rsidR="003616C5" w:rsidRDefault="00C00442" w:rsidP="003616C5">
          <w:pPr>
            <w:pStyle w:val="Hinweistext"/>
            <w:jc w:val="both"/>
          </w:pPr>
          <w:r w:rsidRPr="008F57B2">
            <w:t>Arbe</w:t>
          </w:r>
          <w:r w:rsidRPr="008C220A">
            <w:t>iten anderer Unternehmer auf der Baustelle.</w:t>
          </w:r>
        </w:p>
      </w:sdtContent>
    </w:sdt>
    <w:p w14:paraId="2B7EFAC8" w14:textId="0543BE2C" w:rsidR="003616C5" w:rsidRDefault="003616C5" w:rsidP="003616C5">
      <w:pPr>
        <w:pStyle w:val="Hinweistext"/>
        <w:rPr>
          <w:i w:val="0"/>
          <w:color w:val="auto"/>
        </w:rPr>
      </w:pPr>
      <w:r w:rsidRPr="008C220A">
        <w:rPr>
          <w:i w:val="0"/>
          <w:color w:val="auto"/>
        </w:rPr>
        <w:t>Folgende andere Unternehmer sind zeitgleich im Bereich der Baustelle tätig:</w:t>
      </w:r>
    </w:p>
    <w:sdt>
      <w:sdtPr>
        <w:rPr>
          <w:lang w:eastAsia="de-DE"/>
        </w:rPr>
        <w:alias w:val="Hinweistext - Bitte löschen!"/>
        <w:tag w:val="Hinweistext - Bitte löschen!"/>
        <w:id w:val="1353847533"/>
        <w:lock w:val="contentLocked"/>
        <w:placeholder>
          <w:docPart w:val="557CD68CFAF5408F883652C90B45359B"/>
        </w:placeholder>
        <w:showingPlcHdr/>
      </w:sdtPr>
      <w:sdtEndPr/>
      <w:sdtContent>
        <w:p w14:paraId="69165328" w14:textId="19A5E902" w:rsidR="003616C5" w:rsidRPr="003616C5" w:rsidRDefault="003616C5" w:rsidP="003616C5">
          <w:pPr>
            <w:pStyle w:val="Hinweistext"/>
            <w:jc w:val="both"/>
            <w:rPr>
              <w:i w:val="0"/>
              <w:color w:val="auto"/>
            </w:rPr>
          </w:pPr>
          <w:r w:rsidRPr="008C220A">
            <w:t xml:space="preserve">Vollständige Aufzählung (keine Namen/Firmenbezeichnungen) aller anderen im Bereich der Baustelle tätigen Unternehmer, wie z. B. </w:t>
          </w:r>
        </w:p>
      </w:sdtContent>
    </w:sdt>
    <w:p w14:paraId="26B250AE" w14:textId="77777777" w:rsidR="003616C5" w:rsidRPr="003616C5" w:rsidRDefault="003616C5" w:rsidP="00AD0D7D">
      <w:pPr>
        <w:pStyle w:val="Hinweistext"/>
        <w:numPr>
          <w:ilvl w:val="0"/>
          <w:numId w:val="20"/>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OLA</w:t>
      </w:r>
      <w:r w:rsidRPr="003616C5">
        <w:rPr>
          <w:i w:val="0"/>
          <w:iCs/>
          <w:color w:val="E36C0A" w:themeColor="accent6" w:themeShade="BF"/>
        </w:rPr>
        <w:t xml:space="preserve">, </w:t>
      </w:r>
    </w:p>
    <w:p w14:paraId="21CDE6F3" w14:textId="77777777" w:rsidR="003616C5" w:rsidRPr="003616C5" w:rsidRDefault="003616C5" w:rsidP="00AD0D7D">
      <w:pPr>
        <w:pStyle w:val="Hinweistext"/>
        <w:numPr>
          <w:ilvl w:val="0"/>
          <w:numId w:val="20"/>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LST</w:t>
      </w:r>
      <w:r w:rsidRPr="003616C5">
        <w:rPr>
          <w:i w:val="0"/>
          <w:iCs/>
          <w:color w:val="E36C0A" w:themeColor="accent6" w:themeShade="BF"/>
        </w:rPr>
        <w:t xml:space="preserve">, </w:t>
      </w:r>
    </w:p>
    <w:p w14:paraId="7321B38B" w14:textId="77777777" w:rsidR="003616C5" w:rsidRPr="003616C5" w:rsidRDefault="003616C5" w:rsidP="00AD0D7D">
      <w:pPr>
        <w:pStyle w:val="Hinweistext"/>
        <w:numPr>
          <w:ilvl w:val="0"/>
          <w:numId w:val="20"/>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TK</w:t>
      </w:r>
      <w:r w:rsidRPr="003616C5">
        <w:rPr>
          <w:i w:val="0"/>
          <w:iCs/>
          <w:color w:val="E36C0A" w:themeColor="accent6" w:themeShade="BF"/>
        </w:rPr>
        <w:t xml:space="preserve">, </w:t>
      </w:r>
    </w:p>
    <w:p w14:paraId="6EF1CF55" w14:textId="77777777" w:rsidR="003616C5" w:rsidRPr="003616C5" w:rsidRDefault="003616C5" w:rsidP="00AD0D7D">
      <w:pPr>
        <w:pStyle w:val="Hinweistext"/>
        <w:numPr>
          <w:ilvl w:val="0"/>
          <w:numId w:val="20"/>
        </w:numPr>
        <w:jc w:val="both"/>
        <w:rPr>
          <w:i w:val="0"/>
          <w:iCs/>
          <w:color w:val="E36C0A" w:themeColor="accent6" w:themeShade="BF"/>
        </w:rPr>
      </w:pPr>
      <w:r w:rsidRPr="003616C5">
        <w:rPr>
          <w:i w:val="0"/>
          <w:iCs/>
          <w:color w:val="E36C0A" w:themeColor="accent6" w:themeShade="BF"/>
        </w:rPr>
        <w:t>AN</w:t>
      </w:r>
      <w:r w:rsidRPr="003616C5">
        <w:rPr>
          <w:i w:val="0"/>
          <w:iCs/>
          <w:color w:val="E36C0A" w:themeColor="accent6" w:themeShade="BF"/>
          <w:vertAlign w:val="subscript"/>
        </w:rPr>
        <w:t>SICH</w:t>
      </w:r>
      <w:r w:rsidRPr="003616C5">
        <w:rPr>
          <w:i w:val="0"/>
          <w:iCs/>
          <w:color w:val="E36C0A" w:themeColor="accent6" w:themeShade="BF"/>
        </w:rPr>
        <w:t xml:space="preserve">, </w:t>
      </w:r>
    </w:p>
    <w:p w14:paraId="4DABE930" w14:textId="77777777" w:rsidR="003616C5" w:rsidRPr="003616C5" w:rsidRDefault="003616C5" w:rsidP="00AD0D7D">
      <w:pPr>
        <w:pStyle w:val="Hinweistext"/>
        <w:numPr>
          <w:ilvl w:val="0"/>
          <w:numId w:val="20"/>
        </w:numPr>
        <w:jc w:val="both"/>
        <w:rPr>
          <w:i w:val="0"/>
          <w:iCs/>
          <w:color w:val="E36C0A" w:themeColor="accent6" w:themeShade="BF"/>
        </w:rPr>
      </w:pPr>
      <w:proofErr w:type="spellStart"/>
      <w:r w:rsidRPr="003616C5">
        <w:rPr>
          <w:i w:val="0"/>
          <w:iCs/>
          <w:color w:val="E36C0A" w:themeColor="accent6" w:themeShade="BF"/>
        </w:rPr>
        <w:t>AN</w:t>
      </w:r>
      <w:r w:rsidRPr="003616C5">
        <w:rPr>
          <w:i w:val="0"/>
          <w:iCs/>
          <w:color w:val="E36C0A" w:themeColor="accent6" w:themeShade="BF"/>
          <w:vertAlign w:val="subscript"/>
        </w:rPr>
        <w:t>SiGeKo</w:t>
      </w:r>
      <w:proofErr w:type="spellEnd"/>
      <w:r w:rsidRPr="003616C5">
        <w:rPr>
          <w:i w:val="0"/>
          <w:iCs/>
          <w:color w:val="E36C0A" w:themeColor="accent6" w:themeShade="BF"/>
        </w:rPr>
        <w:t xml:space="preserve">, </w:t>
      </w:r>
    </w:p>
    <w:p w14:paraId="571DB346" w14:textId="77777777" w:rsidR="003616C5" w:rsidRPr="003616C5" w:rsidRDefault="003616C5" w:rsidP="00AD0D7D">
      <w:pPr>
        <w:pStyle w:val="Hinweistext"/>
        <w:numPr>
          <w:ilvl w:val="0"/>
          <w:numId w:val="20"/>
        </w:numPr>
        <w:jc w:val="both"/>
        <w:rPr>
          <w:i w:val="0"/>
          <w:iCs/>
          <w:color w:val="E36C0A" w:themeColor="accent6" w:themeShade="BF"/>
        </w:rPr>
      </w:pPr>
      <w:proofErr w:type="spellStart"/>
      <w:r w:rsidRPr="003616C5">
        <w:rPr>
          <w:i w:val="0"/>
          <w:iCs/>
          <w:color w:val="E36C0A" w:themeColor="accent6" w:themeShade="BF"/>
        </w:rPr>
        <w:t>AN</w:t>
      </w:r>
      <w:r w:rsidRPr="003616C5">
        <w:rPr>
          <w:i w:val="0"/>
          <w:iCs/>
          <w:color w:val="E36C0A" w:themeColor="accent6" w:themeShade="BF"/>
          <w:vertAlign w:val="subscript"/>
        </w:rPr>
        <w:t>KaMiSo</w:t>
      </w:r>
      <w:proofErr w:type="spellEnd"/>
      <w:r w:rsidRPr="003616C5">
        <w:rPr>
          <w:i w:val="0"/>
          <w:iCs/>
          <w:color w:val="E36C0A" w:themeColor="accent6" w:themeShade="BF"/>
        </w:rPr>
        <w:t>,</w:t>
      </w:r>
    </w:p>
    <w:p w14:paraId="2973604B" w14:textId="23CCF00E" w:rsidR="003616C5" w:rsidRDefault="003616C5" w:rsidP="00AD0D7D">
      <w:pPr>
        <w:pStyle w:val="Hinweistext"/>
        <w:numPr>
          <w:ilvl w:val="0"/>
          <w:numId w:val="20"/>
        </w:numPr>
        <w:jc w:val="both"/>
        <w:rPr>
          <w:i w:val="0"/>
          <w:iCs/>
          <w:color w:val="E36C0A" w:themeColor="accent6" w:themeShade="BF"/>
        </w:rPr>
      </w:pPr>
      <w:proofErr w:type="spellStart"/>
      <w:r w:rsidRPr="003616C5">
        <w:rPr>
          <w:i w:val="0"/>
          <w:iCs/>
          <w:color w:val="E36C0A" w:themeColor="accent6" w:themeShade="BF"/>
        </w:rPr>
        <w:t>AN</w:t>
      </w:r>
      <w:r w:rsidRPr="003616C5">
        <w:rPr>
          <w:i w:val="0"/>
          <w:iCs/>
          <w:color w:val="E36C0A" w:themeColor="accent6" w:themeShade="BF"/>
          <w:vertAlign w:val="subscript"/>
        </w:rPr>
        <w:t>Ökologische</w:t>
      </w:r>
      <w:proofErr w:type="spellEnd"/>
      <w:r w:rsidRPr="003616C5">
        <w:rPr>
          <w:i w:val="0"/>
          <w:iCs/>
          <w:color w:val="E36C0A" w:themeColor="accent6" w:themeShade="BF"/>
          <w:vertAlign w:val="subscript"/>
        </w:rPr>
        <w:t xml:space="preserve"> BÜW</w:t>
      </w:r>
      <w:r w:rsidRPr="003616C5">
        <w:rPr>
          <w:i w:val="0"/>
          <w:iCs/>
          <w:color w:val="E36C0A" w:themeColor="accent6" w:themeShade="BF"/>
        </w:rPr>
        <w:t>,</w:t>
      </w:r>
    </w:p>
    <w:p w14:paraId="0821FF7D" w14:textId="0C87E9BA" w:rsidR="00A00B64" w:rsidRPr="003E2E31" w:rsidRDefault="00A00B64" w:rsidP="00AD0D7D">
      <w:pPr>
        <w:pStyle w:val="Hinweistext"/>
        <w:numPr>
          <w:ilvl w:val="0"/>
          <w:numId w:val="20"/>
        </w:numPr>
        <w:jc w:val="both"/>
        <w:rPr>
          <w:i w:val="0"/>
          <w:iCs/>
          <w:color w:val="E36C0A" w:themeColor="accent6" w:themeShade="BF"/>
        </w:rPr>
      </w:pPr>
      <w:proofErr w:type="spellStart"/>
      <w:r w:rsidRPr="003E2E31">
        <w:rPr>
          <w:i w:val="0"/>
          <w:iCs/>
          <w:color w:val="E36C0A" w:themeColor="accent6" w:themeShade="BF"/>
        </w:rPr>
        <w:t>AN</w:t>
      </w:r>
      <w:r w:rsidRPr="003E2E31">
        <w:rPr>
          <w:i w:val="0"/>
          <w:iCs/>
          <w:color w:val="E36C0A" w:themeColor="accent6" w:themeShade="BF"/>
          <w:vertAlign w:val="subscript"/>
        </w:rPr>
        <w:t>Geotechnische</w:t>
      </w:r>
      <w:proofErr w:type="spellEnd"/>
      <w:r w:rsidRPr="003E2E31">
        <w:rPr>
          <w:i w:val="0"/>
          <w:iCs/>
          <w:color w:val="E36C0A" w:themeColor="accent6" w:themeShade="BF"/>
          <w:vertAlign w:val="subscript"/>
        </w:rPr>
        <w:t xml:space="preserve"> BÜW</w:t>
      </w:r>
      <w:r w:rsidRPr="003E2E31">
        <w:rPr>
          <w:i w:val="0"/>
          <w:iCs/>
          <w:color w:val="E36C0A" w:themeColor="accent6" w:themeShade="BF"/>
        </w:rPr>
        <w:t>,</w:t>
      </w:r>
    </w:p>
    <w:p w14:paraId="551E3E7D" w14:textId="046AD28F" w:rsidR="00205C10" w:rsidRPr="003E2E31" w:rsidRDefault="00205C10" w:rsidP="00AD0D7D">
      <w:pPr>
        <w:pStyle w:val="Hinweistext"/>
        <w:numPr>
          <w:ilvl w:val="0"/>
          <w:numId w:val="20"/>
        </w:numPr>
        <w:jc w:val="both"/>
        <w:rPr>
          <w:i w:val="0"/>
          <w:iCs/>
          <w:color w:val="E36C0A" w:themeColor="accent6" w:themeShade="BF"/>
        </w:rPr>
      </w:pPr>
      <w:proofErr w:type="spellStart"/>
      <w:r w:rsidRPr="003E2E31">
        <w:rPr>
          <w:i w:val="0"/>
          <w:iCs/>
          <w:color w:val="E36C0A" w:themeColor="accent6" w:themeShade="BF"/>
        </w:rPr>
        <w:t>AN</w:t>
      </w:r>
      <w:r w:rsidRPr="003E2E31">
        <w:rPr>
          <w:i w:val="0"/>
          <w:iCs/>
          <w:color w:val="E36C0A" w:themeColor="accent6" w:themeShade="BF"/>
          <w:vertAlign w:val="subscript"/>
        </w:rPr>
        <w:t>Abfalltechn</w:t>
      </w:r>
      <w:r w:rsidR="00293FCF" w:rsidRPr="003E2E31">
        <w:rPr>
          <w:i w:val="0"/>
          <w:iCs/>
          <w:color w:val="E36C0A" w:themeColor="accent6" w:themeShade="BF"/>
          <w:vertAlign w:val="subscript"/>
        </w:rPr>
        <w:t>ische</w:t>
      </w:r>
      <w:proofErr w:type="spellEnd"/>
      <w:r w:rsidR="00293FCF" w:rsidRPr="003E2E31">
        <w:rPr>
          <w:i w:val="0"/>
          <w:iCs/>
          <w:color w:val="E36C0A" w:themeColor="accent6" w:themeShade="BF"/>
          <w:vertAlign w:val="subscript"/>
        </w:rPr>
        <w:t xml:space="preserve"> BÜW</w:t>
      </w:r>
      <w:r w:rsidR="00293FCF" w:rsidRPr="003E2E31">
        <w:rPr>
          <w:i w:val="0"/>
          <w:iCs/>
          <w:color w:val="E36C0A" w:themeColor="accent6" w:themeShade="BF"/>
        </w:rPr>
        <w:t>,</w:t>
      </w:r>
    </w:p>
    <w:p w14:paraId="4A41EB3F" w14:textId="77777777" w:rsidR="003616C5" w:rsidRPr="003616C5" w:rsidRDefault="003616C5" w:rsidP="00AD0D7D">
      <w:pPr>
        <w:pStyle w:val="Hinweistext"/>
        <w:numPr>
          <w:ilvl w:val="0"/>
          <w:numId w:val="20"/>
        </w:numPr>
        <w:jc w:val="both"/>
        <w:rPr>
          <w:i w:val="0"/>
          <w:iCs/>
          <w:color w:val="E36C0A" w:themeColor="accent6" w:themeShade="BF"/>
        </w:rPr>
      </w:pPr>
      <w:proofErr w:type="spellStart"/>
      <w:r w:rsidRPr="003616C5">
        <w:rPr>
          <w:i w:val="0"/>
          <w:iCs/>
          <w:color w:val="E36C0A" w:themeColor="accent6" w:themeShade="BF"/>
        </w:rPr>
        <w:t>AN</w:t>
      </w:r>
      <w:r w:rsidRPr="003616C5">
        <w:rPr>
          <w:i w:val="0"/>
          <w:iCs/>
          <w:color w:val="E36C0A" w:themeColor="accent6" w:themeShade="BF"/>
          <w:vertAlign w:val="subscript"/>
        </w:rPr>
        <w:t>Straßenbau</w:t>
      </w:r>
      <w:proofErr w:type="spellEnd"/>
      <w:r w:rsidRPr="003616C5">
        <w:rPr>
          <w:i w:val="0"/>
          <w:iCs/>
          <w:color w:val="E36C0A" w:themeColor="accent6" w:themeShade="BF"/>
        </w:rPr>
        <w:t xml:space="preserve">, </w:t>
      </w:r>
    </w:p>
    <w:p w14:paraId="5DEAAD19" w14:textId="77777777" w:rsidR="003616C5" w:rsidRPr="003616C5" w:rsidRDefault="003616C5" w:rsidP="00AD0D7D">
      <w:pPr>
        <w:pStyle w:val="Hinweistext"/>
        <w:numPr>
          <w:ilvl w:val="0"/>
          <w:numId w:val="20"/>
        </w:numPr>
        <w:jc w:val="both"/>
        <w:rPr>
          <w:i w:val="0"/>
          <w:iCs/>
          <w:color w:val="E36C0A" w:themeColor="accent6" w:themeShade="BF"/>
        </w:rPr>
      </w:pPr>
      <w:proofErr w:type="spellStart"/>
      <w:r w:rsidRPr="003616C5">
        <w:rPr>
          <w:i w:val="0"/>
          <w:iCs/>
          <w:color w:val="E36C0A" w:themeColor="accent6" w:themeShade="BF"/>
        </w:rPr>
        <w:t>AN</w:t>
      </w:r>
      <w:r w:rsidRPr="003616C5">
        <w:rPr>
          <w:i w:val="0"/>
          <w:iCs/>
          <w:color w:val="E36C0A" w:themeColor="accent6" w:themeShade="BF"/>
          <w:vertAlign w:val="subscript"/>
        </w:rPr>
        <w:t>Deklarationsanalyse</w:t>
      </w:r>
      <w:proofErr w:type="spellEnd"/>
      <w:r w:rsidRPr="003616C5">
        <w:rPr>
          <w:i w:val="0"/>
          <w:iCs/>
          <w:color w:val="E36C0A" w:themeColor="accent6" w:themeShade="BF"/>
        </w:rPr>
        <w:t>,</w:t>
      </w:r>
    </w:p>
    <w:p w14:paraId="14B7F416" w14:textId="5E8776E7" w:rsidR="003616C5" w:rsidRPr="00C71D19" w:rsidRDefault="003616C5" w:rsidP="00AD0D7D">
      <w:pPr>
        <w:pStyle w:val="Hinweistext"/>
        <w:numPr>
          <w:ilvl w:val="0"/>
          <w:numId w:val="20"/>
        </w:numPr>
        <w:rPr>
          <w:i w:val="0"/>
          <w:iCs/>
          <w:color w:val="E36C0A" w:themeColor="accent6" w:themeShade="BF"/>
        </w:rPr>
      </w:pPr>
      <w:proofErr w:type="spellStart"/>
      <w:r w:rsidRPr="00C71D19">
        <w:rPr>
          <w:i w:val="0"/>
          <w:iCs/>
          <w:color w:val="E36C0A" w:themeColor="accent6" w:themeShade="BF"/>
        </w:rPr>
        <w:t>AN</w:t>
      </w:r>
      <w:r w:rsidRPr="00C71D19">
        <w:rPr>
          <w:i w:val="0"/>
          <w:iCs/>
          <w:color w:val="E36C0A" w:themeColor="accent6" w:themeShade="BF"/>
          <w:vertAlign w:val="subscript"/>
        </w:rPr>
        <w:t>Entsorgung</w:t>
      </w:r>
      <w:proofErr w:type="spellEnd"/>
      <w:r w:rsidRPr="00C71D19">
        <w:rPr>
          <w:i w:val="0"/>
          <w:iCs/>
          <w:color w:val="E36C0A" w:themeColor="accent6" w:themeShade="BF"/>
          <w:vertAlign w:val="subscript"/>
        </w:rPr>
        <w:t xml:space="preserve"> </w:t>
      </w:r>
      <w:r w:rsidR="00BE1D8A" w:rsidRPr="00C71D19">
        <w:rPr>
          <w:i w:val="0"/>
          <w:iCs/>
          <w:color w:val="E36C0A" w:themeColor="accent6" w:themeShade="BF"/>
          <w:vertAlign w:val="subscript"/>
        </w:rPr>
        <w:t>AG</w:t>
      </w:r>
      <w:r w:rsidR="00761094" w:rsidRPr="00C71D19">
        <w:rPr>
          <w:i w:val="0"/>
          <w:iCs/>
          <w:color w:val="E36C0A" w:themeColor="accent6" w:themeShade="BF"/>
          <w:vertAlign w:val="subscript"/>
        </w:rPr>
        <w:t>,</w:t>
      </w:r>
    </w:p>
    <w:p w14:paraId="35C4BAB1" w14:textId="1F4F22F3" w:rsidR="002C5545" w:rsidRPr="00F07796" w:rsidRDefault="002C5545" w:rsidP="00AD0D7D">
      <w:pPr>
        <w:pStyle w:val="Hinweistext"/>
        <w:numPr>
          <w:ilvl w:val="0"/>
          <w:numId w:val="20"/>
        </w:numPr>
        <w:rPr>
          <w:i w:val="0"/>
          <w:iCs/>
          <w:color w:val="E36C0A" w:themeColor="accent6" w:themeShade="BF"/>
        </w:rPr>
      </w:pPr>
      <w:proofErr w:type="spellStart"/>
      <w:r w:rsidRPr="00F07796">
        <w:rPr>
          <w:i w:val="0"/>
          <w:iCs/>
          <w:color w:val="E36C0A" w:themeColor="accent6" w:themeShade="BF"/>
          <w:lang w:eastAsia="de-DE"/>
        </w:rPr>
        <w:t>AN</w:t>
      </w:r>
      <w:r w:rsidRPr="00F07796">
        <w:rPr>
          <w:i w:val="0"/>
          <w:iCs/>
          <w:color w:val="E36C0A" w:themeColor="accent6" w:themeShade="BF"/>
          <w:vertAlign w:val="subscript"/>
          <w:lang w:eastAsia="de-DE"/>
        </w:rPr>
        <w:t>Baulärmverantwortliche</w:t>
      </w:r>
      <w:r w:rsidR="00761094" w:rsidRPr="00F07796">
        <w:rPr>
          <w:i w:val="0"/>
          <w:iCs/>
          <w:color w:val="E36C0A" w:themeColor="accent6" w:themeShade="BF"/>
          <w:vertAlign w:val="subscript"/>
          <w:lang w:eastAsia="de-DE"/>
        </w:rPr>
        <w:t>r</w:t>
      </w:r>
      <w:proofErr w:type="spellEnd"/>
    </w:p>
    <w:p w14:paraId="083FA52F" w14:textId="62F1A89E" w:rsidR="00DA1039" w:rsidRPr="00F07796" w:rsidRDefault="00DA1039" w:rsidP="00AD0D7D">
      <w:pPr>
        <w:pStyle w:val="Hinweistext"/>
        <w:numPr>
          <w:ilvl w:val="0"/>
          <w:numId w:val="20"/>
        </w:numPr>
        <w:rPr>
          <w:i w:val="0"/>
          <w:iCs/>
          <w:color w:val="E36C0A" w:themeColor="accent6" w:themeShade="BF"/>
        </w:rPr>
      </w:pPr>
      <w:r w:rsidRPr="00F07796">
        <w:rPr>
          <w:i w:val="0"/>
          <w:iCs/>
          <w:color w:val="E36C0A" w:themeColor="accent6" w:themeShade="BF"/>
        </w:rPr>
        <w:t>…</w:t>
      </w:r>
    </w:p>
    <w:p w14:paraId="5C0F2DA4" w14:textId="77777777" w:rsidR="00C00442" w:rsidRDefault="00C00442" w:rsidP="008F1900">
      <w:pPr>
        <w:jc w:val="both"/>
        <w:rPr>
          <w:lang w:eastAsia="de-DE"/>
        </w:rPr>
      </w:pPr>
    </w:p>
    <w:p w14:paraId="5C0F2DA5" w14:textId="77777777" w:rsidR="00805FB0" w:rsidRDefault="00C00442" w:rsidP="00904E3A">
      <w:pPr>
        <w:pStyle w:val="berschrift2"/>
      </w:pPr>
      <w:bookmarkStart w:id="82" w:name="_Toc378311435"/>
      <w:bookmarkStart w:id="83" w:name="_Toc409006738"/>
      <w:bookmarkStart w:id="84" w:name="_Toc148506209"/>
      <w:r w:rsidRPr="00E82405">
        <w:t>Besondere Auflagen</w:t>
      </w:r>
      <w:bookmarkEnd w:id="82"/>
      <w:bookmarkEnd w:id="83"/>
      <w:bookmarkEnd w:id="84"/>
    </w:p>
    <w:p w14:paraId="5C0F2DA6" w14:textId="77777777" w:rsidR="00805FB0" w:rsidRDefault="00805FB0" w:rsidP="008F1900">
      <w:pPr>
        <w:jc w:val="both"/>
        <w:rPr>
          <w:lang w:eastAsia="de-DE"/>
        </w:rPr>
      </w:pPr>
      <w:r>
        <w:rPr>
          <w:lang w:eastAsia="de-DE"/>
        </w:rPr>
        <w:t>Soweit in der Leistungsbeschreibung auf</w:t>
      </w:r>
      <w:r w:rsidR="00812EB1">
        <w:rPr>
          <w:lang w:eastAsia="de-DE"/>
        </w:rPr>
        <w:t xml:space="preserve"> Technische Spezifikationen, z.</w:t>
      </w:r>
      <w:r>
        <w:rPr>
          <w:lang w:eastAsia="de-DE"/>
        </w:rPr>
        <w:t xml:space="preserve">B. nationale Normen, mit denen Europäische Normen umgesetzt werden, europäische technische Zulassungen, gemeinsame technische Spezifikationen, Internationale Normen, Bezug genommen wird, </w:t>
      </w:r>
      <w:r>
        <w:rPr>
          <w:lang w:eastAsia="de-DE"/>
        </w:rPr>
        <w:lastRenderedPageBreak/>
        <w:t>werden auch ohne den ausdrücklichen Zusatz: „oder gleichwertig“ immer gleichwertige Technische Spezifikationen in Bezug genommen.</w:t>
      </w:r>
    </w:p>
    <w:p w14:paraId="5C0F2DA7" w14:textId="77777777" w:rsidR="005F09E5" w:rsidRDefault="005F09E5" w:rsidP="008F1900">
      <w:pPr>
        <w:jc w:val="both"/>
        <w:rPr>
          <w:lang w:eastAsia="de-DE"/>
        </w:rPr>
      </w:pPr>
    </w:p>
    <w:p w14:paraId="5C0F2DA8" w14:textId="77777777" w:rsidR="00C00442" w:rsidRDefault="00C074F8" w:rsidP="008F1900">
      <w:pPr>
        <w:jc w:val="both"/>
        <w:rPr>
          <w:lang w:eastAsia="de-DE"/>
        </w:rPr>
      </w:pPr>
      <w:sdt>
        <w:sdtPr>
          <w:rPr>
            <w:lang w:eastAsia="de-DE"/>
          </w:rPr>
          <w:alias w:val="Hinweistext - Bitte löschen!"/>
          <w:tag w:val="Hinweistext - Bitte löschen!"/>
          <w:id w:val="2091347497"/>
          <w:lock w:val="contentLocked"/>
          <w:placeholder>
            <w:docPart w:val="BA8B79C2578F4B55BF75BFFC0D05A3D7"/>
          </w:placeholder>
          <w:showingPlcHdr/>
        </w:sdtPr>
        <w:sdtEndPr/>
        <w:sdtContent>
          <w:bookmarkStart w:id="85" w:name="_Hlk520787387"/>
          <w:r w:rsidR="00C00442" w:rsidRPr="00C00442">
            <w:rPr>
              <w:rStyle w:val="HinweistextZchn"/>
              <w:lang w:eastAsia="de-DE"/>
            </w:rPr>
            <w:t>Besondere Auflagen aus Planfeststellung/Kreuzungsvereinbarung o. ä. beschreiben und Leistungspositionen hierfür in das Leistungsverzeichnis aufnehmen</w:t>
          </w:r>
          <w:r w:rsidR="00C00442" w:rsidRPr="00C00442">
            <w:rPr>
              <w:rStyle w:val="HinweistextZchn"/>
            </w:rPr>
            <w:t>.</w:t>
          </w:r>
          <w:bookmarkEnd w:id="85"/>
        </w:sdtContent>
      </w:sdt>
    </w:p>
    <w:p w14:paraId="5C0F2DA9" w14:textId="77777777" w:rsidR="00C00442" w:rsidRDefault="00C00442" w:rsidP="008F1900">
      <w:pPr>
        <w:spacing w:after="200" w:line="276" w:lineRule="auto"/>
        <w:jc w:val="both"/>
        <w:rPr>
          <w:lang w:eastAsia="de-DE"/>
        </w:rPr>
      </w:pPr>
      <w:r>
        <w:rPr>
          <w:lang w:eastAsia="de-DE"/>
        </w:rPr>
        <w:br w:type="page"/>
      </w:r>
    </w:p>
    <w:p w14:paraId="5C0F2DAA" w14:textId="77777777" w:rsidR="00114834" w:rsidRPr="00904E3A" w:rsidRDefault="00114834" w:rsidP="00904E3A">
      <w:pPr>
        <w:pStyle w:val="berschrift1"/>
      </w:pPr>
      <w:bookmarkStart w:id="86" w:name="_Toc148506210"/>
      <w:r w:rsidRPr="00904E3A">
        <w:lastRenderedPageBreak/>
        <w:t>Angaben zur Ausführung</w:t>
      </w:r>
      <w:bookmarkEnd w:id="86"/>
    </w:p>
    <w:p w14:paraId="5C0F2DAB" w14:textId="77777777" w:rsidR="00DD3D29" w:rsidRPr="00346C7E" w:rsidRDefault="00DD3D29" w:rsidP="00904E3A">
      <w:pPr>
        <w:pStyle w:val="berschrift2"/>
      </w:pPr>
      <w:bookmarkStart w:id="87" w:name="_Toc148506211"/>
      <w:r w:rsidRPr="00346C7E">
        <w:t>Bauablauf</w:t>
      </w:r>
      <w:bookmarkEnd w:id="87"/>
    </w:p>
    <w:sdt>
      <w:sdtPr>
        <w:rPr>
          <w:lang w:eastAsia="de-DE"/>
        </w:rPr>
        <w:alias w:val="Hinweistext - Bitte löschen!"/>
        <w:tag w:val="Hinweistext - Bitte löschen!"/>
        <w:id w:val="-1427804539"/>
        <w:lock w:val="contentLocked"/>
        <w:placeholder>
          <w:docPart w:val="2DFFEBB3F8F24522A8383750A3C7BDA5"/>
        </w:placeholder>
        <w:showingPlcHdr/>
      </w:sdtPr>
      <w:sdtEndPr/>
      <w:sdtContent>
        <w:bookmarkStart w:id="88" w:name="_Hlk520787357" w:displacedByCustomXml="prev"/>
        <w:p w14:paraId="5C0F2DAC" w14:textId="77777777" w:rsidR="00C00442" w:rsidRDefault="00C00442" w:rsidP="008F1900">
          <w:pPr>
            <w:pStyle w:val="Hinweistext"/>
            <w:jc w:val="both"/>
            <w:rPr>
              <w:lang w:eastAsia="de-DE"/>
            </w:rPr>
          </w:pPr>
          <w:r>
            <w:rPr>
              <w:lang w:eastAsia="de-DE"/>
            </w:rPr>
            <w:t>Vorgesehene Arbeitsabschnitte, Arbeitsunterbrechungen und Arbeitsbeschränkungen nach Art, Ort und Zeit sowie Abhängigkeit von Leistungen anderer.</w:t>
          </w:r>
        </w:p>
        <w:p w14:paraId="5C0F2DAD" w14:textId="77777777" w:rsidR="00C00442" w:rsidRDefault="00C00442" w:rsidP="008F1900">
          <w:pPr>
            <w:pStyle w:val="Hinweistext"/>
            <w:jc w:val="both"/>
            <w:rPr>
              <w:lang w:eastAsia="de-DE"/>
            </w:rPr>
          </w:pPr>
          <w:r>
            <w:rPr>
              <w:lang w:eastAsia="de-DE"/>
            </w:rPr>
            <w:t>Keine inhaltliche Dopplungen oder Widersprüche zu anderen Vertragsbestandteilen (z.B. Bauvertrag, BVB, ZVB, Anlagen 3.x ff).</w:t>
          </w:r>
        </w:p>
        <w:p w14:paraId="5C0F2DAE" w14:textId="77777777" w:rsidR="00C00442" w:rsidRDefault="00C00442" w:rsidP="008F1900">
          <w:pPr>
            <w:pStyle w:val="Hinweistext"/>
            <w:jc w:val="both"/>
            <w:rPr>
              <w:lang w:eastAsia="de-DE"/>
            </w:rPr>
          </w:pPr>
          <w:r>
            <w:rPr>
              <w:lang w:eastAsia="de-DE"/>
            </w:rPr>
            <w:t>Bauablauf, Ausführungszeitraum, Arbeitsverfahren und Arbeits</w:t>
          </w:r>
          <w:r w:rsidR="007D64FD">
            <w:rPr>
              <w:lang w:eastAsia="de-DE"/>
            </w:rPr>
            <w:t>abläufe, Bauphasen, Bauzustände, Bauarbeiten mit Betrieb</w:t>
          </w:r>
          <w:r w:rsidR="00B248EA">
            <w:rPr>
              <w:lang w:eastAsia="de-DE"/>
            </w:rPr>
            <w:t>sbeeinflussung.</w:t>
          </w:r>
        </w:p>
        <w:p w14:paraId="5C0F2DAF" w14:textId="4EA42B97" w:rsidR="003D548A" w:rsidRDefault="003D548A" w:rsidP="003D548A">
          <w:pPr>
            <w:pStyle w:val="Hinweistext"/>
            <w:jc w:val="both"/>
            <w:rPr>
              <w:lang w:eastAsia="de-DE"/>
            </w:rPr>
          </w:pPr>
          <w:r>
            <w:rPr>
              <w:lang w:eastAsia="de-DE"/>
            </w:rPr>
            <w:t>Detaillierte Bauablaufplanung insbesondere für Sperrpausen.</w:t>
          </w:r>
        </w:p>
        <w:p w14:paraId="5C0F2DB0" w14:textId="540BE5C2" w:rsidR="0046029C" w:rsidRDefault="00B248EA" w:rsidP="008F1900">
          <w:pPr>
            <w:pStyle w:val="Hinweistext"/>
            <w:jc w:val="both"/>
            <w:rPr>
              <w:lang w:eastAsia="de-DE"/>
            </w:rPr>
          </w:pPr>
          <w:r>
            <w:rPr>
              <w:lang w:eastAsia="de-DE"/>
            </w:rPr>
            <w:t>Gegenseitige Abhängigkeiten und Beschränkungen im Arbeitsablauf zu Arbeiten anderer Unternehmer (vgl. 0.1.</w:t>
          </w:r>
          <w:r w:rsidRPr="00AB5F08">
            <w:rPr>
              <w:lang w:eastAsia="de-DE"/>
            </w:rPr>
            <w:t>2</w:t>
          </w:r>
          <w:r w:rsidR="005F3192" w:rsidRPr="00AB5F08">
            <w:rPr>
              <w:lang w:eastAsia="de-DE"/>
            </w:rPr>
            <w:t>3</w:t>
          </w:r>
          <w:r w:rsidRPr="00AB5F08">
            <w:rPr>
              <w:lang w:eastAsia="de-DE"/>
            </w:rPr>
            <w:t>)</w:t>
          </w:r>
          <w:r w:rsidR="007D2147" w:rsidRPr="00AB5F08">
            <w:rPr>
              <w:lang w:eastAsia="de-DE"/>
            </w:rPr>
            <w:t xml:space="preserve"> oder </w:t>
          </w:r>
          <w:r w:rsidR="000335FE" w:rsidRPr="00AB5F08">
            <w:rPr>
              <w:lang w:eastAsia="de-DE"/>
            </w:rPr>
            <w:t>korrespondierenden anderen Baumaßnahmen</w:t>
          </w:r>
          <w:r w:rsidRPr="00AB5F08">
            <w:rPr>
              <w:lang w:eastAsia="de-DE"/>
            </w:rPr>
            <w:t>.</w:t>
          </w:r>
          <w:bookmarkEnd w:id="88"/>
        </w:p>
        <w:p w14:paraId="5C0F2DB1" w14:textId="77777777" w:rsidR="00C00442" w:rsidRDefault="0046029C" w:rsidP="008F1900">
          <w:pPr>
            <w:pStyle w:val="Hinweistext"/>
            <w:jc w:val="both"/>
            <w:rPr>
              <w:lang w:eastAsia="de-DE"/>
            </w:rPr>
          </w:pPr>
          <w:r>
            <w:rPr>
              <w:lang w:eastAsia="de-DE"/>
            </w:rPr>
            <w:t>Wenn den VU gem. Inhaltsverzeichnis ein Rahmenterminplan des AG (Anlage 3.1) beigefügt wird, kann auf diesen zur Beschreibung des Bauablaufes verwiesen werden.</w:t>
          </w:r>
        </w:p>
      </w:sdtContent>
    </w:sdt>
    <w:p w14:paraId="5C0F2DB2" w14:textId="77777777" w:rsidR="0046029C" w:rsidRDefault="0046029C" w:rsidP="008F1900">
      <w:pPr>
        <w:jc w:val="both"/>
        <w:rPr>
          <w:lang w:eastAsia="de-DE"/>
        </w:rPr>
      </w:pPr>
      <w:r>
        <w:rPr>
          <w:lang w:eastAsia="de-DE"/>
        </w:rPr>
        <w:t>Der geplante Bauablauf ist dem Rahmenterminplan des AG gem. Anlage 3.1 zu entnehmen.</w:t>
      </w:r>
    </w:p>
    <w:p w14:paraId="5C0F2DB3" w14:textId="77777777" w:rsidR="0046029C" w:rsidRDefault="00C074F8" w:rsidP="008F1900">
      <w:pPr>
        <w:jc w:val="both"/>
        <w:rPr>
          <w:lang w:eastAsia="de-DE"/>
        </w:rPr>
      </w:pPr>
      <w:sdt>
        <w:sdtPr>
          <w:rPr>
            <w:rStyle w:val="HinweistextZchn"/>
          </w:rPr>
          <w:alias w:val="Hinweistext - Bitte löschen!"/>
          <w:tag w:val="Hinweistext - Bitte löschen!"/>
          <w:id w:val="-87167734"/>
          <w:placeholder>
            <w:docPart w:val="5D519C4B817C4B8DA7FB46B30C175A93"/>
          </w:placeholder>
          <w:showingPlcHdr/>
          <w15:color w:val="0000FF"/>
          <w:text/>
        </w:sdtPr>
        <w:sdtEndPr>
          <w:rPr>
            <w:rStyle w:val="HinweistextZchn"/>
          </w:rPr>
        </w:sdtEndPr>
        <w:sdtContent>
          <w:r w:rsidR="0046029C" w:rsidRPr="00DD61BC">
            <w:rPr>
              <w:rStyle w:val="HinweistextZchn"/>
            </w:rPr>
            <w:t>Bei Arbeiten unter Bahnbetrieb sind die folgenden Textpassagen zu verwenden:</w:t>
          </w:r>
        </w:sdtContent>
      </w:sdt>
    </w:p>
    <w:p w14:paraId="5C0F2DB4" w14:textId="77777777" w:rsidR="00C40512" w:rsidRDefault="00C40512" w:rsidP="008F1900">
      <w:pPr>
        <w:jc w:val="both"/>
        <w:rPr>
          <w:lang w:eastAsia="de-DE"/>
        </w:rPr>
      </w:pPr>
      <w:r>
        <w:rPr>
          <w:lang w:eastAsia="de-DE"/>
        </w:rPr>
        <w:t xml:space="preserve">Für die Durchführung von Arbeiten im Gefahrenbereich der Betriebsgleise sind Sperrpausen erforderlich. Die angemeldeten Sperrzeiten für die Baumaßnahmen sind in der Anlage </w:t>
      </w:r>
      <w:sdt>
        <w:sdtPr>
          <w:rPr>
            <w:lang w:eastAsia="de-DE"/>
          </w:rPr>
          <w:alias w:val="Formulierungshilfe - Bitte anpassen!"/>
          <w:tag w:val="Formulierungshilfe - Bitte anpassen!"/>
          <w:id w:val="-1065870530"/>
          <w:placeholder>
            <w:docPart w:val="DefaultPlaceholder_1082065158"/>
          </w:placeholder>
          <w:temporary/>
        </w:sdtPr>
        <w:sdtEndPr/>
        <w:sdtContent>
          <w:r w:rsidRPr="00C40512">
            <w:rPr>
              <w:color w:val="E36C0A" w:themeColor="accent6" w:themeShade="BF"/>
              <w:lang w:eastAsia="de-DE"/>
            </w:rPr>
            <w:t>3.xx</w:t>
          </w:r>
        </w:sdtContent>
      </w:sdt>
      <w:r>
        <w:rPr>
          <w:lang w:eastAsia="de-DE"/>
        </w:rPr>
        <w:t xml:space="preserve"> ggf. einschließlich Bauphasenkonzept aufgelistet. </w:t>
      </w:r>
    </w:p>
    <w:p w14:paraId="5C0F2DB5" w14:textId="77777777" w:rsidR="00C40512" w:rsidRPr="00D72A3B" w:rsidRDefault="00C40512" w:rsidP="008F1900">
      <w:pPr>
        <w:jc w:val="both"/>
        <w:rPr>
          <w:lang w:eastAsia="de-DE"/>
        </w:rPr>
      </w:pPr>
      <w:r w:rsidRPr="00D72A3B">
        <w:rPr>
          <w:lang w:eastAsia="de-DE"/>
        </w:rPr>
        <w:t xml:space="preserve">Veränderungen der angemeldeten Sperrpausen sind nicht zulässig. Ein eventueller Bedarf von zusätzlichen Sperrpausen kann nur in Ausnahmefällen mit einem Vorlauf von mindestens 33 Wochen angemeldet werden. </w:t>
      </w:r>
      <w:r w:rsidR="002B4A25" w:rsidRPr="00D72A3B">
        <w:rPr>
          <w:rFonts w:cs="Arial"/>
        </w:rPr>
        <w:t>Ein Anspruch des AN auf Gewährung zusätzlicher Sperrpausen besteht nicht.</w:t>
      </w:r>
    </w:p>
    <w:p w14:paraId="5C0F2DB6" w14:textId="77777777" w:rsidR="00C40512" w:rsidRPr="00A13EC5" w:rsidRDefault="00C40512" w:rsidP="008F1900">
      <w:pPr>
        <w:jc w:val="both"/>
        <w:rPr>
          <w:lang w:eastAsia="de-DE"/>
        </w:rPr>
      </w:pPr>
      <w:r>
        <w:rPr>
          <w:lang w:eastAsia="de-DE"/>
        </w:rPr>
        <w:t xml:space="preserve">Ist bei den Bauarbeiten der Eisenbahnbetrieb gefährdet oder behindert, muss das betroffene Gleis bzw. der </w:t>
      </w:r>
      <w:r w:rsidRPr="00A13EC5">
        <w:rPr>
          <w:lang w:eastAsia="de-DE"/>
        </w:rPr>
        <w:t xml:space="preserve">Arbeitsraum </w:t>
      </w:r>
      <w:r w:rsidR="00B927D2" w:rsidRPr="00A13EC5">
        <w:rPr>
          <w:lang w:eastAsia="de-DE"/>
        </w:rPr>
        <w:t xml:space="preserve">durch den Auftraggeber </w:t>
      </w:r>
      <w:r w:rsidRPr="00A13EC5">
        <w:rPr>
          <w:lang w:eastAsia="de-DE"/>
        </w:rPr>
        <w:t>gesperrt oder entsprechend gesichert werden.</w:t>
      </w:r>
    </w:p>
    <w:p w14:paraId="5C0F2DB7" w14:textId="13DAC825" w:rsidR="00C40512" w:rsidRDefault="00C40512" w:rsidP="008F1900">
      <w:pPr>
        <w:jc w:val="both"/>
        <w:rPr>
          <w:lang w:eastAsia="de-DE"/>
        </w:rPr>
      </w:pPr>
      <w:r w:rsidRPr="00A13EC5">
        <w:rPr>
          <w:lang w:eastAsia="de-DE"/>
        </w:rPr>
        <w:t>Für diese Bauarbeiten ist zwingend eine Betriebs- und Bauanweisung (</w:t>
      </w:r>
      <w:proofErr w:type="spellStart"/>
      <w:r w:rsidRPr="00A13EC5">
        <w:rPr>
          <w:lang w:eastAsia="de-DE"/>
        </w:rPr>
        <w:t>Betra</w:t>
      </w:r>
      <w:proofErr w:type="spellEnd"/>
      <w:r w:rsidRPr="00A13EC5">
        <w:rPr>
          <w:lang w:eastAsia="de-DE"/>
        </w:rPr>
        <w:t xml:space="preserve">) erforderlich. </w:t>
      </w:r>
      <w:r w:rsidR="00E44EB1">
        <w:rPr>
          <w:lang w:eastAsia="de-DE"/>
        </w:rPr>
        <w:t xml:space="preserve">Der </w:t>
      </w:r>
      <w:proofErr w:type="spellStart"/>
      <w:r w:rsidR="00E44EB1">
        <w:rPr>
          <w:lang w:eastAsia="de-DE"/>
        </w:rPr>
        <w:t>Betra</w:t>
      </w:r>
      <w:proofErr w:type="spellEnd"/>
      <w:r w:rsidR="00E44EB1">
        <w:rPr>
          <w:lang w:eastAsia="de-DE"/>
        </w:rPr>
        <w:t xml:space="preserve">-Antrag wird </w:t>
      </w:r>
      <w:r w:rsidR="00E44EB1" w:rsidRPr="00A13EC5">
        <w:rPr>
          <w:lang w:eastAsia="de-DE"/>
        </w:rPr>
        <w:t xml:space="preserve">unter Angabe der Örtlichkeit und der geplanten Maßnahme </w:t>
      </w:r>
      <w:r w:rsidR="00E44EB1">
        <w:rPr>
          <w:lang w:eastAsia="de-DE"/>
        </w:rPr>
        <w:t>durch die örtliche BÜW gestellt.</w:t>
      </w:r>
      <w:r w:rsidR="00E417F8">
        <w:rPr>
          <w:lang w:eastAsia="de-DE"/>
        </w:rPr>
        <w:t xml:space="preserve"> </w:t>
      </w:r>
      <w:r w:rsidR="00E44EB1">
        <w:rPr>
          <w:lang w:eastAsia="de-DE"/>
        </w:rPr>
        <w:t xml:space="preserve">Der AN hat jeweils alle notwendigen Angaben </w:t>
      </w:r>
      <w:r w:rsidR="00E44EB1" w:rsidRPr="00A13EC5">
        <w:rPr>
          <w:lang w:eastAsia="de-DE"/>
        </w:rPr>
        <w:t>rechtzeitig (mindestens 10 Wochen</w:t>
      </w:r>
      <w:r w:rsidR="00E417F8">
        <w:rPr>
          <w:lang w:eastAsia="de-DE"/>
        </w:rPr>
        <w:t xml:space="preserve"> vorher</w:t>
      </w:r>
      <w:r w:rsidR="00E44EB1" w:rsidRPr="00A13EC5">
        <w:rPr>
          <w:lang w:eastAsia="de-DE"/>
        </w:rPr>
        <w:t xml:space="preserve">) </w:t>
      </w:r>
      <w:r w:rsidR="00E44EB1">
        <w:rPr>
          <w:lang w:eastAsia="de-DE"/>
        </w:rPr>
        <w:t xml:space="preserve">zu liefern und bei der Antragstellung mitzuwirken. </w:t>
      </w:r>
      <w:r w:rsidRPr="00A13EC5">
        <w:rPr>
          <w:lang w:eastAsia="de-DE"/>
        </w:rPr>
        <w:t>Eine gesonderte Vergütung hierfür erfolgt nicht, die</w:t>
      </w:r>
      <w:r>
        <w:rPr>
          <w:lang w:eastAsia="de-DE"/>
        </w:rPr>
        <w:t xml:space="preserve"> Aufwendungen sind in die Einheitspreise einzurechnen. </w:t>
      </w:r>
    </w:p>
    <w:p w14:paraId="5C0F2DB8" w14:textId="77777777" w:rsidR="00C40512" w:rsidRDefault="00C40512" w:rsidP="008F1900">
      <w:pPr>
        <w:jc w:val="both"/>
        <w:rPr>
          <w:lang w:eastAsia="de-DE"/>
        </w:rPr>
      </w:pPr>
      <w:r>
        <w:rPr>
          <w:lang w:eastAsia="de-DE"/>
        </w:rPr>
        <w:t>Betrieblich bedingte Änderungen von Sperrpausen sind möglich (z.B. Verspätungen, Bedarfszüge etc.). Der AN kann hieraus keine Mehrkosten ableiten.</w:t>
      </w:r>
    </w:p>
    <w:p w14:paraId="5C0F2DB9" w14:textId="77777777" w:rsidR="004E1F60" w:rsidRPr="00833AA1" w:rsidRDefault="004E1F60" w:rsidP="004E1F60">
      <w:pPr>
        <w:jc w:val="both"/>
      </w:pPr>
      <w:bookmarkStart w:id="89" w:name="_Toc378311438"/>
      <w:bookmarkStart w:id="90" w:name="_Toc409006741"/>
    </w:p>
    <w:p w14:paraId="5C0F2DBA" w14:textId="77777777" w:rsidR="00C40512" w:rsidRPr="00E82405" w:rsidRDefault="00C40512" w:rsidP="00904E3A">
      <w:pPr>
        <w:pStyle w:val="berschrift2"/>
      </w:pPr>
      <w:bookmarkStart w:id="91" w:name="_Toc148506212"/>
      <w:r w:rsidRPr="00E82405">
        <w:t>Erschwernisse</w:t>
      </w:r>
      <w:bookmarkEnd w:id="89"/>
      <w:bookmarkEnd w:id="90"/>
      <w:bookmarkEnd w:id="91"/>
    </w:p>
    <w:sdt>
      <w:sdtPr>
        <w:rPr>
          <w:lang w:eastAsia="de-DE"/>
        </w:rPr>
        <w:alias w:val="Hinweistext - Bitte löschen!"/>
        <w:tag w:val="Hinweistext - Bitte löschen!"/>
        <w:id w:val="2129579082"/>
        <w:lock w:val="contentLocked"/>
        <w:placeholder>
          <w:docPart w:val="28A56A99BF1B4B499BCA32EF71CDD02E"/>
        </w:placeholder>
        <w:showingPlcHdr/>
      </w:sdtPr>
      <w:sdtEndPr/>
      <w:sdtContent>
        <w:p w14:paraId="5C0F2DBB" w14:textId="77777777" w:rsidR="00C40512" w:rsidRDefault="00C40512" w:rsidP="008F1900">
          <w:pPr>
            <w:pStyle w:val="Hinweistext"/>
            <w:jc w:val="both"/>
            <w:rPr>
              <w:lang w:eastAsia="de-DE"/>
            </w:rPr>
          </w:pPr>
          <w:r>
            <w:rPr>
              <w:lang w:eastAsia="de-DE"/>
            </w:rPr>
            <w:t>Besondere Erschwernisse während der Ausführung, z.B. Arbeiten in Räumen, in denen der Betrieb weiterläuft, Arbeiten im Bereich von Verkehrswegen, oder bei außergewöhnlichen äußeren Einflüssen.</w:t>
          </w:r>
        </w:p>
        <w:p w14:paraId="5C0F2DBC" w14:textId="77777777" w:rsidR="00C40512" w:rsidRDefault="00C40512" w:rsidP="00DD1D78">
          <w:pPr>
            <w:pStyle w:val="Hinweistext"/>
            <w:numPr>
              <w:ilvl w:val="0"/>
              <w:numId w:val="16"/>
            </w:numPr>
            <w:ind w:left="714" w:hanging="357"/>
            <w:jc w:val="both"/>
            <w:rPr>
              <w:lang w:eastAsia="de-DE"/>
            </w:rPr>
          </w:pPr>
          <w:r>
            <w:rPr>
              <w:lang w:eastAsia="de-DE"/>
            </w:rPr>
            <w:t>Beschreibung der vorgesehenen bzw. möglichen gleis- oder straßengebundenen Verkehrswegelogistik.</w:t>
          </w:r>
        </w:p>
        <w:p w14:paraId="5C0F2DBD" w14:textId="77777777" w:rsidR="00C40512" w:rsidRDefault="00C40512" w:rsidP="00DD1D78">
          <w:pPr>
            <w:pStyle w:val="Hinweistext"/>
            <w:numPr>
              <w:ilvl w:val="0"/>
              <w:numId w:val="16"/>
            </w:numPr>
            <w:ind w:left="714" w:hanging="357"/>
            <w:jc w:val="both"/>
            <w:rPr>
              <w:lang w:eastAsia="de-DE"/>
            </w:rPr>
          </w:pPr>
          <w:r>
            <w:rPr>
              <w:lang w:eastAsia="de-DE"/>
            </w:rPr>
            <w:lastRenderedPageBreak/>
            <w:t>Höhen- bzw. Lastbeschränkungen in den Zufahrtswegen.</w:t>
          </w:r>
        </w:p>
        <w:p w14:paraId="5C0F2DBE" w14:textId="3E8A4D73" w:rsidR="00C40512" w:rsidRPr="008C220A" w:rsidRDefault="00C40512" w:rsidP="00DD1D78">
          <w:pPr>
            <w:pStyle w:val="Hinweistext"/>
            <w:numPr>
              <w:ilvl w:val="0"/>
              <w:numId w:val="16"/>
            </w:numPr>
            <w:ind w:left="714" w:hanging="357"/>
            <w:jc w:val="both"/>
            <w:rPr>
              <w:lang w:eastAsia="de-DE"/>
            </w:rPr>
          </w:pPr>
          <w:r w:rsidRPr="008C220A">
            <w:rPr>
              <w:lang w:eastAsia="de-DE"/>
            </w:rPr>
            <w:t xml:space="preserve">Besondere Erschwernisse beim Bauen (z.B. beengte Verhältnisse, </w:t>
          </w:r>
          <w:r w:rsidR="00673FDC" w:rsidRPr="00B639BE">
            <w:rPr>
              <w:lang w:eastAsia="de-DE"/>
            </w:rPr>
            <w:t xml:space="preserve">Arbeiten unter Hilfsbrücken, </w:t>
          </w:r>
          <w:r w:rsidR="00B248EA" w:rsidRPr="00B639BE">
            <w:rPr>
              <w:lang w:eastAsia="de-DE"/>
            </w:rPr>
            <w:t>OLA</w:t>
          </w:r>
          <w:r w:rsidRPr="00B639BE">
            <w:rPr>
              <w:lang w:eastAsia="de-DE"/>
            </w:rPr>
            <w:t>)</w:t>
          </w:r>
          <w:r w:rsidRPr="008C220A">
            <w:rPr>
              <w:lang w:eastAsia="de-DE"/>
            </w:rPr>
            <w:t>.</w:t>
          </w:r>
        </w:p>
        <w:p w14:paraId="5C0F2DBF" w14:textId="77777777" w:rsidR="00C40512" w:rsidRDefault="00C40512" w:rsidP="00DD1D78">
          <w:pPr>
            <w:pStyle w:val="Hinweistext"/>
            <w:numPr>
              <w:ilvl w:val="0"/>
              <w:numId w:val="16"/>
            </w:numPr>
            <w:ind w:left="714" w:hanging="357"/>
            <w:jc w:val="both"/>
            <w:rPr>
              <w:lang w:eastAsia="de-DE"/>
            </w:rPr>
          </w:pPr>
          <w:r w:rsidRPr="008C220A">
            <w:rPr>
              <w:lang w:eastAsia="de-DE"/>
            </w:rPr>
            <w:t>Einschränkungen in der Nutzungszeit der Sperrpausen durch Vor- und Nachbereitungsarbeiten</w:t>
          </w:r>
          <w:r>
            <w:rPr>
              <w:lang w:eastAsia="de-DE"/>
            </w:rPr>
            <w:t xml:space="preserve"> des AG, zeitparallele Arbeiten.</w:t>
          </w:r>
        </w:p>
        <w:p w14:paraId="5C0F2DC0" w14:textId="77777777" w:rsidR="00C40512" w:rsidRDefault="00C40512" w:rsidP="00DD1D78">
          <w:pPr>
            <w:pStyle w:val="Hinweistext"/>
            <w:numPr>
              <w:ilvl w:val="0"/>
              <w:numId w:val="16"/>
            </w:numPr>
            <w:ind w:left="714" w:hanging="357"/>
            <w:jc w:val="both"/>
            <w:rPr>
              <w:lang w:eastAsia="de-DE"/>
            </w:rPr>
          </w:pPr>
          <w:r>
            <w:rPr>
              <w:lang w:eastAsia="de-DE"/>
            </w:rPr>
            <w:t xml:space="preserve">Die Ausführung der </w:t>
          </w:r>
          <w:r w:rsidR="00E122E6">
            <w:rPr>
              <w:lang w:eastAsia="de-DE"/>
            </w:rPr>
            <w:t>Mengen einzelner</w:t>
          </w:r>
          <w:r>
            <w:rPr>
              <w:lang w:eastAsia="de-DE"/>
            </w:rPr>
            <w:t xml:space="preserve"> Leistungspositionen erfolgt </w:t>
          </w:r>
          <w:r w:rsidR="00E122E6">
            <w:rPr>
              <w:lang w:eastAsia="de-DE"/>
            </w:rPr>
            <w:t xml:space="preserve">ggf. jeweils in zeitlich und räumlich getrennten </w:t>
          </w:r>
          <w:r>
            <w:rPr>
              <w:lang w:eastAsia="de-DE"/>
            </w:rPr>
            <w:t>Abschnitten.</w:t>
          </w:r>
          <w:r w:rsidR="00E122E6">
            <w:rPr>
              <w:lang w:eastAsia="de-DE"/>
            </w:rPr>
            <w:t xml:space="preserve"> </w:t>
          </w:r>
        </w:p>
        <w:p w14:paraId="5C0F2DC1" w14:textId="77777777" w:rsidR="00680F05" w:rsidRPr="008C220A" w:rsidRDefault="00C40512" w:rsidP="00DD1D78">
          <w:pPr>
            <w:pStyle w:val="Hinweistext"/>
            <w:numPr>
              <w:ilvl w:val="0"/>
              <w:numId w:val="16"/>
            </w:numPr>
            <w:ind w:left="714" w:hanging="357"/>
            <w:jc w:val="both"/>
            <w:rPr>
              <w:lang w:eastAsia="de-DE"/>
            </w:rPr>
          </w:pPr>
          <w:r w:rsidRPr="008C220A">
            <w:rPr>
              <w:lang w:eastAsia="de-DE"/>
            </w:rPr>
            <w:t>Abschaltzeiten, A</w:t>
          </w:r>
          <w:r w:rsidR="00680F05" w:rsidRPr="008C220A">
            <w:rPr>
              <w:lang w:eastAsia="de-DE"/>
            </w:rPr>
            <w:t>bschaltstrecken der Oberleitung. Wird OLA verschwenkt / nicht verschwenkt</w:t>
          </w:r>
          <w:r w:rsidR="008F57B2" w:rsidRPr="008C220A">
            <w:rPr>
              <w:lang w:eastAsia="de-DE"/>
            </w:rPr>
            <w:t xml:space="preserve"> / abgebaut</w:t>
          </w:r>
        </w:p>
        <w:p w14:paraId="5C0F2DC2" w14:textId="77777777" w:rsidR="00C40512" w:rsidRPr="008C220A" w:rsidRDefault="00C40512" w:rsidP="00DD1D78">
          <w:pPr>
            <w:pStyle w:val="Hinweistext"/>
            <w:numPr>
              <w:ilvl w:val="0"/>
              <w:numId w:val="16"/>
            </w:numPr>
            <w:ind w:left="714" w:hanging="357"/>
            <w:jc w:val="both"/>
            <w:rPr>
              <w:lang w:eastAsia="de-DE"/>
            </w:rPr>
          </w:pPr>
          <w:r w:rsidRPr="008C220A">
            <w:rPr>
              <w:lang w:eastAsia="de-DE"/>
            </w:rPr>
            <w:t>Betriebliche Besonderheiten</w:t>
          </w:r>
        </w:p>
        <w:p w14:paraId="5C0F2DC3" w14:textId="77777777" w:rsidR="00C40512" w:rsidRDefault="00C40512" w:rsidP="00DD1D78">
          <w:pPr>
            <w:pStyle w:val="Hinweistext"/>
            <w:numPr>
              <w:ilvl w:val="0"/>
              <w:numId w:val="16"/>
            </w:numPr>
            <w:ind w:left="714" w:hanging="357"/>
            <w:jc w:val="both"/>
            <w:rPr>
              <w:lang w:eastAsia="de-DE"/>
            </w:rPr>
          </w:pPr>
          <w:r>
            <w:rPr>
              <w:lang w:eastAsia="de-DE"/>
            </w:rPr>
            <w:t>Transportbeeinträchtigungen, Beeinträchtigungen durch Dritte.</w:t>
          </w:r>
        </w:p>
        <w:p w14:paraId="5C0F2DC7" w14:textId="77777777" w:rsidR="00C40512" w:rsidRDefault="00C40512" w:rsidP="008F1900">
          <w:pPr>
            <w:pStyle w:val="Hinweistext"/>
            <w:jc w:val="both"/>
            <w:rPr>
              <w:lang w:eastAsia="de-DE"/>
            </w:rPr>
          </w:pPr>
          <w:r>
            <w:rPr>
              <w:lang w:eastAsia="de-DE"/>
            </w:rPr>
            <w:t>Grundsätzlich sind für alle beschriebenen Erschwernisse Leistun</w:t>
          </w:r>
          <w:r w:rsidR="00441F57">
            <w:rPr>
              <w:lang w:eastAsia="de-DE"/>
            </w:rPr>
            <w:t>gspositionen im LV aufzunehmen.</w:t>
          </w:r>
        </w:p>
      </w:sdtContent>
    </w:sdt>
    <w:p w14:paraId="08977389" w14:textId="5392FEE6" w:rsidR="001A5BA7" w:rsidRPr="00365AA3" w:rsidRDefault="001A5BA7" w:rsidP="00AD0D7D">
      <w:pPr>
        <w:pStyle w:val="Listenabsatz"/>
        <w:numPr>
          <w:ilvl w:val="0"/>
          <w:numId w:val="23"/>
        </w:numPr>
        <w:jc w:val="both"/>
        <w:rPr>
          <w:color w:val="E36C0A" w:themeColor="accent6" w:themeShade="BF"/>
        </w:rPr>
      </w:pPr>
      <w:r w:rsidRPr="00365AA3">
        <w:rPr>
          <w:color w:val="E36C0A" w:themeColor="accent6" w:themeShade="BF"/>
        </w:rPr>
        <w:t>Das Bauvorhaben muss unter Aufrechterhaltung und ohne Gefährdung des Eisenbahnbetriebes durchgeführt werden. Während der Bauarbeiten ist stets der Regellichtraum bzw. der Gefahrenraum für Bahnfahrzeuge freizuhalten</w:t>
      </w:r>
      <w:r w:rsidR="00B4225F" w:rsidRPr="00365AA3">
        <w:rPr>
          <w:color w:val="E36C0A" w:themeColor="accent6" w:themeShade="BF"/>
        </w:rPr>
        <w:t xml:space="preserve"> und es sind die nach den </w:t>
      </w:r>
      <w:r w:rsidR="00585902" w:rsidRPr="00365AA3">
        <w:rPr>
          <w:color w:val="E36C0A" w:themeColor="accent6" w:themeShade="BF"/>
        </w:rPr>
        <w:t>konkreten Umständen der Ausführung einschlägigen Vorgaben der technischen Regelwerke durchgehend zu befolgen</w:t>
      </w:r>
      <w:r w:rsidRPr="00365AA3">
        <w:rPr>
          <w:color w:val="E36C0A" w:themeColor="accent6" w:themeShade="BF"/>
        </w:rPr>
        <w:t>. Arbeiten im Lichtraumprofil sind stets nur im gesperrten Gleis möglich.</w:t>
      </w:r>
    </w:p>
    <w:p w14:paraId="5C96B411" w14:textId="77777777" w:rsidR="002465F0" w:rsidRPr="00A76789" w:rsidRDefault="002465F0" w:rsidP="00A76789">
      <w:pPr>
        <w:jc w:val="both"/>
        <w:rPr>
          <w:color w:val="E36C0A" w:themeColor="accent6" w:themeShade="BF"/>
        </w:rPr>
      </w:pPr>
    </w:p>
    <w:p w14:paraId="19A88596" w14:textId="1C86E13F" w:rsidR="006B57BF" w:rsidRDefault="00AD512D" w:rsidP="00AD0D7D">
      <w:pPr>
        <w:pStyle w:val="Listenabsatz"/>
        <w:numPr>
          <w:ilvl w:val="0"/>
          <w:numId w:val="21"/>
        </w:numPr>
        <w:jc w:val="both"/>
      </w:pPr>
      <w:r w:rsidRPr="00AD512D">
        <w:t xml:space="preserve">Bei einem Einsatz von mobilen und stationären Baukränen, Betonpumpen, Hubsteigern und ähnlichem an bzw. in der Nähe von Anlagen der Infrastrukturbetreiber ist eine Krananweisung gemäß Anlage </w:t>
      </w:r>
      <w:r w:rsidRPr="006B57BF">
        <w:rPr>
          <w:color w:val="E36C0A" w:themeColor="accent6" w:themeShade="BF"/>
        </w:rPr>
        <w:t>3.</w:t>
      </w:r>
      <w:sdt>
        <w:sdtPr>
          <w:rPr>
            <w:color w:val="E36C0A" w:themeColor="accent6" w:themeShade="BF"/>
          </w:rPr>
          <w:alias w:val="Formulierungshilfe - Bitte anpassen!"/>
          <w:tag w:val="Formulierungshilfe - Bitte anpassen!"/>
          <w:id w:val="-648361551"/>
          <w:placeholder>
            <w:docPart w:val="DefaultPlaceholder_1082065158"/>
          </w:placeholder>
          <w:temporary/>
        </w:sdtPr>
        <w:sdtEndPr/>
        <w:sdtContent>
          <w:r w:rsidR="00441F57" w:rsidRPr="006B57BF">
            <w:rPr>
              <w:color w:val="E36C0A" w:themeColor="accent6" w:themeShade="BF"/>
            </w:rPr>
            <w:t>xx</w:t>
          </w:r>
        </w:sdtContent>
      </w:sdt>
      <w:r w:rsidRPr="00AD512D">
        <w:t xml:space="preserve"> abzuschließen. Gilt nicht für Schienenkrane. Diese Krananweisung, insbesondere die Anlage 5.1 zu dieser, enthält Auflagen bzw. Einschränkungen im Betrieb, die zu beachten sind.</w:t>
      </w:r>
    </w:p>
    <w:p w14:paraId="7D7BE508" w14:textId="77777777" w:rsidR="002465F0" w:rsidRDefault="002465F0" w:rsidP="002465F0">
      <w:pPr>
        <w:jc w:val="both"/>
      </w:pPr>
    </w:p>
    <w:p w14:paraId="3495BF10" w14:textId="34F2EC06" w:rsidR="002465F0" w:rsidRPr="000A4C4E" w:rsidRDefault="002465F0" w:rsidP="009538E4">
      <w:pPr>
        <w:pStyle w:val="Textkrper"/>
        <w:numPr>
          <w:ilvl w:val="0"/>
          <w:numId w:val="21"/>
        </w:numPr>
        <w:spacing w:after="0"/>
        <w:jc w:val="both"/>
      </w:pPr>
      <w:r w:rsidRPr="000A4C4E">
        <w:rPr>
          <w:rFonts w:eastAsia="Times New Roman" w:cs="Times New Roman"/>
          <w:color w:val="E36C0A" w:themeColor="accent6" w:themeShade="BF"/>
          <w:szCs w:val="20"/>
          <w:lang w:eastAsia="de-DE"/>
        </w:rPr>
        <w:t>Zum Beginn und zum Ende jeder Sperrpause stehen jeweils 0,5 Stunden</w:t>
      </w:r>
      <w:r w:rsidRPr="000A4C4E">
        <w:rPr>
          <w:color w:val="E36C0A" w:themeColor="accent6" w:themeShade="BF"/>
        </w:rPr>
        <w:t xml:space="preserve"> </w:t>
      </w:r>
      <w:sdt>
        <w:sdtPr>
          <w:rPr>
            <w:lang w:eastAsia="de-DE"/>
          </w:rPr>
          <w:alias w:val="Hinweistext - Bitte löschen!"/>
          <w:tag w:val="Hinweistext - Bitte löschen!"/>
          <w:id w:val="-585842343"/>
          <w:lock w:val="contentLocked"/>
          <w:placeholder>
            <w:docPart w:val="570A19ECB05648D4B0A567E6ED08B230"/>
          </w:placeholder>
          <w:showingPlcHdr/>
        </w:sdtPr>
        <w:sdtEndPr/>
        <w:sdtContent>
          <w:r w:rsidR="00783ADD" w:rsidRPr="000A4C4E">
            <w:rPr>
              <w:color w:val="0070C0"/>
              <w:lang w:eastAsia="de-DE"/>
            </w:rPr>
            <w:t>(</w:t>
          </w:r>
          <w:r w:rsidR="009274B3" w:rsidRPr="000A4C4E">
            <w:rPr>
              <w:color w:val="0070C0"/>
              <w:lang w:eastAsia="de-DE"/>
            </w:rPr>
            <w:t xml:space="preserve">bitte </w:t>
          </w:r>
          <w:r w:rsidR="00314CF7" w:rsidRPr="000A4C4E">
            <w:rPr>
              <w:color w:val="0070C0"/>
              <w:lang w:eastAsia="de-DE"/>
            </w:rPr>
            <w:t>anpassen</w:t>
          </w:r>
          <w:r w:rsidR="00783ADD" w:rsidRPr="000A4C4E">
            <w:rPr>
              <w:color w:val="0070C0"/>
              <w:lang w:eastAsia="de-DE"/>
            </w:rPr>
            <w:t>!)</w:t>
          </w:r>
        </w:sdtContent>
      </w:sdt>
      <w:r w:rsidR="00CC6ACA" w:rsidRPr="000A4C4E">
        <w:rPr>
          <w:color w:val="E36C0A" w:themeColor="accent6" w:themeShade="BF"/>
        </w:rPr>
        <w:t xml:space="preserve"> </w:t>
      </w:r>
      <w:r w:rsidRPr="000A4C4E">
        <w:rPr>
          <w:color w:val="E36C0A" w:themeColor="accent6" w:themeShade="BF"/>
        </w:rPr>
        <w:t>für zeitparallele Begleitarbeiten des AG bzw. für das Aus- und Einschalten der Oberleitung</w:t>
      </w:r>
      <w:r w:rsidR="00783ADD" w:rsidRPr="000A4C4E">
        <w:rPr>
          <w:lang w:eastAsia="de-DE"/>
        </w:rPr>
        <w:t xml:space="preserve"> </w:t>
      </w:r>
      <w:sdt>
        <w:sdtPr>
          <w:rPr>
            <w:lang w:eastAsia="de-DE"/>
          </w:rPr>
          <w:alias w:val="Hinweistext - Bitte löschen!"/>
          <w:tag w:val="Hinweistext - Bitte löschen!"/>
          <w:id w:val="55435974"/>
          <w:lock w:val="contentLocked"/>
          <w:placeholder>
            <w:docPart w:val="7FB22EE3A68E4396A9820BB40DEA4631"/>
          </w:placeholder>
          <w:showingPlcHdr/>
        </w:sdtPr>
        <w:sdtEndPr/>
        <w:sdtContent>
          <w:r w:rsidR="00783ADD" w:rsidRPr="000A4C4E">
            <w:rPr>
              <w:color w:val="0070C0"/>
              <w:lang w:eastAsia="de-DE"/>
            </w:rPr>
            <w:t>(</w:t>
          </w:r>
          <w:r w:rsidR="00314CF7" w:rsidRPr="000A4C4E">
            <w:rPr>
              <w:color w:val="0070C0"/>
              <w:lang w:eastAsia="de-DE"/>
            </w:rPr>
            <w:t>ohne OL</w:t>
          </w:r>
          <w:r w:rsidR="009274B3" w:rsidRPr="000A4C4E">
            <w:rPr>
              <w:color w:val="0070C0"/>
              <w:lang w:eastAsia="de-DE"/>
            </w:rPr>
            <w:t>A</w:t>
          </w:r>
          <w:r w:rsidR="00F00CA2" w:rsidRPr="000A4C4E">
            <w:rPr>
              <w:color w:val="0070C0"/>
              <w:lang w:eastAsia="de-DE"/>
            </w:rPr>
            <w:t xml:space="preserve"> – ab „bzw. für das…“ löschen</w:t>
          </w:r>
          <w:r w:rsidR="00783ADD" w:rsidRPr="000A4C4E">
            <w:rPr>
              <w:color w:val="0070C0"/>
              <w:lang w:eastAsia="de-DE"/>
            </w:rPr>
            <w:t>)</w:t>
          </w:r>
        </w:sdtContent>
      </w:sdt>
      <w:r w:rsidR="00CC6ACA" w:rsidRPr="000A4C4E">
        <w:rPr>
          <w:color w:val="E36C0A" w:themeColor="accent6" w:themeShade="BF"/>
        </w:rPr>
        <w:t xml:space="preserve"> </w:t>
      </w:r>
      <w:r w:rsidRPr="000A4C4E">
        <w:rPr>
          <w:color w:val="E36C0A" w:themeColor="accent6" w:themeShade="BF"/>
        </w:rPr>
        <w:t>und Freigabe des Gleises nicht für die Ausführung von Leistungen durch den AN zur Verfügung, die nutzbare Sperrzeit für den AN reduziert sich hiermit entsprechend.</w:t>
      </w:r>
    </w:p>
    <w:p w14:paraId="006D02A4" w14:textId="77777777" w:rsidR="00393409" w:rsidRDefault="00393409" w:rsidP="00333FEC">
      <w:pPr>
        <w:jc w:val="both"/>
      </w:pPr>
    </w:p>
    <w:sdt>
      <w:sdtPr>
        <w:rPr>
          <w:lang w:eastAsia="de-DE"/>
        </w:rPr>
        <w:alias w:val="Hinweistext - Bitte löschen!"/>
        <w:tag w:val="Hinweistext - Bitte löschen!"/>
        <w:id w:val="-1841608832"/>
        <w:lock w:val="contentLocked"/>
        <w:placeholder>
          <w:docPart w:val="DefaultPlaceholder_1082065158"/>
        </w:placeholder>
      </w:sdtPr>
      <w:sdtEndPr/>
      <w:sdtContent>
        <w:p w14:paraId="5C0F2DC9" w14:textId="77777777" w:rsidR="00441F57" w:rsidRDefault="00441F57" w:rsidP="007D283B">
          <w:pPr>
            <w:pStyle w:val="Hinweistext"/>
          </w:pPr>
          <w:r>
            <w:rPr>
              <w:lang w:eastAsia="de-DE"/>
            </w:rPr>
            <w:t>Bitte für die konkrete Maßnahme prüfen, ob der nachfolgende Schlusssatz zutreffend ist, oder ob es für vorbeschriebene Punkte jeweils Positionen im LV gibt.</w:t>
          </w:r>
        </w:p>
      </w:sdtContent>
    </w:sdt>
    <w:p w14:paraId="5C0F2DCA" w14:textId="77777777" w:rsidR="00C40512" w:rsidRDefault="00C40512" w:rsidP="008F1900">
      <w:pPr>
        <w:jc w:val="both"/>
      </w:pPr>
      <w:r w:rsidRPr="00E82405">
        <w:t>Die Aufwendungen für die vorgenannten Erschwernisse sind einzukalkulieren und werden nicht gesondert vergütet.</w:t>
      </w:r>
    </w:p>
    <w:p w14:paraId="5C0F2DCB" w14:textId="0744ADCE" w:rsidR="00C40512" w:rsidRDefault="00C40512" w:rsidP="008F1900">
      <w:pPr>
        <w:jc w:val="both"/>
        <w:rPr>
          <w:lang w:eastAsia="de-DE"/>
        </w:rPr>
      </w:pPr>
    </w:p>
    <w:p w14:paraId="36DA6025" w14:textId="275A6D61" w:rsidR="00D84B07" w:rsidRDefault="007C16A7" w:rsidP="00904E3A">
      <w:pPr>
        <w:pStyle w:val="berschrift2"/>
      </w:pPr>
      <w:bookmarkStart w:id="92" w:name="_Toc148506213"/>
      <w:r>
        <w:t>Vorgaben aus dem SiGe-Plan</w:t>
      </w:r>
      <w:bookmarkEnd w:id="92"/>
    </w:p>
    <w:sdt>
      <w:sdtPr>
        <w:rPr>
          <w:lang w:eastAsia="de-DE"/>
        </w:rPr>
        <w:alias w:val="Hinweistext - Bitte löschen!"/>
        <w:tag w:val="Hinweistext - Bitte löschen!"/>
        <w:id w:val="-1343390553"/>
        <w:lock w:val="contentLocked"/>
        <w:placeholder>
          <w:docPart w:val="09BD797DDDAE44AEA75603245ADBEF5F"/>
        </w:placeholder>
        <w:showingPlcHdr/>
      </w:sdtPr>
      <w:sdtEndPr/>
      <w:sdtContent>
        <w:p w14:paraId="249926E8" w14:textId="77777777" w:rsidR="007C16A7" w:rsidRPr="0008090E" w:rsidRDefault="007C16A7" w:rsidP="007C16A7">
          <w:pPr>
            <w:jc w:val="both"/>
            <w:rPr>
              <w:i/>
            </w:rPr>
          </w:pPr>
          <w:r w:rsidRPr="0008090E">
            <w:rPr>
              <w:rStyle w:val="HinweistextZchn"/>
              <w:lang w:eastAsia="de-DE"/>
            </w:rPr>
            <w:t>Vorgaben, die sich aus dem SiGe-Plan gemäß Baustellenverordnung ergeben.</w:t>
          </w:r>
          <w:r w:rsidRPr="0008090E">
            <w:rPr>
              <w:i/>
            </w:rPr>
            <w:t xml:space="preserve"> </w:t>
          </w:r>
        </w:p>
        <w:p w14:paraId="2F530444" w14:textId="77777777" w:rsidR="00B672D3" w:rsidRPr="0008090E" w:rsidRDefault="007C16A7" w:rsidP="00B672D3">
          <w:pPr>
            <w:spacing w:after="0"/>
            <w:jc w:val="both"/>
            <w:rPr>
              <w:rStyle w:val="HinweistextZchn"/>
              <w:lang w:eastAsia="de-DE"/>
            </w:rPr>
          </w:pPr>
          <w:r w:rsidRPr="0008090E">
            <w:rPr>
              <w:rStyle w:val="HinweistextZchn"/>
              <w:lang w:eastAsia="de-DE"/>
            </w:rPr>
            <w:lastRenderedPageBreak/>
            <w:t xml:space="preserve">Keine inhaltlichen Dopplungen oder Widersprüche zu den Textbausteinen der </w:t>
          </w:r>
          <w:r w:rsidR="00B672D3" w:rsidRPr="0008090E">
            <w:rPr>
              <w:rStyle w:val="HinweistextZchn"/>
              <w:lang w:eastAsia="de-DE"/>
            </w:rPr>
            <w:t xml:space="preserve">ZVB bzw. </w:t>
          </w:r>
          <w:r w:rsidRPr="0008090E">
            <w:rPr>
              <w:rStyle w:val="HinweistextZchn"/>
              <w:lang w:eastAsia="de-DE"/>
            </w:rPr>
            <w:t xml:space="preserve">BVB! </w:t>
          </w:r>
        </w:p>
        <w:p w14:paraId="3E5B9FB2" w14:textId="5FEE8D5A" w:rsidR="007C16A7" w:rsidRPr="007C16A7" w:rsidRDefault="00B672D3" w:rsidP="00B672D3">
          <w:pPr>
            <w:spacing w:after="0"/>
            <w:jc w:val="both"/>
            <w:rPr>
              <w:i/>
              <w:color w:val="0070C0"/>
              <w:u w:val="single"/>
              <w:lang w:eastAsia="de-DE"/>
            </w:rPr>
          </w:pPr>
          <w:r w:rsidRPr="0008090E">
            <w:rPr>
              <w:i/>
              <w:color w:val="0070C0"/>
              <w:lang w:eastAsia="de-DE"/>
            </w:rPr>
            <w:t>Im Regelfall ist hier „keine besondere</w:t>
          </w:r>
          <w:r w:rsidR="00EC4E3F" w:rsidRPr="0008090E">
            <w:rPr>
              <w:i/>
              <w:color w:val="0070C0"/>
              <w:lang w:eastAsia="de-DE"/>
            </w:rPr>
            <w:t>n</w:t>
          </w:r>
          <w:r w:rsidRPr="0008090E">
            <w:rPr>
              <w:i/>
              <w:color w:val="0070C0"/>
              <w:lang w:eastAsia="de-DE"/>
            </w:rPr>
            <w:t xml:space="preserve"> Anmerkungen</w:t>
          </w:r>
          <w:r w:rsidR="00EC4E3F" w:rsidRPr="0008090E">
            <w:rPr>
              <w:i/>
              <w:color w:val="0070C0"/>
              <w:lang w:eastAsia="de-DE"/>
            </w:rPr>
            <w:t xml:space="preserve">, </w:t>
          </w:r>
          <w:r w:rsidR="00EC4E3F" w:rsidRPr="0008090E">
            <w:rPr>
              <w:rStyle w:val="HinweistextZchn"/>
              <w:lang w:eastAsia="de-DE"/>
            </w:rPr>
            <w:t>es gelten die Festlegungen der Ausschreibung im Übrigen</w:t>
          </w:r>
          <w:r w:rsidRPr="0008090E">
            <w:rPr>
              <w:i/>
              <w:color w:val="0070C0"/>
              <w:lang w:eastAsia="de-DE"/>
            </w:rPr>
            <w:t>“ zu vermerken.</w:t>
          </w:r>
        </w:p>
      </w:sdtContent>
    </w:sdt>
    <w:p w14:paraId="5322E3F3" w14:textId="77777777" w:rsidR="007C16A7" w:rsidRPr="007C16A7" w:rsidRDefault="007C16A7" w:rsidP="007C16A7">
      <w:pPr>
        <w:rPr>
          <w:lang w:eastAsia="de-DE"/>
        </w:rPr>
      </w:pPr>
    </w:p>
    <w:p w14:paraId="38817BBF" w14:textId="1E114739" w:rsidR="007C16A7" w:rsidRPr="00E82405" w:rsidRDefault="007C16A7" w:rsidP="00904E3A">
      <w:pPr>
        <w:pStyle w:val="berschrift2"/>
      </w:pPr>
      <w:bookmarkStart w:id="93" w:name="_Toc148506214"/>
      <w:r>
        <w:t>bleibt frei</w:t>
      </w:r>
      <w:bookmarkEnd w:id="93"/>
    </w:p>
    <w:p w14:paraId="70CC6FCE" w14:textId="77777777" w:rsidR="00D84B07" w:rsidRDefault="00D84B07" w:rsidP="008F1900">
      <w:pPr>
        <w:jc w:val="both"/>
        <w:rPr>
          <w:lang w:eastAsia="de-DE"/>
        </w:rPr>
      </w:pPr>
    </w:p>
    <w:p w14:paraId="5C0F2DCC" w14:textId="77777777" w:rsidR="00C40512" w:rsidRPr="00E82405" w:rsidRDefault="00C40512" w:rsidP="00904E3A">
      <w:pPr>
        <w:pStyle w:val="berschrift2"/>
      </w:pPr>
      <w:bookmarkStart w:id="94" w:name="_Toc409006742"/>
      <w:bookmarkStart w:id="95" w:name="_Toc148506215"/>
      <w:r w:rsidRPr="00E82405">
        <w:t>Kontaminierte Bereiche</w:t>
      </w:r>
      <w:bookmarkEnd w:id="94"/>
      <w:bookmarkEnd w:id="95"/>
    </w:p>
    <w:sdt>
      <w:sdtPr>
        <w:rPr>
          <w:lang w:eastAsia="de-DE"/>
        </w:rPr>
        <w:alias w:val="Hinweistext - Bitte löschen!"/>
        <w:tag w:val="Hinweistext - Bitte löschen!"/>
        <w:id w:val="-1189601023"/>
        <w:lock w:val="contentLocked"/>
        <w:placeholder>
          <w:docPart w:val="3ED5106B703148D484DC092C1BFAB9DC"/>
        </w:placeholder>
        <w:showingPlcHdr/>
      </w:sdtPr>
      <w:sdtEndPr/>
      <w:sdtContent>
        <w:p w14:paraId="5C0F2DCD" w14:textId="77777777" w:rsidR="00C40512" w:rsidRPr="00553697" w:rsidRDefault="00C40512" w:rsidP="008F1900">
          <w:pPr>
            <w:pStyle w:val="Hinweistext"/>
            <w:jc w:val="both"/>
          </w:pPr>
          <w:r w:rsidRPr="00553697">
            <w:t>Das Thema Baustellen- und Arbeitssicherheit ist separat zu beschreiben. Nachfolgende Hinweise sind an die Projekterfordernisse anzupassen und ggf. mit in das o.g. Kapitel der Vergabeunterlagen aufzunehmen.</w:t>
          </w:r>
        </w:p>
        <w:p w14:paraId="5C0F2DCE" w14:textId="77777777" w:rsidR="00C40512" w:rsidRDefault="00C40512" w:rsidP="008F1900">
          <w:pPr>
            <w:pStyle w:val="Hinweistext"/>
            <w:jc w:val="both"/>
            <w:rPr>
              <w:lang w:eastAsia="de-DE"/>
            </w:rPr>
          </w:pPr>
          <w:r w:rsidRPr="00E82405">
            <w:t xml:space="preserve">Sollten im Rahmen der Bautätigkeit Arbeiten in kontaminierten Bereichen bzw. </w:t>
          </w:r>
          <w:r w:rsidR="002B7743">
            <w:t>Bauwerken</w:t>
          </w:r>
          <w:r w:rsidRPr="00E82405">
            <w:t>/ Anlagen erforderlich oder deren Rückbau notwendig werden, sind das einschlägige berufsgenossenschaftliche Regelwerk (u.</w:t>
          </w:r>
          <w:r w:rsidR="004B7990">
            <w:t xml:space="preserve"> </w:t>
          </w:r>
          <w:r w:rsidRPr="00E82405">
            <w:t xml:space="preserve">a. </w:t>
          </w:r>
          <w:r w:rsidR="004B7990" w:rsidRPr="004B7990">
            <w:t>DGUV Regel 101-004 Regelungen für Arbeiten in kontaminierten Bereiche</w:t>
          </w:r>
          <w:r w:rsidRPr="00E82405">
            <w:t xml:space="preserve">), die Anforderungen der Baustellenverordnung und die Rechtsvorschriften des </w:t>
          </w:r>
          <w:r>
            <w:t xml:space="preserve">jeweiligen </w:t>
          </w:r>
          <w:r w:rsidRPr="00E82405">
            <w:t>Bundeslande</w:t>
          </w:r>
          <w:r>
            <w:t xml:space="preserve">s </w:t>
          </w:r>
          <w:r w:rsidRPr="00E82405">
            <w:t>zu befolgen</w:t>
          </w:r>
          <w:r w:rsidR="0041053C">
            <w:t>. Sofern Arbeiten i</w:t>
          </w:r>
          <w:r w:rsidR="003A1FEE">
            <w:t>n</w:t>
          </w:r>
          <w:r w:rsidR="0041053C">
            <w:t xml:space="preserve"> kontaminierten Bereich</w:t>
          </w:r>
          <w:r w:rsidR="003A1FEE">
            <w:t>en</w:t>
          </w:r>
          <w:r w:rsidR="0041053C">
            <w:t xml:space="preserve"> erforderlich sind, ist der Ausschreibung eine Ge</w:t>
          </w:r>
          <w:r w:rsidR="00927CCD">
            <w:t>fährdungsabschätzung beizufügen (z. B. beim Zerlegen alter Stahlbrücken bzw. beim Umgang mit Altlasten).</w:t>
          </w:r>
        </w:p>
      </w:sdtContent>
    </w:sdt>
    <w:p w14:paraId="5C0F2DCF" w14:textId="77777777" w:rsidR="00C40512" w:rsidRDefault="00C40512" w:rsidP="008F1900">
      <w:pPr>
        <w:jc w:val="both"/>
        <w:rPr>
          <w:lang w:eastAsia="de-DE"/>
        </w:rPr>
      </w:pPr>
    </w:p>
    <w:p w14:paraId="5C0F2DD0" w14:textId="77777777" w:rsidR="00C40512" w:rsidRPr="00E82405" w:rsidRDefault="00C40512" w:rsidP="00904E3A">
      <w:pPr>
        <w:pStyle w:val="berschrift2"/>
      </w:pPr>
      <w:bookmarkStart w:id="96" w:name="_Toc378311440"/>
      <w:bookmarkStart w:id="97" w:name="_Toc409006743"/>
      <w:bookmarkStart w:id="98" w:name="_Toc148506216"/>
      <w:r w:rsidRPr="00E82405">
        <w:t>Besondere Einrichtungen</w:t>
      </w:r>
      <w:bookmarkEnd w:id="96"/>
      <w:bookmarkEnd w:id="97"/>
      <w:bookmarkEnd w:id="98"/>
    </w:p>
    <w:sdt>
      <w:sdtPr>
        <w:rPr>
          <w:lang w:eastAsia="de-DE"/>
        </w:rPr>
        <w:alias w:val="Hinweistext - Bitte löschen!"/>
        <w:tag w:val="Hinweistext - Bitte löschen!"/>
        <w:id w:val="327026308"/>
        <w:lock w:val="contentLocked"/>
        <w:placeholder>
          <w:docPart w:val="4CFFBA5F831741599BDE19C7B17D0866"/>
        </w:placeholder>
        <w:showingPlcHdr/>
      </w:sdtPr>
      <w:sdtEndPr/>
      <w:sdtContent>
        <w:bookmarkStart w:id="99" w:name="_Hlk31625387" w:displacedByCustomXml="prev"/>
        <w:p w14:paraId="5C0F2DD1" w14:textId="4A6B9885" w:rsidR="00C40512" w:rsidRDefault="00835BF4" w:rsidP="00835BF4">
          <w:pPr>
            <w:pStyle w:val="Hinweistext"/>
            <w:jc w:val="both"/>
            <w:rPr>
              <w:lang w:eastAsia="de-DE"/>
            </w:rPr>
          </w:pPr>
          <w:r w:rsidRPr="00835BF4">
            <w:rPr>
              <w:lang w:eastAsia="de-DE"/>
            </w:rPr>
            <w:t>Besondere Anforderungen an die Baustelleneinrichtungen und Entsorgungseinrichtungen, z.B. Behälter für die getrennte Erfassung.</w:t>
          </w:r>
        </w:p>
        <w:bookmarkEnd w:id="99" w:displacedByCustomXml="next"/>
      </w:sdtContent>
    </w:sdt>
    <w:p w14:paraId="1CC701CE" w14:textId="729219CA" w:rsidR="00817C79" w:rsidRPr="007101DF" w:rsidRDefault="00817C79" w:rsidP="00835BF4">
      <w:pPr>
        <w:pStyle w:val="Hinweistext"/>
        <w:jc w:val="both"/>
        <w:rPr>
          <w:b/>
          <w:bCs/>
          <w:i w:val="0"/>
          <w:color w:val="auto"/>
          <w:lang w:eastAsia="de-DE"/>
        </w:rPr>
      </w:pPr>
      <w:r w:rsidRPr="007101DF">
        <w:rPr>
          <w:b/>
          <w:bCs/>
          <w:i w:val="0"/>
          <w:color w:val="auto"/>
          <w:lang w:eastAsia="de-DE"/>
        </w:rPr>
        <w:t>Baustelleneinrichtungs- und Bereitstellungsflächen:</w:t>
      </w:r>
    </w:p>
    <w:sdt>
      <w:sdtPr>
        <w:rPr>
          <w:lang w:eastAsia="de-DE"/>
        </w:rPr>
        <w:alias w:val="Hinweistext - Bitte löschen!"/>
        <w:tag w:val="Hinweistext - Bitte löschen!"/>
        <w:id w:val="-45835943"/>
        <w:lock w:val="contentLocked"/>
        <w:placeholder>
          <w:docPart w:val="06CA512AA81D4948878191E8100D23C1"/>
        </w:placeholder>
        <w:showingPlcHdr/>
      </w:sdtPr>
      <w:sdtEndPr/>
      <w:sdtContent>
        <w:p w14:paraId="5C0F2DD2" w14:textId="414228F4" w:rsidR="00835BF4" w:rsidRDefault="00835BF4" w:rsidP="00835BF4">
          <w:pPr>
            <w:pStyle w:val="Hinweistext"/>
            <w:jc w:val="both"/>
            <w:rPr>
              <w:lang w:eastAsia="de-DE"/>
            </w:rPr>
          </w:pPr>
          <w:r w:rsidRPr="00835BF4">
            <w:rPr>
              <w:lang w:eastAsia="de-DE"/>
            </w:rPr>
            <w:t>Eindeutige und erschöpfende Beschreibung, welche konkreten Flächen (z. B. Angaben von Fl-Nr.) dem AN als Baustelleneinrichtungs- und Bereitstellungsfläche vom AG unentgeltlich zur Verfügung gestellt werden. Die vorgesehenen Flächen sind zudem auf den Plänen (Anlage 3.3) entsprechend als „Baustelleneinrichtungs- und Bereitstellungsfläche“ einzutragen.</w:t>
          </w:r>
        </w:p>
      </w:sdtContent>
    </w:sdt>
    <w:p w14:paraId="3BB5599A" w14:textId="5022D7EF" w:rsidR="00F04382" w:rsidRPr="00F04382" w:rsidRDefault="00C074F8" w:rsidP="00F04382">
      <w:pPr>
        <w:pStyle w:val="Hinweistext"/>
        <w:jc w:val="both"/>
        <w:rPr>
          <w:lang w:eastAsia="de-DE"/>
        </w:rPr>
      </w:pPr>
      <w:sdt>
        <w:sdtPr>
          <w:rPr>
            <w:lang w:eastAsia="de-DE"/>
          </w:rPr>
          <w:alias w:val="Hinweistext - Bitte löschen!"/>
          <w:tag w:val="Hinweistext - Bitte löschen!"/>
          <w:id w:val="1465231244"/>
          <w:lock w:val="contentLocked"/>
          <w:placeholder>
            <w:docPart w:val="3599742D55164693847C5E7181072C8F"/>
          </w:placeholder>
          <w:showingPlcHdr/>
        </w:sdtPr>
        <w:sdtEndPr/>
        <w:sdtContent>
          <w:r w:rsidR="00F04382" w:rsidRPr="000F0DE7">
            <w:rPr>
              <w:lang w:eastAsia="de-DE"/>
            </w:rPr>
            <w:t>Bitte für die konkrete Maßnahme prüfen, ob die nachfolgende Aussage zutreffend ist.</w:t>
          </w:r>
        </w:sdtContent>
      </w:sdt>
    </w:p>
    <w:p w14:paraId="71AE7440" w14:textId="77777777" w:rsidR="00E13D5F" w:rsidRPr="009A245F" w:rsidRDefault="00E13D5F" w:rsidP="00E13D5F">
      <w:pPr>
        <w:spacing w:after="0"/>
        <w:jc w:val="both"/>
        <w:rPr>
          <w:rFonts w:eastAsia="Times New Roman" w:cs="Calibri"/>
          <w:lang w:eastAsia="de-DE"/>
        </w:rPr>
      </w:pPr>
      <w:r w:rsidRPr="009A245F">
        <w:rPr>
          <w:rFonts w:eastAsia="Times New Roman" w:cs="Calibri"/>
          <w:lang w:eastAsia="de-DE"/>
        </w:rPr>
        <w:t xml:space="preserve">Die Baustelleneinrichtungs- und Bereitstellungsflächen sind vom AN durch einen umlaufenden Bauzaun wirksam gegen unbefugte Zutritte, Nutzungen o.ä. durch Dritte zu sichern, insbesondere außerhalb der Betriebs- und Arbeitszeiten entsprechend abzusperren. </w:t>
      </w:r>
    </w:p>
    <w:p w14:paraId="05C5FB23" w14:textId="6ADFC0C7" w:rsidR="00F04382" w:rsidRDefault="00E13D5F" w:rsidP="00122E1B">
      <w:pPr>
        <w:spacing w:after="0"/>
        <w:jc w:val="both"/>
        <w:rPr>
          <w:rFonts w:eastAsia="Times New Roman" w:cs="Calibri"/>
          <w:lang w:eastAsia="de-DE"/>
        </w:rPr>
      </w:pPr>
      <w:r w:rsidRPr="009A245F">
        <w:rPr>
          <w:rFonts w:eastAsia="Times New Roman" w:cs="Calibri"/>
          <w:lang w:eastAsia="de-DE"/>
        </w:rPr>
        <w:t>Aufwendungen zum Errichten, Vorhalten, Betreiben, Unterhalten, ggf. Umsetzen und Rückbauen des Bauzaunes und der notwendigen Sicherungseinrichtungen sind einzurechnen und werden nicht gesondert vergütet.</w:t>
      </w:r>
    </w:p>
    <w:p w14:paraId="35E8760E" w14:textId="77777777" w:rsidR="00122E1B" w:rsidRPr="00122E1B" w:rsidRDefault="00122E1B" w:rsidP="00122E1B">
      <w:pPr>
        <w:spacing w:after="0"/>
        <w:jc w:val="both"/>
        <w:rPr>
          <w:rFonts w:eastAsia="Times New Roman" w:cs="Calibri"/>
          <w:lang w:eastAsia="de-DE"/>
        </w:rPr>
      </w:pPr>
    </w:p>
    <w:sdt>
      <w:sdtPr>
        <w:rPr>
          <w:lang w:eastAsia="de-DE"/>
        </w:rPr>
        <w:alias w:val="Hinweistext - Bitte löschen!"/>
        <w:tag w:val="Hinweistext - Bitte löschen!"/>
        <w:id w:val="204302423"/>
        <w:lock w:val="contentLocked"/>
        <w:placeholder>
          <w:docPart w:val="386DBB36E7014C96B9170E529049569A"/>
        </w:placeholder>
        <w:showingPlcHdr/>
      </w:sdtPr>
      <w:sdtEndPr/>
      <w:sdtContent>
        <w:bookmarkStart w:id="100" w:name="_Hlk49241674" w:displacedByCustomXml="prev"/>
        <w:p w14:paraId="100B9882" w14:textId="24C3C76A" w:rsidR="00817C79" w:rsidRDefault="00817C79" w:rsidP="00817C79">
          <w:pPr>
            <w:pStyle w:val="Hinweistext"/>
            <w:jc w:val="both"/>
            <w:rPr>
              <w:lang w:eastAsia="de-DE"/>
            </w:rPr>
          </w:pPr>
          <w:r w:rsidRPr="00835BF4">
            <w:rPr>
              <w:lang w:eastAsia="de-DE"/>
            </w:rPr>
            <w:t>Bitte für die konkrete Maßnahme prüfen, ob die nachfolgende Aussage zutreffend ist.</w:t>
          </w:r>
        </w:p>
        <w:bookmarkEnd w:id="100" w:displacedByCustomXml="next"/>
      </w:sdtContent>
    </w:sdt>
    <w:p w14:paraId="438F86F8" w14:textId="45D4C580" w:rsidR="00817C79" w:rsidRPr="007101DF" w:rsidRDefault="00817C79" w:rsidP="00817C79">
      <w:pPr>
        <w:jc w:val="both"/>
        <w:rPr>
          <w:rFonts w:eastAsia="Times New Roman"/>
          <w:b/>
          <w:bCs/>
        </w:rPr>
      </w:pPr>
      <w:r w:rsidRPr="007101DF">
        <w:rPr>
          <w:rFonts w:eastAsia="Times New Roman"/>
          <w:b/>
          <w:bCs/>
        </w:rPr>
        <w:t>Mit Oberleitung überspannte Baustelleneinrichtungs- und Bereitstellungsflächen:</w:t>
      </w:r>
    </w:p>
    <w:p w14:paraId="7439C017" w14:textId="05B655F0" w:rsidR="00817C79" w:rsidRPr="00E24E3C" w:rsidRDefault="00817C79" w:rsidP="00817C79">
      <w:pPr>
        <w:jc w:val="both"/>
        <w:rPr>
          <w:rFonts w:eastAsia="Times New Roman"/>
        </w:rPr>
      </w:pPr>
      <w:r w:rsidRPr="00E24E3C">
        <w:rPr>
          <w:rFonts w:eastAsia="Times New Roman"/>
        </w:rPr>
        <w:lastRenderedPageBreak/>
        <w:t xml:space="preserve">Werden dem AN Baustelleneinrichtungs- und Bereitstellungsflächen auf dem Gelände der DB AG zugewiesen, ist es möglich, dass diese mit Oberleitung (z.B. Quertragwerke) überspannt sind. </w:t>
      </w:r>
    </w:p>
    <w:p w14:paraId="222A0151" w14:textId="7D3D5F82" w:rsidR="00817C79" w:rsidRDefault="00817C79" w:rsidP="00817C79">
      <w:pPr>
        <w:jc w:val="both"/>
        <w:rPr>
          <w:rFonts w:eastAsia="Times New Roman"/>
        </w:rPr>
      </w:pPr>
      <w:r w:rsidRPr="00E24E3C">
        <w:rPr>
          <w:rFonts w:eastAsia="Times New Roman"/>
        </w:rPr>
        <w:t>Der AN hat durch Einweisungsposten sicherzustellen, dass bei An-/Abtransport von Materialien und Ladearbeiten die vorhandene Oberleitungsanlage nicht beschädigt wird.</w:t>
      </w:r>
    </w:p>
    <w:sdt>
      <w:sdtPr>
        <w:rPr>
          <w:lang w:eastAsia="de-DE"/>
        </w:rPr>
        <w:alias w:val="Hinweistext - Bitte löschen!"/>
        <w:tag w:val="Hinweistext - Bitte löschen!"/>
        <w:id w:val="1803341193"/>
        <w:lock w:val="contentLocked"/>
        <w:placeholder>
          <w:docPart w:val="70540F611F584910BCCEBAFC292D4ED5"/>
        </w:placeholder>
        <w:showingPlcHdr/>
      </w:sdtPr>
      <w:sdtEndPr/>
      <w:sdtContent>
        <w:p w14:paraId="2D67C89D" w14:textId="589813D9" w:rsidR="00513F2E" w:rsidRDefault="00513F2E" w:rsidP="00513F2E">
          <w:pPr>
            <w:pStyle w:val="Hinweistext"/>
            <w:jc w:val="both"/>
            <w:rPr>
              <w:lang w:eastAsia="de-DE"/>
            </w:rPr>
          </w:pPr>
          <w:r w:rsidRPr="00835BF4">
            <w:rPr>
              <w:lang w:eastAsia="de-DE"/>
            </w:rPr>
            <w:t xml:space="preserve">Bitte für die konkrete </w:t>
          </w:r>
          <w:r w:rsidRPr="00E17B3A">
            <w:rPr>
              <w:lang w:eastAsia="de-DE"/>
            </w:rPr>
            <w:t xml:space="preserve">Maßnahme prüfen, ob </w:t>
          </w:r>
          <w:r w:rsidR="00430337" w:rsidRPr="00E17B3A">
            <w:rPr>
              <w:lang w:eastAsia="de-DE"/>
            </w:rPr>
            <w:t>Sachverhalt relevant</w:t>
          </w:r>
          <w:r w:rsidR="001A1930" w:rsidRPr="00E17B3A">
            <w:rPr>
              <w:lang w:eastAsia="de-DE"/>
            </w:rPr>
            <w:t xml:space="preserve"> </w:t>
          </w:r>
          <w:r w:rsidR="005B24F5" w:rsidRPr="00E17B3A">
            <w:rPr>
              <w:lang w:eastAsia="de-DE"/>
            </w:rPr>
            <w:t xml:space="preserve">und </w:t>
          </w:r>
          <w:r w:rsidR="001A1930" w:rsidRPr="00E17B3A">
            <w:rPr>
              <w:lang w:eastAsia="de-DE"/>
            </w:rPr>
            <w:t xml:space="preserve">wenn ja, </w:t>
          </w:r>
          <w:r w:rsidR="005B24F5" w:rsidRPr="00E17B3A">
            <w:rPr>
              <w:lang w:eastAsia="de-DE"/>
            </w:rPr>
            <w:t>welche</w:t>
          </w:r>
          <w:r w:rsidR="00EE6984" w:rsidRPr="00E17B3A">
            <w:rPr>
              <w:lang w:eastAsia="de-DE"/>
            </w:rPr>
            <w:t xml:space="preserve"> </w:t>
          </w:r>
          <w:r w:rsidRPr="00E17B3A">
            <w:rPr>
              <w:lang w:eastAsia="de-DE"/>
            </w:rPr>
            <w:t>de</w:t>
          </w:r>
          <w:r w:rsidR="00EE6984" w:rsidRPr="00E17B3A">
            <w:rPr>
              <w:lang w:eastAsia="de-DE"/>
            </w:rPr>
            <w:t>r</w:t>
          </w:r>
          <w:r w:rsidRPr="00E17B3A">
            <w:rPr>
              <w:lang w:eastAsia="de-DE"/>
            </w:rPr>
            <w:t xml:space="preserve"> nachfolgende</w:t>
          </w:r>
          <w:r w:rsidR="00EE6984" w:rsidRPr="00E17B3A">
            <w:rPr>
              <w:lang w:eastAsia="de-DE"/>
            </w:rPr>
            <w:t>n</w:t>
          </w:r>
          <w:r w:rsidRPr="00E17B3A">
            <w:rPr>
              <w:lang w:eastAsia="de-DE"/>
            </w:rPr>
            <w:t xml:space="preserve"> Aussage</w:t>
          </w:r>
          <w:r w:rsidR="00EE6984" w:rsidRPr="00E17B3A">
            <w:rPr>
              <w:lang w:eastAsia="de-DE"/>
            </w:rPr>
            <w:t>n</w:t>
          </w:r>
          <w:r w:rsidRPr="00E17B3A">
            <w:rPr>
              <w:lang w:eastAsia="de-DE"/>
            </w:rPr>
            <w:t xml:space="preserve"> zutreffen</w:t>
          </w:r>
          <w:r w:rsidRPr="00835BF4">
            <w:rPr>
              <w:lang w:eastAsia="de-DE"/>
            </w:rPr>
            <w:t>d ist.</w:t>
          </w:r>
        </w:p>
      </w:sdtContent>
    </w:sdt>
    <w:p w14:paraId="2DD8CEF0" w14:textId="13C9041F" w:rsidR="00FA7E3B" w:rsidRPr="00267FC8" w:rsidRDefault="002A151B" w:rsidP="00817C79">
      <w:pPr>
        <w:jc w:val="both"/>
        <w:rPr>
          <w:rFonts w:eastAsia="Times New Roman"/>
          <w:b/>
          <w:bCs/>
        </w:rPr>
      </w:pPr>
      <w:r w:rsidRPr="00267FC8">
        <w:rPr>
          <w:rFonts w:eastAsia="Times New Roman"/>
          <w:b/>
          <w:bCs/>
        </w:rPr>
        <w:t xml:space="preserve">Bereitstellung </w:t>
      </w:r>
      <w:r w:rsidR="00FA7E3B" w:rsidRPr="00267FC8">
        <w:rPr>
          <w:rFonts w:eastAsia="Times New Roman"/>
          <w:b/>
          <w:bCs/>
        </w:rPr>
        <w:t>Absetzmulden</w:t>
      </w:r>
      <w:r w:rsidR="009E4C9B" w:rsidRPr="00267FC8">
        <w:rPr>
          <w:rFonts w:eastAsia="Times New Roman"/>
          <w:b/>
          <w:bCs/>
        </w:rPr>
        <w:t xml:space="preserve"> durch AG:</w:t>
      </w:r>
    </w:p>
    <w:p w14:paraId="36860BEB" w14:textId="3BDDA861" w:rsidR="00513F2E" w:rsidRDefault="00660700" w:rsidP="00817C79">
      <w:pPr>
        <w:jc w:val="both"/>
        <w:rPr>
          <w:rFonts w:eastAsia="Times New Roman"/>
        </w:rPr>
      </w:pPr>
      <w:r w:rsidRPr="00267FC8">
        <w:rPr>
          <w:rFonts w:eastAsia="Times New Roman"/>
        </w:rPr>
        <w:t>Durch den AG w</w:t>
      </w:r>
      <w:r w:rsidR="009E4C9B" w:rsidRPr="00267FC8">
        <w:rPr>
          <w:rFonts w:eastAsia="Times New Roman"/>
        </w:rPr>
        <w:t>erden</w:t>
      </w:r>
      <w:r w:rsidRPr="00267FC8">
        <w:rPr>
          <w:rFonts w:eastAsia="Times New Roman"/>
        </w:rPr>
        <w:t xml:space="preserve"> abschließbare </w:t>
      </w:r>
      <w:r w:rsidR="00A21EB3" w:rsidRPr="00267FC8">
        <w:rPr>
          <w:rFonts w:eastAsia="Times New Roman"/>
        </w:rPr>
        <w:t>Absetzmulde</w:t>
      </w:r>
      <w:r w:rsidR="009E4C9B" w:rsidRPr="00267FC8">
        <w:rPr>
          <w:rFonts w:eastAsia="Times New Roman"/>
        </w:rPr>
        <w:t>n</w:t>
      </w:r>
      <w:r w:rsidR="00315DDE" w:rsidRPr="00267FC8">
        <w:rPr>
          <w:rFonts w:eastAsia="Times New Roman"/>
        </w:rPr>
        <w:t xml:space="preserve"> (Volumen jeweils ca</w:t>
      </w:r>
      <w:r w:rsidR="00315DDE" w:rsidRPr="00E17B3A">
        <w:rPr>
          <w:rFonts w:eastAsia="Times New Roman"/>
        </w:rPr>
        <w:t xml:space="preserve">. </w:t>
      </w:r>
      <w:r w:rsidR="0009406B" w:rsidRPr="00E17B3A">
        <w:rPr>
          <w:rFonts w:eastAsia="Times New Roman"/>
          <w:color w:val="E36C0A" w:themeColor="accent6" w:themeShade="BF"/>
        </w:rPr>
        <w:t>5/</w:t>
      </w:r>
      <w:r w:rsidR="00315DDE" w:rsidRPr="00E17B3A">
        <w:rPr>
          <w:rFonts w:eastAsia="Times New Roman"/>
          <w:color w:val="E36C0A" w:themeColor="accent6" w:themeShade="BF"/>
        </w:rPr>
        <w:t>7</w:t>
      </w:r>
      <w:r w:rsidR="0009406B" w:rsidRPr="00E17B3A">
        <w:rPr>
          <w:rFonts w:eastAsia="Times New Roman"/>
          <w:color w:val="E36C0A" w:themeColor="accent6" w:themeShade="BF"/>
        </w:rPr>
        <w:t>/10/20/36</w:t>
      </w:r>
      <w:r w:rsidR="00315DDE" w:rsidRPr="00267FC8">
        <w:rPr>
          <w:rFonts w:eastAsia="Times New Roman"/>
        </w:rPr>
        <w:t xml:space="preserve"> m³)</w:t>
      </w:r>
      <w:r w:rsidRPr="00267FC8">
        <w:rPr>
          <w:rFonts w:eastAsia="Times New Roman"/>
        </w:rPr>
        <w:t xml:space="preserve"> </w:t>
      </w:r>
      <w:sdt>
        <w:sdtPr>
          <w:alias w:val="Hinweistext - Bitte löschen!"/>
          <w:tag w:val="Hinweistext - Bitte löschen!"/>
          <w:id w:val="-371856986"/>
          <w:lock w:val="contentLocked"/>
          <w:placeholder>
            <w:docPart w:val="E0E014594C9D4B7BAB401DD35519BEB3"/>
          </w:placeholder>
        </w:sdtPr>
        <w:sdtEndPr/>
        <w:sdtContent>
          <w:r w:rsidR="00D375E5" w:rsidRPr="00D375E5">
            <w:rPr>
              <w:rFonts w:cs="DBOffice,Italic"/>
              <w:i/>
              <w:iCs/>
              <w:color w:val="0070C0"/>
            </w:rPr>
            <w:t>(</w:t>
          </w:r>
          <w:r w:rsidR="008C06B8">
            <w:rPr>
              <w:rFonts w:cs="DBOffice,Italic"/>
              <w:i/>
              <w:iCs/>
              <w:color w:val="0070C0"/>
            </w:rPr>
            <w:t>Auswählen!</w:t>
          </w:r>
          <w:r w:rsidR="00132C71">
            <w:rPr>
              <w:rFonts w:cs="DBOffice,Italic"/>
              <w:i/>
              <w:iCs/>
              <w:color w:val="0070C0"/>
            </w:rPr>
            <w:t>)</w:t>
          </w:r>
        </w:sdtContent>
      </w:sdt>
      <w:r w:rsidR="008C06B8" w:rsidRPr="00267FC8">
        <w:rPr>
          <w:rFonts w:eastAsia="Times New Roman"/>
        </w:rPr>
        <w:t xml:space="preserve"> </w:t>
      </w:r>
      <w:r w:rsidRPr="00267FC8">
        <w:rPr>
          <w:rFonts w:eastAsia="Times New Roman"/>
        </w:rPr>
        <w:t>zur Sammlung von metallischen Wertstoffen auf der Baustelleneinrichtungs- und Bereitstellungsfläche des AN zur Verfügung gestellt.</w:t>
      </w:r>
    </w:p>
    <w:p w14:paraId="7D998D32" w14:textId="77777777" w:rsidR="009C3D34" w:rsidRPr="00E17B3A" w:rsidRDefault="009C3D34" w:rsidP="00F219B7">
      <w:pPr>
        <w:jc w:val="both"/>
        <w:rPr>
          <w:rFonts w:eastAsia="Times New Roman"/>
          <w:b/>
          <w:bCs/>
        </w:rPr>
      </w:pPr>
      <w:r w:rsidRPr="00E17B3A">
        <w:rPr>
          <w:rFonts w:eastAsia="Times New Roman"/>
          <w:b/>
          <w:bCs/>
        </w:rPr>
        <w:t>Bereitstellung Absetzmulden durch AN:</w:t>
      </w:r>
    </w:p>
    <w:p w14:paraId="17624215" w14:textId="626331C1" w:rsidR="006F799D" w:rsidRDefault="009C3D34" w:rsidP="00817C79">
      <w:pPr>
        <w:jc w:val="both"/>
        <w:rPr>
          <w:rFonts w:eastAsia="Times New Roman"/>
        </w:rPr>
      </w:pPr>
      <w:r w:rsidRPr="00E17B3A">
        <w:rPr>
          <w:rFonts w:eastAsia="Times New Roman"/>
        </w:rPr>
        <w:t xml:space="preserve">Durch den AN sind abschließbare Absetzmulde(n) (Volumen jeweils ca. </w:t>
      </w:r>
      <w:r w:rsidRPr="00E17B3A">
        <w:rPr>
          <w:rFonts w:eastAsia="Times New Roman"/>
          <w:color w:val="E36C0A" w:themeColor="accent6" w:themeShade="BF"/>
        </w:rPr>
        <w:t>5/7/10/20</w:t>
      </w:r>
      <w:r w:rsidR="003E6A05" w:rsidRPr="00E17B3A">
        <w:rPr>
          <w:rFonts w:eastAsia="Times New Roman"/>
          <w:color w:val="E36C0A" w:themeColor="accent6" w:themeShade="BF"/>
        </w:rPr>
        <w:t>/36</w:t>
      </w:r>
      <w:r w:rsidRPr="00E17B3A">
        <w:rPr>
          <w:rFonts w:eastAsia="Times New Roman"/>
        </w:rPr>
        <w:t xml:space="preserve"> m³) </w:t>
      </w:r>
      <w:sdt>
        <w:sdtPr>
          <w:rPr>
            <w:rFonts w:cs="DBOffice,Italic"/>
            <w:i/>
            <w:iCs/>
            <w:color w:val="0070C0"/>
          </w:rPr>
          <w:alias w:val="Hinweistext - Bitte löschen!"/>
          <w:tag w:val="Hinweistext - Bitte löschen!"/>
          <w:id w:val="-51777294"/>
          <w:lock w:val="contentLocked"/>
          <w:placeholder>
            <w:docPart w:val="9F79C0C059CF426C9FABE25AEA67381C"/>
          </w:placeholder>
        </w:sdtPr>
        <w:sdtEndPr/>
        <w:sdtContent>
          <w:r w:rsidR="00132C71" w:rsidRPr="00E17B3A">
            <w:rPr>
              <w:rFonts w:cs="DBOffice,Italic"/>
              <w:i/>
              <w:iCs/>
              <w:color w:val="0070C0"/>
            </w:rPr>
            <w:t>(</w:t>
          </w:r>
          <w:r w:rsidR="00D374FE" w:rsidRPr="00E17B3A">
            <w:rPr>
              <w:rFonts w:cs="DBOffice,Italic"/>
              <w:i/>
              <w:iCs/>
              <w:color w:val="0070C0"/>
            </w:rPr>
            <w:t>Auswählen</w:t>
          </w:r>
          <w:r w:rsidR="000B1AFC" w:rsidRPr="00E17B3A">
            <w:rPr>
              <w:rFonts w:cs="DBOffice,Italic"/>
              <w:i/>
              <w:iCs/>
              <w:color w:val="0070C0"/>
            </w:rPr>
            <w:t>!</w:t>
          </w:r>
          <w:r w:rsidR="00132C71" w:rsidRPr="00E17B3A">
            <w:rPr>
              <w:rFonts w:cs="DBOffice,Italic"/>
              <w:i/>
              <w:iCs/>
              <w:color w:val="0070C0"/>
            </w:rPr>
            <w:t>)</w:t>
          </w:r>
        </w:sdtContent>
      </w:sdt>
      <w:r w:rsidR="00D374FE" w:rsidRPr="00E17B3A">
        <w:rPr>
          <w:rFonts w:eastAsia="Times New Roman"/>
        </w:rPr>
        <w:t xml:space="preserve"> </w:t>
      </w:r>
      <w:r w:rsidRPr="00E17B3A">
        <w:rPr>
          <w:rFonts w:eastAsia="Times New Roman"/>
        </w:rPr>
        <w:t>zur Sammlung</w:t>
      </w:r>
      <w:r w:rsidR="00F219B7" w:rsidRPr="00E17B3A">
        <w:rPr>
          <w:rFonts w:eastAsia="Times New Roman"/>
        </w:rPr>
        <w:t xml:space="preserve"> </w:t>
      </w:r>
      <w:r w:rsidRPr="00E17B3A">
        <w:rPr>
          <w:rFonts w:eastAsia="Times New Roman"/>
        </w:rPr>
        <w:t>von metallischen Wertstoffen auf der Baustelleneinrichtungs- und Bereitstellungsfläche des</w:t>
      </w:r>
      <w:r w:rsidR="00F219B7" w:rsidRPr="00E17B3A">
        <w:rPr>
          <w:rFonts w:eastAsia="Times New Roman"/>
        </w:rPr>
        <w:t xml:space="preserve"> </w:t>
      </w:r>
      <w:r w:rsidRPr="00E17B3A">
        <w:rPr>
          <w:rFonts w:eastAsia="Times New Roman"/>
        </w:rPr>
        <w:t>AN zur Verfügung zu stellen, siehe entsprechende Leistungsposition</w:t>
      </w:r>
      <w:r w:rsidR="00F219B7" w:rsidRPr="00E17B3A">
        <w:rPr>
          <w:rFonts w:eastAsia="Times New Roman"/>
        </w:rPr>
        <w:t>.</w:t>
      </w:r>
      <w:r w:rsidR="0002101C" w:rsidRPr="0002101C">
        <w:t xml:space="preserve"> </w:t>
      </w:r>
      <w:sdt>
        <w:sdtPr>
          <w:alias w:val="Hinweistext - Bitte löschen!"/>
          <w:tag w:val="Hinweistext - Bitte löschen!"/>
          <w:id w:val="-471212777"/>
          <w:lock w:val="contentLocked"/>
          <w:placeholder>
            <w:docPart w:val="23B4A940D0564197B92DDE9C0A5F1073"/>
          </w:placeholder>
        </w:sdtPr>
        <w:sdtEndPr/>
        <w:sdtContent>
          <w:r w:rsidR="00132C71">
            <w:t>(</w:t>
          </w:r>
          <w:r w:rsidR="00C066D7">
            <w:rPr>
              <w:rFonts w:cs="DBOffice,Italic"/>
              <w:i/>
              <w:iCs/>
              <w:color w:val="0070C0"/>
            </w:rPr>
            <w:t>Entsprechende Leistungsposition muss im LV vorhanden sein</w:t>
          </w:r>
          <w:r w:rsidR="00304115">
            <w:rPr>
              <w:rFonts w:cs="DBOffice,Italic"/>
              <w:i/>
              <w:iCs/>
              <w:color w:val="0070C0"/>
            </w:rPr>
            <w:t>!</w:t>
          </w:r>
          <w:r w:rsidR="00132C71">
            <w:rPr>
              <w:rFonts w:cs="DBOffice,Italic"/>
              <w:i/>
              <w:iCs/>
              <w:color w:val="0070C0"/>
            </w:rPr>
            <w:t>)</w:t>
          </w:r>
        </w:sdtContent>
      </w:sdt>
    </w:p>
    <w:sdt>
      <w:sdtPr>
        <w:rPr>
          <w:lang w:eastAsia="de-DE"/>
        </w:rPr>
        <w:alias w:val="Hinweistext - Bitte löschen!"/>
        <w:tag w:val="Hinweistext - Bitte löschen!"/>
        <w:id w:val="874045629"/>
        <w:lock w:val="contentLocked"/>
        <w:placeholder>
          <w:docPart w:val="FA739362F21449019BC2A4D17EE7C973"/>
        </w:placeholder>
        <w:showingPlcHdr/>
      </w:sdtPr>
      <w:sdtEndPr/>
      <w:sdtContent>
        <w:p w14:paraId="115725C5" w14:textId="7D773B35" w:rsidR="004333C9" w:rsidRDefault="004333C9" w:rsidP="004333C9">
          <w:pPr>
            <w:pStyle w:val="Hinweistext"/>
            <w:jc w:val="both"/>
            <w:rPr>
              <w:lang w:eastAsia="de-DE"/>
            </w:rPr>
          </w:pPr>
          <w:r w:rsidRPr="00835BF4">
            <w:rPr>
              <w:lang w:eastAsia="de-DE"/>
            </w:rPr>
            <w:t>Bitte für die konkrete Maßnahme prüfen, ob die nachfolgende Aussage zutreffend ist.</w:t>
          </w:r>
          <w:r w:rsidR="003A5783">
            <w:rPr>
              <w:lang w:eastAsia="de-DE"/>
            </w:rPr>
            <w:t xml:space="preserve"> Im Regelfall </w:t>
          </w:r>
          <w:r w:rsidR="00395ECF">
            <w:rPr>
              <w:lang w:eastAsia="de-DE"/>
            </w:rPr>
            <w:t>bei allen STE</w:t>
          </w:r>
          <w:r w:rsidR="00EE56C7">
            <w:rPr>
              <w:lang w:eastAsia="de-DE"/>
            </w:rPr>
            <w:t>-</w:t>
          </w:r>
          <w:r w:rsidR="00395ECF">
            <w:rPr>
              <w:lang w:eastAsia="de-DE"/>
            </w:rPr>
            <w:t xml:space="preserve"> </w:t>
          </w:r>
          <w:r w:rsidR="00290501">
            <w:rPr>
              <w:lang w:eastAsia="de-DE"/>
            </w:rPr>
            <w:t>(</w:t>
          </w:r>
          <w:r w:rsidR="00EE56C7">
            <w:rPr>
              <w:lang w:eastAsia="de-DE"/>
            </w:rPr>
            <w:t xml:space="preserve">insbesondere </w:t>
          </w:r>
          <w:r w:rsidR="00290501">
            <w:rPr>
              <w:lang w:eastAsia="de-DE"/>
            </w:rPr>
            <w:t>Whz, KTB</w:t>
          </w:r>
          <w:r w:rsidR="00EE56C7">
            <w:rPr>
              <w:lang w:eastAsia="de-DE"/>
            </w:rPr>
            <w:t xml:space="preserve">) </w:t>
          </w:r>
          <w:r w:rsidR="00395ECF">
            <w:rPr>
              <w:lang w:eastAsia="de-DE"/>
            </w:rPr>
            <w:t>bzw. OLA-Projekten erforderlich</w:t>
          </w:r>
          <w:r w:rsidR="00EE56C7">
            <w:rPr>
              <w:lang w:eastAsia="de-DE"/>
            </w:rPr>
            <w:t>.</w:t>
          </w:r>
          <w:r w:rsidR="00772D9B">
            <w:rPr>
              <w:lang w:eastAsia="de-DE"/>
            </w:rPr>
            <w:t xml:space="preserve"> B</w:t>
          </w:r>
          <w:r w:rsidR="005C27C9">
            <w:rPr>
              <w:lang w:eastAsia="de-DE"/>
            </w:rPr>
            <w:t xml:space="preserve">itte </w:t>
          </w:r>
          <w:r w:rsidR="00F409CA">
            <w:rPr>
              <w:lang w:eastAsia="de-DE"/>
            </w:rPr>
            <w:t xml:space="preserve">jeweils </w:t>
          </w:r>
          <w:r w:rsidR="005C27C9">
            <w:rPr>
              <w:lang w:eastAsia="de-DE"/>
            </w:rPr>
            <w:t>Leistungsumfang der angewendeten MLVs</w:t>
          </w:r>
          <w:r w:rsidR="00F2508A">
            <w:rPr>
              <w:lang w:eastAsia="de-DE"/>
            </w:rPr>
            <w:t xml:space="preserve"> bzw. Freitexte im LV</w:t>
          </w:r>
          <w:r w:rsidR="005C27C9">
            <w:rPr>
              <w:lang w:eastAsia="de-DE"/>
            </w:rPr>
            <w:t xml:space="preserve"> hierzu prüfen</w:t>
          </w:r>
          <w:r w:rsidR="00F409CA">
            <w:rPr>
              <w:lang w:eastAsia="de-DE"/>
            </w:rPr>
            <w:t>!</w:t>
          </w:r>
          <w:r w:rsidR="003A5783">
            <w:rPr>
              <w:lang w:eastAsia="de-DE"/>
            </w:rPr>
            <w:t xml:space="preserve"> </w:t>
          </w:r>
        </w:p>
      </w:sdtContent>
    </w:sdt>
    <w:p w14:paraId="5A54459B" w14:textId="68F962B3" w:rsidR="00F01837" w:rsidRPr="00357BA1" w:rsidRDefault="00367D4D" w:rsidP="00357BA1">
      <w:pPr>
        <w:jc w:val="both"/>
        <w:rPr>
          <w:rFonts w:eastAsia="Times New Roman"/>
        </w:rPr>
      </w:pPr>
      <w:r w:rsidRPr="00D010F7">
        <w:t xml:space="preserve">Der AN hat alle metallischen Wertstoffe in </w:t>
      </w:r>
      <w:r w:rsidR="00136F49" w:rsidRPr="00D010F7">
        <w:t>den bereitgestellten Absetzmulden</w:t>
      </w:r>
      <w:r w:rsidRPr="00D010F7">
        <w:t xml:space="preserve"> </w:t>
      </w:r>
      <w:r w:rsidR="00A80A5D" w:rsidRPr="00D010F7">
        <w:t xml:space="preserve">sortenrein </w:t>
      </w:r>
      <w:r w:rsidRPr="00D010F7">
        <w:t xml:space="preserve">zu sammeln. Hierfür sind die </w:t>
      </w:r>
      <w:r w:rsidR="00136F49" w:rsidRPr="00D010F7">
        <w:t>Ausbaus</w:t>
      </w:r>
      <w:r w:rsidRPr="00D010F7">
        <w:t xml:space="preserve">toffe dementsprechend zu zerkleinern. Die </w:t>
      </w:r>
      <w:r w:rsidR="00FA7E3B" w:rsidRPr="00D010F7">
        <w:t>Aufwend</w:t>
      </w:r>
      <w:r w:rsidR="00357BA1" w:rsidRPr="00D010F7">
        <w:t>ungen hierfür sind einzukalkulieren und werden nicht gesondert vergütet.</w:t>
      </w:r>
    </w:p>
    <w:sdt>
      <w:sdtPr>
        <w:rPr>
          <w:lang w:eastAsia="de-DE"/>
        </w:rPr>
        <w:alias w:val="Hinweistext - Bitte löschen!"/>
        <w:tag w:val="Hinweistext - Bitte löschen!"/>
        <w:id w:val="774368885"/>
        <w:lock w:val="contentLocked"/>
        <w:placeholder>
          <w:docPart w:val="0E4F08DE875546AB86A82DD57C2BD88D"/>
        </w:placeholder>
        <w:showingPlcHdr/>
      </w:sdtPr>
      <w:sdtEndPr/>
      <w:sdtContent>
        <w:p w14:paraId="0EF98536" w14:textId="3127AE3E" w:rsidR="00F01837" w:rsidRDefault="00F01837" w:rsidP="00F01837">
          <w:pPr>
            <w:pStyle w:val="Hinweistext"/>
            <w:jc w:val="both"/>
            <w:rPr>
              <w:lang w:eastAsia="de-DE"/>
            </w:rPr>
          </w:pPr>
          <w:r w:rsidRPr="00835BF4">
            <w:rPr>
              <w:lang w:eastAsia="de-DE"/>
            </w:rPr>
            <w:t xml:space="preserve">Bitte für die konkrete Maßnahme prüfen, ob die nachfolgende Aussage zutreffend ist. </w:t>
          </w:r>
        </w:p>
        <w:p w14:paraId="157828FC" w14:textId="77777777" w:rsidR="00F01837" w:rsidRPr="00C64F28" w:rsidRDefault="00F01837" w:rsidP="00F01837">
          <w:pPr>
            <w:pStyle w:val="Hinweistext"/>
            <w:jc w:val="both"/>
            <w:rPr>
              <w:lang w:eastAsia="de-DE"/>
            </w:rPr>
          </w:pPr>
          <w:r w:rsidRPr="00835BF4">
            <w:rPr>
              <w:lang w:eastAsia="de-DE"/>
            </w:rPr>
            <w:t>Passus gilt nur für straßengebundene Entsorgung der ausgebauten Oberbaustoffe durch den AG, keinesfalls für schienengebundene Entsorgung der ausgebauten Oberbaustoffe durch den AG. Für schienengebundene Entsorgung greifen die Regelungen der BVB 16.4.2 und der nachfolgende Passus ist zu löschen.</w:t>
          </w:r>
        </w:p>
      </w:sdtContent>
    </w:sdt>
    <w:p w14:paraId="7EFAA5D7" w14:textId="7401742F" w:rsidR="00817C79" w:rsidRPr="007101DF" w:rsidRDefault="00817C79" w:rsidP="008F1900">
      <w:pPr>
        <w:jc w:val="both"/>
        <w:rPr>
          <w:b/>
          <w:bCs/>
          <w:lang w:eastAsia="de-DE"/>
        </w:rPr>
      </w:pPr>
      <w:r w:rsidRPr="007101DF">
        <w:rPr>
          <w:b/>
          <w:bCs/>
          <w:lang w:eastAsia="de-DE"/>
        </w:rPr>
        <w:t xml:space="preserve">Übernahme </w:t>
      </w:r>
      <w:r w:rsidR="00FE0124" w:rsidRPr="007101DF">
        <w:rPr>
          <w:b/>
          <w:bCs/>
          <w:lang w:eastAsia="de-DE"/>
        </w:rPr>
        <w:t xml:space="preserve">der </w:t>
      </w:r>
      <w:r w:rsidRPr="007101DF">
        <w:rPr>
          <w:b/>
          <w:bCs/>
          <w:lang w:eastAsia="de-DE"/>
        </w:rPr>
        <w:t>ausgebauten Oberbaumaterialien:</w:t>
      </w:r>
    </w:p>
    <w:p w14:paraId="5C0F2DD4" w14:textId="3B63CEA0" w:rsidR="00C40512" w:rsidRDefault="00835BF4" w:rsidP="008F1900">
      <w:pPr>
        <w:jc w:val="both"/>
        <w:rPr>
          <w:lang w:eastAsia="de-DE"/>
        </w:rPr>
      </w:pPr>
      <w:r w:rsidRPr="00835BF4">
        <w:rPr>
          <w:lang w:eastAsia="de-DE"/>
        </w:rPr>
        <w:t>Die Übernahme der ausgebauten Oberbaumaterialien durch den AG oder einen vom ihm beauftragten Dritten erfolgt an der Baustelleneinrichtungs- und Bereitstellungsfläche des AN (Übergabestelle).</w:t>
      </w:r>
    </w:p>
    <w:p w14:paraId="5C0F2DD9" w14:textId="77777777" w:rsidR="00C40512" w:rsidRDefault="00C40512" w:rsidP="008F1900">
      <w:pPr>
        <w:jc w:val="both"/>
        <w:rPr>
          <w:lang w:eastAsia="de-DE"/>
        </w:rPr>
      </w:pPr>
    </w:p>
    <w:p w14:paraId="5C0F2DDA" w14:textId="77777777" w:rsidR="00C40512" w:rsidRPr="00E82405" w:rsidRDefault="00C40512" w:rsidP="00904E3A">
      <w:pPr>
        <w:pStyle w:val="berschrift2"/>
      </w:pPr>
      <w:bookmarkStart w:id="101" w:name="_Toc409006745"/>
      <w:bookmarkStart w:id="102" w:name="_Toc148506217"/>
      <w:r w:rsidRPr="00E82405">
        <w:t>Besondere Anforderungen an Gerüste</w:t>
      </w:r>
      <w:bookmarkEnd w:id="101"/>
      <w:bookmarkEnd w:id="102"/>
    </w:p>
    <w:sdt>
      <w:sdtPr>
        <w:rPr>
          <w:lang w:eastAsia="de-DE"/>
        </w:rPr>
        <w:alias w:val="Hinweistext - Bitte löschen!"/>
        <w:tag w:val="Hinweistext - Bitte löschen!"/>
        <w:id w:val="1034626583"/>
        <w:lock w:val="contentLocked"/>
        <w:placeholder>
          <w:docPart w:val="26FC0B2B7BF84FD1AD09D94BD0423058"/>
        </w:placeholder>
        <w:showingPlcHdr/>
      </w:sdtPr>
      <w:sdtEndPr/>
      <w:sdtContent>
        <w:p w14:paraId="5C0F2DDB" w14:textId="77777777" w:rsidR="00C40512" w:rsidRDefault="00C40512" w:rsidP="008F1900">
          <w:pPr>
            <w:jc w:val="both"/>
            <w:rPr>
              <w:lang w:eastAsia="de-DE"/>
            </w:rPr>
          </w:pPr>
          <w:r w:rsidRPr="00806F74">
            <w:rPr>
              <w:rStyle w:val="HinweistextZchn"/>
              <w:u w:val="single"/>
              <w:lang w:eastAsia="de-DE"/>
            </w:rPr>
            <w:t>Besondere</w:t>
          </w:r>
          <w:r w:rsidRPr="00C40512">
            <w:rPr>
              <w:rStyle w:val="HinweistextZchn"/>
              <w:lang w:eastAsia="de-DE"/>
            </w:rPr>
            <w:t xml:space="preserve"> Anforderungen an das Auf- und Abbauen sowie Vorhalten von Gerüsten.</w:t>
          </w:r>
        </w:p>
      </w:sdtContent>
    </w:sdt>
    <w:p w14:paraId="5C0F2DDC" w14:textId="77777777" w:rsidR="00C40512" w:rsidRDefault="00C40512" w:rsidP="008F1900">
      <w:pPr>
        <w:jc w:val="both"/>
        <w:rPr>
          <w:lang w:eastAsia="de-DE"/>
        </w:rPr>
      </w:pPr>
    </w:p>
    <w:p w14:paraId="5C0F2DDD" w14:textId="77777777" w:rsidR="00C40512" w:rsidRPr="00E82405" w:rsidRDefault="00C40512" w:rsidP="00904E3A">
      <w:pPr>
        <w:pStyle w:val="berschrift2"/>
      </w:pPr>
      <w:bookmarkStart w:id="103" w:name="_Toc378311443"/>
      <w:bookmarkStart w:id="104" w:name="_Toc409006746"/>
      <w:bookmarkStart w:id="105" w:name="_Toc148506218"/>
      <w:r w:rsidRPr="00E82405">
        <w:lastRenderedPageBreak/>
        <w:t>Mitbenutzung fremder Einrichtungen</w:t>
      </w:r>
      <w:bookmarkEnd w:id="103"/>
      <w:bookmarkEnd w:id="104"/>
      <w:bookmarkEnd w:id="105"/>
    </w:p>
    <w:p w14:paraId="5C0F2DDF" w14:textId="3311DEE4" w:rsidR="00C40512" w:rsidRDefault="00C40512" w:rsidP="008F1900">
      <w:pPr>
        <w:jc w:val="both"/>
        <w:rPr>
          <w:lang w:eastAsia="de-DE"/>
        </w:rPr>
      </w:pPr>
    </w:p>
    <w:p w14:paraId="5C0F2DE0" w14:textId="77777777" w:rsidR="00C40512" w:rsidRPr="00E82405" w:rsidRDefault="00C40512" w:rsidP="00904E3A">
      <w:pPr>
        <w:pStyle w:val="berschrift2"/>
      </w:pPr>
      <w:bookmarkStart w:id="106" w:name="_Toc378311444"/>
      <w:bookmarkStart w:id="107" w:name="_Toc409006747"/>
      <w:bookmarkStart w:id="108" w:name="_Toc148506219"/>
      <w:r w:rsidRPr="00E82405">
        <w:t>Vorhaltung für andere Unternehmer</w:t>
      </w:r>
      <w:bookmarkEnd w:id="106"/>
      <w:bookmarkEnd w:id="107"/>
      <w:bookmarkEnd w:id="108"/>
    </w:p>
    <w:p w14:paraId="3D06E86C" w14:textId="77777777" w:rsidR="00F01837" w:rsidRDefault="00F01837" w:rsidP="00F01837">
      <w:pPr>
        <w:pStyle w:val="Hinweistext"/>
        <w:jc w:val="both"/>
        <w:rPr>
          <w:lang w:eastAsia="de-DE"/>
        </w:rPr>
      </w:pPr>
    </w:p>
    <w:p w14:paraId="5C0F2DE3" w14:textId="77777777" w:rsidR="00090BEE" w:rsidRDefault="00090BEE" w:rsidP="00904E3A">
      <w:pPr>
        <w:pStyle w:val="berschrift2"/>
      </w:pPr>
      <w:bookmarkStart w:id="109" w:name="_Toc148506220"/>
      <w:bookmarkStart w:id="110" w:name="_Toc378311445"/>
      <w:bookmarkStart w:id="111" w:name="_Toc409006748"/>
      <w:r>
        <w:t>bleibt frei</w:t>
      </w:r>
      <w:bookmarkEnd w:id="109"/>
    </w:p>
    <w:p w14:paraId="5C0F2DE4" w14:textId="77777777" w:rsidR="00A261B1" w:rsidRPr="00A261B1" w:rsidRDefault="00A261B1" w:rsidP="00A261B1">
      <w:pPr>
        <w:rPr>
          <w:lang w:eastAsia="de-DE"/>
        </w:rPr>
      </w:pPr>
    </w:p>
    <w:p w14:paraId="5C0F2DE5" w14:textId="77777777" w:rsidR="00C40512" w:rsidRDefault="00090BEE" w:rsidP="00904E3A">
      <w:pPr>
        <w:pStyle w:val="berschrift2"/>
      </w:pPr>
      <w:bookmarkStart w:id="112" w:name="_Toc148506221"/>
      <w:bookmarkEnd w:id="110"/>
      <w:bookmarkEnd w:id="111"/>
      <w:r>
        <w:t>bleibt frei</w:t>
      </w:r>
      <w:bookmarkEnd w:id="112"/>
    </w:p>
    <w:p w14:paraId="5C0F2DE6" w14:textId="77777777" w:rsidR="00A261B1" w:rsidRPr="00A261B1" w:rsidRDefault="00A261B1" w:rsidP="00A261B1">
      <w:pPr>
        <w:rPr>
          <w:lang w:eastAsia="de-DE"/>
        </w:rPr>
      </w:pPr>
    </w:p>
    <w:p w14:paraId="5C0F2DE7" w14:textId="77777777" w:rsidR="00B00EED" w:rsidRDefault="00090BEE" w:rsidP="00904E3A">
      <w:pPr>
        <w:pStyle w:val="berschrift2"/>
      </w:pPr>
      <w:bookmarkStart w:id="113" w:name="_Toc148506222"/>
      <w:r>
        <w:t>bleibt frei</w:t>
      </w:r>
      <w:bookmarkEnd w:id="113"/>
    </w:p>
    <w:p w14:paraId="5C0F2DE8" w14:textId="77777777" w:rsidR="00A261B1" w:rsidRPr="00A261B1" w:rsidRDefault="00A261B1" w:rsidP="00A261B1">
      <w:pPr>
        <w:rPr>
          <w:lang w:eastAsia="de-DE"/>
        </w:rPr>
      </w:pPr>
    </w:p>
    <w:p w14:paraId="5C0F2DE9" w14:textId="1D3005A6" w:rsidR="00B00EED" w:rsidRPr="00815A16" w:rsidRDefault="00564CF5" w:rsidP="00904E3A">
      <w:pPr>
        <w:pStyle w:val="berschrift2"/>
      </w:pPr>
      <w:bookmarkStart w:id="114" w:name="_Toc148506223"/>
      <w:r w:rsidRPr="00815A16">
        <w:t>Eignungs- und Güte</w:t>
      </w:r>
      <w:r w:rsidR="00E800F3" w:rsidRPr="00815A16">
        <w:t>nachweise</w:t>
      </w:r>
      <w:bookmarkEnd w:id="114"/>
    </w:p>
    <w:p w14:paraId="516DB4DA" w14:textId="77777777" w:rsidR="00EE2390" w:rsidRPr="00904E3A" w:rsidRDefault="00EE2390" w:rsidP="00904E3A">
      <w:pPr>
        <w:pStyle w:val="berschrift3"/>
      </w:pPr>
      <w:bookmarkStart w:id="115" w:name="_Toc148506224"/>
      <w:bookmarkStart w:id="116" w:name="_Toc378311448"/>
      <w:bookmarkStart w:id="117" w:name="_Toc409006751"/>
      <w:r w:rsidRPr="00904E3A">
        <w:t>Eignungs- und Gütenachweise für zugelieferte mineralische Ersatzbaustoffe (MEB) und Bodenmaterial</w:t>
      </w:r>
      <w:bookmarkEnd w:id="115"/>
      <w:r w:rsidRPr="00904E3A">
        <w:t xml:space="preserve"> </w:t>
      </w:r>
    </w:p>
    <w:sdt>
      <w:sdtPr>
        <w:rPr>
          <w:i w:val="0"/>
          <w:color w:val="auto"/>
        </w:rPr>
        <w:alias w:val="Hinweistext - Bitte löschen!"/>
        <w:tag w:val="Hinweistext - Bitte löschen!"/>
        <w:id w:val="-434214885"/>
        <w:lock w:val="contentLocked"/>
      </w:sdtPr>
      <w:sdtEndPr>
        <w:rPr>
          <w:i/>
          <w:color w:val="0070C0"/>
        </w:rPr>
      </w:sdtEndPr>
      <w:sdtContent>
        <w:p w14:paraId="799C8FCD" w14:textId="77777777" w:rsidR="00573B22" w:rsidRPr="00815A16" w:rsidRDefault="00573B22" w:rsidP="00573B22">
          <w:pPr>
            <w:pStyle w:val="Hinweistext"/>
          </w:pPr>
        </w:p>
        <w:p w14:paraId="0645A5FC" w14:textId="66D49746" w:rsidR="00573B22" w:rsidRPr="00815A16" w:rsidRDefault="00573B22" w:rsidP="00573B22">
          <w:pPr>
            <w:pStyle w:val="Hinweistext"/>
            <w:jc w:val="both"/>
          </w:pPr>
          <w:r w:rsidRPr="00815A16">
            <w:t>Am 01.08.2023 tr</w:t>
          </w:r>
          <w:r w:rsidR="006F3885">
            <w:t>a</w:t>
          </w:r>
          <w:r w:rsidRPr="00815A16">
            <w:t>t die sog. Mantel-Verordnung mit ihren wesentlichen Bestandteilen Ersatzbaustoffverordnung (EBV) und einer erheblich geänderten Bundesbodenschutzverordnung (BBodSchV) in Kraft.</w:t>
          </w:r>
        </w:p>
        <w:p w14:paraId="38FD676D" w14:textId="77777777" w:rsidR="00573B22" w:rsidRPr="00815A16" w:rsidRDefault="00573B22" w:rsidP="00573B22">
          <w:pPr>
            <w:pStyle w:val="Hinweistext"/>
            <w:jc w:val="both"/>
          </w:pPr>
          <w:r w:rsidRPr="00815A16">
            <w:t xml:space="preserve">Die EBV regelt die Anforderungen an den Einbau von mineralischen Ersatzbaustoffen (MEB) in technische Bauwerke, als MEB zählt dabei auch Bodenmaterial, welches in oder unterhalb eines technischen Bauwerkes eingebaut werden soll. Die EBV bildet damit die Nachfolgevorschrift der bislang geltenden LAGA-Regeln bzw. weiterführenden landesrechtlichen Regelungen. </w:t>
          </w:r>
        </w:p>
        <w:p w14:paraId="6C7580E2" w14:textId="521F7F5A" w:rsidR="00573B22" w:rsidRPr="00815A16" w:rsidRDefault="00573B22" w:rsidP="00573B22">
          <w:pPr>
            <w:pStyle w:val="Hinweistext"/>
            <w:jc w:val="both"/>
          </w:pPr>
          <w:r w:rsidRPr="00815A16">
            <w:t xml:space="preserve">Der Einbau von (zugelieferten) mineralischen Ersatzbaustoffen und Bodenmaterial in ein technisches Bauwerk ist ab dem 01.08.2023 zulässig, wenn die jeweilige Materialklasse des MEB (vgl. Anlage 1 Tabellen 1-4 EBV) für die vorgesehene technische Einbauweise (vgl. Anlage 2 Tab. 1 - 12 und Anlage 3 Tab. 1 - 10 EBV) freigegeben ist und die MEB die notwendigen bodenphysikalischen Eigenschaften </w:t>
          </w:r>
          <w:r w:rsidR="00C70266">
            <w:t>z. B. nach FG</w:t>
          </w:r>
          <w:r w:rsidR="00DD307A">
            <w:t xml:space="preserve">SV-Regelwerk </w:t>
          </w:r>
          <w:r w:rsidRPr="00815A16">
            <w:t>aufweisen. Mit der Einhaltung der o.g. Vorgaben der EBV sind auch alle Anforderungen aus dem Boden- und Gewässerschutz und dem Abfallrecht erfüllt.</w:t>
          </w:r>
        </w:p>
        <w:p w14:paraId="72DE5875" w14:textId="2ABF132F" w:rsidR="00573B22" w:rsidRPr="00815A16" w:rsidRDefault="00573B22" w:rsidP="00573B22">
          <w:pPr>
            <w:pStyle w:val="Hinweistext"/>
            <w:jc w:val="both"/>
          </w:pPr>
          <w:r w:rsidRPr="00815A16">
            <w:t xml:space="preserve">Die DB AG </w:t>
          </w:r>
          <w:r w:rsidR="00822B7D" w:rsidRPr="00815A16">
            <w:t xml:space="preserve">und die mit Ihr verbundenen Unternehmen </w:t>
          </w:r>
          <w:r w:rsidRPr="00815A16">
            <w:t>untersagt für Ihre Bauvorhaben, Grundstücke und Anlagen generell den Einbau der in § 20 Abs. 1 EBV aufgeführten Mineralischen Ersatzbaustoffe wie u.a. Kupol- und Hochofenschlacke, Hüttensand, Flug- und Kesselasche und Gießereirestsand.</w:t>
          </w:r>
        </w:p>
        <w:p w14:paraId="56F4722B" w14:textId="77777777" w:rsidR="00573B22" w:rsidRPr="00815A16" w:rsidRDefault="00573B22" w:rsidP="00573B22">
          <w:pPr>
            <w:pStyle w:val="Hinweistext"/>
            <w:jc w:val="both"/>
          </w:pPr>
          <w:r w:rsidRPr="00815A16">
            <w:t>Die geänderte BBodSchV regelt unverändert den Einbau von Boden in, außer- oder unterhalb einer durchwurzelbaren Bodenschicht oder in bodenähnlichen Anwendungen außerhalb von technischen Bauwerken.</w:t>
          </w:r>
        </w:p>
        <w:p w14:paraId="7ACCCA96" w14:textId="0FD40CF4" w:rsidR="00573B22" w:rsidRPr="00815A16" w:rsidRDefault="00573B22" w:rsidP="00573B22">
          <w:pPr>
            <w:pStyle w:val="Hinweistext"/>
            <w:jc w:val="both"/>
          </w:pPr>
          <w:r w:rsidRPr="00815A16">
            <w:t xml:space="preserve">In einem Übergangszeitraum bis Dezember 2031 gelten die auf Basis der aktuellen landesrechtlichen Vorschriften oder Technischen Regeln M 20 der LAGA bereits erteilten Genehmigungen für die Verfüllung von bestehenden Gruben, Brüchen, Tagebauen (GBT) mit Bodenaushub und MEB weiter. Sofern das jeweilige Bundesland die in §8 Abs 8 der BBodSchV vorgesehene Länder-Öffnungsklausel nicht zieht, dürfen GBT ab dem o.g. Stichtag </w:t>
          </w:r>
          <w:r w:rsidRPr="00815A16">
            <w:lastRenderedPageBreak/>
            <w:t>nur noch mit Material verfüllt werden, dass maximal als BM0* (doppelte BM0-Werte) klassifiziert ist.</w:t>
          </w:r>
        </w:p>
        <w:p w14:paraId="1D84DD12" w14:textId="77777777" w:rsidR="00573B22" w:rsidRPr="00815A16" w:rsidRDefault="00573B22" w:rsidP="00573B22">
          <w:pPr>
            <w:pStyle w:val="Hinweistext"/>
            <w:jc w:val="both"/>
          </w:pPr>
          <w:r w:rsidRPr="00815A16">
            <w:t>Ein offener Einbau von Bodenmaterial (unter- oder außerhalb technischer Bauwerke oder zur Herstellung durchwurzelbarer Bodenschichten) ist ab 01.08.2023 nur unter folgenden Voraussetzungen zulässig:</w:t>
          </w:r>
        </w:p>
        <w:p w14:paraId="0D21C9B1" w14:textId="77777777" w:rsidR="00573B22" w:rsidRPr="00815A16" w:rsidRDefault="00573B22" w:rsidP="00DD1D78">
          <w:pPr>
            <w:pStyle w:val="Hinweistext"/>
            <w:numPr>
              <w:ilvl w:val="0"/>
              <w:numId w:val="29"/>
            </w:numPr>
            <w:spacing w:after="0"/>
            <w:ind w:left="714" w:hanging="357"/>
            <w:jc w:val="both"/>
          </w:pPr>
          <w:r w:rsidRPr="00815A16">
            <w:t xml:space="preserve">Das Bodenmaterial hält die Vorsorgewerte der Anlage 1 BBodSchV Tabellen 1 + 2 ein und lässt auch keine erhebliche Anreicherung von sonstigen kritischen Schadstoffen besorgen </w:t>
          </w:r>
          <w:r w:rsidRPr="00815A16">
            <w:rPr>
              <w:b/>
            </w:rPr>
            <w:t>oder</w:t>
          </w:r>
        </w:p>
        <w:p w14:paraId="64435015" w14:textId="77777777" w:rsidR="00573B22" w:rsidRPr="00815A16" w:rsidRDefault="00573B22" w:rsidP="00DD1D78">
          <w:pPr>
            <w:pStyle w:val="Hinweistext"/>
            <w:numPr>
              <w:ilvl w:val="0"/>
              <w:numId w:val="29"/>
            </w:numPr>
            <w:spacing w:after="0"/>
            <w:ind w:left="714" w:hanging="357"/>
          </w:pPr>
          <w:r w:rsidRPr="00815A16">
            <w:t xml:space="preserve">Das Bodenmaterial ist gem. Anlage 1 Tabelle 3 EBV als BM-0 klassifiziert und es liegen keine Hinweise auf weitere Schadstoffbelastungen vor. </w:t>
          </w:r>
        </w:p>
        <w:p w14:paraId="05642C18" w14:textId="77777777" w:rsidR="00573B22" w:rsidRPr="00815A16" w:rsidRDefault="00573B22" w:rsidP="00573B22">
          <w:pPr>
            <w:pStyle w:val="Hinweistext"/>
          </w:pPr>
        </w:p>
        <w:p w14:paraId="6EFC4EDC" w14:textId="77777777" w:rsidR="00573B22" w:rsidRPr="00435009" w:rsidRDefault="00573B22" w:rsidP="00573B22">
          <w:pPr>
            <w:pStyle w:val="Hinweistext"/>
          </w:pPr>
          <w:r w:rsidRPr="00435009">
            <w:t>Der Einbau von nicht aufbereitetem Boden und Baggergut in ein technisches Bauwerk ist unter den folgenden Bedingungen von den Vorgaben der EBV ausgenommen:</w:t>
          </w:r>
        </w:p>
        <w:p w14:paraId="635D5B56" w14:textId="493291F3" w:rsidR="00C1047F" w:rsidRPr="00435009" w:rsidRDefault="00573B22" w:rsidP="00C1047F">
          <w:pPr>
            <w:pStyle w:val="Hinweistext"/>
            <w:numPr>
              <w:ilvl w:val="0"/>
              <w:numId w:val="25"/>
            </w:numPr>
          </w:pPr>
          <w:r w:rsidRPr="00435009">
            <w:t xml:space="preserve">Für den Einbau liegt eine konkrete Einbaugenehmigung vor, z.B. als Bestandteil eines Planrechtsbeschlusses, die vor </w:t>
          </w:r>
          <w:r w:rsidR="001905F4">
            <w:t>der Ver</w:t>
          </w:r>
          <w:r w:rsidR="00201F12">
            <w:t>kündung</w:t>
          </w:r>
          <w:r w:rsidRPr="00435009">
            <w:t xml:space="preserve"> der EBV am 16.07.2021 Rechtskraft erlangte, oder</w:t>
          </w:r>
        </w:p>
        <w:p w14:paraId="7DA8E61B" w14:textId="7F677140" w:rsidR="00D879C1" w:rsidRDefault="00573B22" w:rsidP="00A70747">
          <w:pPr>
            <w:pStyle w:val="Hinweistext"/>
            <w:numPr>
              <w:ilvl w:val="0"/>
              <w:numId w:val="25"/>
            </w:numPr>
          </w:pPr>
          <w:r w:rsidRPr="00435009">
            <w:t xml:space="preserve">Der Einbau soll im Rahmen eines UVP-Pflichtigen Vorhabens erfolgen, und die entsprechenden Unterlagen wurden bei der zuständigen Behörde vor dem 16.07.2021 eingereicht. </w:t>
          </w:r>
        </w:p>
      </w:sdtContent>
    </w:sdt>
    <w:p w14:paraId="63F45E2B" w14:textId="0CB8D387" w:rsidR="008920BC" w:rsidRDefault="008920BC" w:rsidP="008920BC">
      <w:pPr>
        <w:jc w:val="both"/>
      </w:pPr>
    </w:p>
    <w:p w14:paraId="1E2AB83E" w14:textId="3784FE91" w:rsidR="00FA357A" w:rsidRPr="00815A16" w:rsidRDefault="00571ECB" w:rsidP="00FA357A">
      <w:pPr>
        <w:jc w:val="both"/>
      </w:pPr>
      <w:bookmarkStart w:id="118" w:name="_Hlk106631491"/>
      <w:bookmarkStart w:id="119" w:name="_Hlk110528130"/>
      <w:r w:rsidRPr="00815A16">
        <w:t xml:space="preserve">Der AN wird </w:t>
      </w:r>
      <w:r w:rsidR="00FA357A" w:rsidRPr="00815A16">
        <w:t>auf das Inkrafttreten der sog. Mantel-Verordnung mit ihren wesentlichen Bestandteilen Ersatzbaustoffverordnung (EBV) und einer erheblich geänderten Bundesbodenschutzverordnung (</w:t>
      </w:r>
      <w:proofErr w:type="spellStart"/>
      <w:r w:rsidR="00FA357A" w:rsidRPr="00815A16">
        <w:t>BBodSchV</w:t>
      </w:r>
      <w:proofErr w:type="spellEnd"/>
      <w:r w:rsidR="00FA357A" w:rsidRPr="00815A16">
        <w:t xml:space="preserve">) </w:t>
      </w:r>
      <w:r w:rsidR="00E530F5">
        <w:t>zu</w:t>
      </w:r>
      <w:r w:rsidR="00FA357A" w:rsidRPr="00815A16">
        <w:t>m 01.08.2023 hingewiesen. Bei der Umsetzung ist, ohne Anspruch auf Vollständigkeit, folgendes zu beachten:</w:t>
      </w:r>
    </w:p>
    <w:p w14:paraId="67EAD4E0" w14:textId="77777777" w:rsidR="00FA357A" w:rsidRPr="00815A16" w:rsidRDefault="00FA357A" w:rsidP="00FA357A">
      <w:pPr>
        <w:jc w:val="both"/>
      </w:pPr>
      <w:r w:rsidRPr="00815A16">
        <w:t xml:space="preserve">Die EBV regelt die Anforderungen an den Einbau von mineralischen Ersatzbaustoffen (MEB) in technische Bauwerke und ersetzt die bislang geltenden Vorgaben der LAGA - Merkblätter bzw. spezielleren landesrechtlichen Regelungen. Bodenmaterial, welches in oder unterhalb eines technischen Bauwerkes eingebaut werden soll, ist als MEB zu betrachten und unterliegt ebenfalls der EBV. </w:t>
      </w:r>
    </w:p>
    <w:bookmarkEnd w:id="118"/>
    <w:p w14:paraId="36F5719D" w14:textId="77777777" w:rsidR="00FA357A" w:rsidRDefault="00FA357A" w:rsidP="00FA357A">
      <w:pPr>
        <w:jc w:val="both"/>
      </w:pPr>
      <w:r w:rsidRPr="00815A16">
        <w:t xml:space="preserve">Die geänderte </w:t>
      </w:r>
      <w:proofErr w:type="spellStart"/>
      <w:r w:rsidRPr="00815A16">
        <w:t>BBodSchV</w:t>
      </w:r>
      <w:proofErr w:type="spellEnd"/>
      <w:r w:rsidRPr="00815A16">
        <w:t xml:space="preserve"> regelt den Einbau von Boden in, außer- oder unterhalb einer durchwurzelbaren Bodenschicht oder in bodenähnlichen Anwendungen außerhalb von technischen Bauwerken.</w:t>
      </w:r>
    </w:p>
    <w:p w14:paraId="09F38F12" w14:textId="77777777" w:rsidR="0008414E" w:rsidRPr="0008414E" w:rsidRDefault="0008414E" w:rsidP="0008414E">
      <w:pPr>
        <w:jc w:val="both"/>
      </w:pPr>
      <w:bookmarkStart w:id="120" w:name="_Hlk148367540"/>
      <w:bookmarkEnd w:id="119"/>
      <w:r w:rsidRPr="0008414E">
        <w:t xml:space="preserve">Daher ist die Umweltverträglichkeit für zugelieferte mineralische Ersatzbaustoffe auf Basis der Materialklassen der EBV und für zugeliefertes Bodenmaterial in bodenähnlichen Anwendungen auf Basis der Vorsorgewerte der </w:t>
      </w:r>
      <w:proofErr w:type="spellStart"/>
      <w:r w:rsidRPr="0008414E">
        <w:t>BBodSchV</w:t>
      </w:r>
      <w:proofErr w:type="spellEnd"/>
      <w:r w:rsidRPr="0008414E">
        <w:t xml:space="preserve"> nachzuweisen.</w:t>
      </w:r>
      <w:bookmarkEnd w:id="120"/>
    </w:p>
    <w:p w14:paraId="01145E85" w14:textId="02438C58" w:rsidR="00FA357A" w:rsidRPr="00815A16" w:rsidRDefault="00FA357A" w:rsidP="00FA357A">
      <w:pPr>
        <w:jc w:val="both"/>
      </w:pPr>
      <w:r w:rsidRPr="00815A16">
        <w:t xml:space="preserve">Der AN hat 8 Wochen vor einem geplanten Einbau von Bodenmaterial </w:t>
      </w:r>
      <w:r w:rsidR="0068147C">
        <w:t xml:space="preserve">in das Bauvorhaben </w:t>
      </w:r>
      <w:r w:rsidRPr="00815A16">
        <w:t xml:space="preserve">oder </w:t>
      </w:r>
      <w:r w:rsidR="007E471A">
        <w:t xml:space="preserve">von </w:t>
      </w:r>
      <w:r w:rsidRPr="00815A16">
        <w:t>MEB i</w:t>
      </w:r>
      <w:r w:rsidR="007E471A">
        <w:t xml:space="preserve">n technische Bauwerke des </w:t>
      </w:r>
      <w:r w:rsidRPr="00815A16">
        <w:t>Bauvorhaben</w:t>
      </w:r>
      <w:r w:rsidR="007E471A">
        <w:t>s</w:t>
      </w:r>
      <w:r w:rsidRPr="00815A16">
        <w:t xml:space="preserve"> die schriftliche Zustimmung des AG </w:t>
      </w:r>
      <w:r w:rsidRPr="005747D7">
        <w:t>da</w:t>
      </w:r>
      <w:r w:rsidR="005747D7" w:rsidRPr="005747D7">
        <w:t>zu</w:t>
      </w:r>
      <w:r w:rsidRPr="00815A16">
        <w:t xml:space="preserve"> einzuholen</w:t>
      </w:r>
      <w:r w:rsidR="00923E32">
        <w:t>.</w:t>
      </w:r>
      <w:r w:rsidRPr="00815A16">
        <w:t xml:space="preserve"> </w:t>
      </w:r>
      <w:r w:rsidR="00923E32">
        <w:t>D</w:t>
      </w:r>
      <w:r w:rsidRPr="00815A16">
        <w:t>em Antrag sind die Nachweise der Umweltverträglichkeit und der bodenphysikalischen Eignung des MEB beizufügen</w:t>
      </w:r>
      <w:r w:rsidR="00242E50">
        <w:t xml:space="preserve">, bei einem Einbau in technische </w:t>
      </w:r>
      <w:r w:rsidR="00C545E9">
        <w:t xml:space="preserve">Bauwerke </w:t>
      </w:r>
      <w:r w:rsidR="00C545E9" w:rsidRPr="00815A16">
        <w:t>ist</w:t>
      </w:r>
      <w:r w:rsidRPr="00815A16">
        <w:t xml:space="preserve"> </w:t>
      </w:r>
      <w:r w:rsidR="00242E50">
        <w:t xml:space="preserve">zusätzlich </w:t>
      </w:r>
      <w:r w:rsidRPr="00815A16">
        <w:t xml:space="preserve">die technische Bauweise gemäß Anlage 2 + 3 EBV anzugeben. </w:t>
      </w:r>
    </w:p>
    <w:p w14:paraId="057AB690" w14:textId="124FE43A" w:rsidR="00FA357A" w:rsidRPr="00815A16" w:rsidRDefault="00FA357A" w:rsidP="00FA357A">
      <w:pPr>
        <w:jc w:val="both"/>
      </w:pPr>
      <w:r w:rsidRPr="00815A16">
        <w:t xml:space="preserve">Die DB AG </w:t>
      </w:r>
      <w:r w:rsidR="00822B7D" w:rsidRPr="00815A16">
        <w:t xml:space="preserve">und die </w:t>
      </w:r>
      <w:proofErr w:type="gramStart"/>
      <w:r w:rsidR="00822B7D" w:rsidRPr="00815A16">
        <w:t>mit Ihr verbundenen Unternehmen</w:t>
      </w:r>
      <w:proofErr w:type="gramEnd"/>
      <w:r w:rsidR="00822B7D" w:rsidRPr="00815A16">
        <w:t xml:space="preserve"> </w:t>
      </w:r>
      <w:r w:rsidRPr="00815A16">
        <w:t>untersag</w:t>
      </w:r>
      <w:r w:rsidR="002A1668">
        <w:t>en</w:t>
      </w:r>
      <w:r w:rsidRPr="00815A16">
        <w:t xml:space="preserve"> für Ihre Bauvorhaben, Grundstücke und Anlagen generell den Einbau der in § 20 Abs. 1 EBV aufgeführten </w:t>
      </w:r>
      <w:r w:rsidR="00DB37AA">
        <w:t>m</w:t>
      </w:r>
      <w:r w:rsidRPr="00815A16">
        <w:t>ineralischen Ersatzbaustoffe</w:t>
      </w:r>
      <w:r w:rsidR="00DB37AA">
        <w:t xml:space="preserve"> </w:t>
      </w:r>
      <w:r w:rsidRPr="00815A16">
        <w:t xml:space="preserve">u.a. </w:t>
      </w:r>
      <w:proofErr w:type="spellStart"/>
      <w:r w:rsidRPr="00815A16">
        <w:t>Kupol</w:t>
      </w:r>
      <w:proofErr w:type="spellEnd"/>
      <w:r w:rsidRPr="00815A16">
        <w:t>- und Hochofenschlacke, Hüttensand, Flug- und Kesselasche und Gießereirestsand.</w:t>
      </w:r>
    </w:p>
    <w:p w14:paraId="4FBA662A" w14:textId="77777777" w:rsidR="00FA357A" w:rsidRPr="00815A16" w:rsidRDefault="00FA357A" w:rsidP="00FA357A">
      <w:pPr>
        <w:jc w:val="both"/>
      </w:pPr>
      <w:r w:rsidRPr="00815A16">
        <w:t>Der zum Einbau vorgesehene zugelieferte Bodenaushub ist vom AN fachgerecht und getrennt nach Bodenarten zwischenzulagern, so dass sich die bodenphysikalischen Eigenschaften und die Bodenfunktionen nicht verschlechtern.</w:t>
      </w:r>
    </w:p>
    <w:p w14:paraId="3CEE32E8" w14:textId="77777777" w:rsidR="00FA357A" w:rsidRPr="00336071" w:rsidRDefault="00FA357A" w:rsidP="00FA357A">
      <w:pPr>
        <w:jc w:val="both"/>
      </w:pPr>
      <w:r w:rsidRPr="00815A16">
        <w:lastRenderedPageBreak/>
        <w:t>Die Umweltverträglichkeit der MEB ist durch eine repräsentative chemische Analytik eines akkreditierten Labors nachzuweisen. Der AN hat für zugelieferte MEB auch die notwendigen bodenphysikalischen</w:t>
      </w:r>
      <w:r w:rsidRPr="00815A16">
        <w:rPr>
          <w:color w:val="FF0000"/>
        </w:rPr>
        <w:t xml:space="preserve"> </w:t>
      </w:r>
      <w:r w:rsidRPr="00815A16">
        <w:t>Untersuchungen, z.B. Verdichtungsfähigkeit, Verformungsmodul und Wasserdurchlässigkeit, durchzuführen. Der AG behält sich vor, bei fehlender Akkreditierung des Probennehmers bzw. des Labors eine bodenphysikalische Beurteilung durch ein akkreditiertes Labor abzufordern.</w:t>
      </w:r>
    </w:p>
    <w:p w14:paraId="1923BA1D" w14:textId="77777777" w:rsidR="00FA357A" w:rsidRPr="00815A16" w:rsidRDefault="00FA357A" w:rsidP="00FA357A">
      <w:pPr>
        <w:jc w:val="both"/>
        <w:rPr>
          <w:strike/>
        </w:rPr>
      </w:pPr>
      <w:r w:rsidRPr="00815A16">
        <w:t>Für den Nachweis der Umweltverträglichkeit von Neuschotter oder Recyclingschotter sowie PSS / FSS gelten neben der EBV die Anforderungen des DB- Regelwerks.</w:t>
      </w:r>
    </w:p>
    <w:p w14:paraId="65BEA754" w14:textId="077E02BE" w:rsidR="006875D5" w:rsidRDefault="00DD1D78" w:rsidP="00DD1D78">
      <w:pPr>
        <w:jc w:val="both"/>
      </w:pPr>
      <w:r w:rsidRPr="00815A16">
        <w:t>Der AN hat die laufende Übereinstimmung des eingebauten Materials mit den vorgelegten Nachweisen zu gewährleisten, der AG behält sich stichprobenartige Kontrolluntersuchungen vor. Bei Nichteignung ist das Material vom AN ordnungsgemäß und für den AG kostenfrei zu entsorgen.</w:t>
      </w:r>
    </w:p>
    <w:p w14:paraId="3555D2A9" w14:textId="1C195B82" w:rsidR="00DD35C2" w:rsidRDefault="00F50166" w:rsidP="00DD1D78">
      <w:pPr>
        <w:jc w:val="both"/>
      </w:pPr>
      <w:r>
        <w:t xml:space="preserve">Bezüglich der Einbaudokumentation </w:t>
      </w:r>
      <w:r w:rsidR="00A42081">
        <w:t>und</w:t>
      </w:r>
      <w:r>
        <w:t xml:space="preserve"> den Vor- und Abschlussanzeigen</w:t>
      </w:r>
      <w:r w:rsidR="006A7A73">
        <w:t xml:space="preserve"> </w:t>
      </w:r>
      <w:r w:rsidR="00A42081">
        <w:t xml:space="preserve">gem. EBV </w:t>
      </w:r>
      <w:r w:rsidR="006A7A73">
        <w:t>siehe Ziff. 0.2.15.10.4.</w:t>
      </w:r>
    </w:p>
    <w:p w14:paraId="7FF6B6C3" w14:textId="253A4FC7" w:rsidR="00355B36" w:rsidRDefault="00355B36" w:rsidP="00DD1D78">
      <w:pPr>
        <w:jc w:val="both"/>
      </w:pPr>
      <w:r w:rsidRPr="00355B36">
        <w:t>Die Erstellung der Einbaudokumentation und ggf. der Anzeigen erfolgt grundsätzlich erst nach AG seitiger Freigabe des vom AN beantragten MEB-Einbaus.</w:t>
      </w:r>
    </w:p>
    <w:p w14:paraId="14CA7559" w14:textId="7C7BD2E0" w:rsidR="001E3E70" w:rsidRDefault="00486427" w:rsidP="00DD1D78">
      <w:pPr>
        <w:jc w:val="both"/>
      </w:pPr>
      <w:r>
        <w:t>Die Übermittlung einer Vor- und Abschlussanzeige an die zuständigen Behörden</w:t>
      </w:r>
      <w:r w:rsidR="0035171D">
        <w:t xml:space="preserve"> ist erforderlich, wenn </w:t>
      </w:r>
      <w:r w:rsidR="00510163">
        <w:t>ein geplanter Einbau von MEB (inkl</w:t>
      </w:r>
      <w:r w:rsidR="00F41ACD">
        <w:t>. Bodenmaterial) die nachfolgenden Kriterien</w:t>
      </w:r>
      <w:r w:rsidR="00380974">
        <w:t xml:space="preserve"> erfüllt:</w:t>
      </w:r>
    </w:p>
    <w:p w14:paraId="6B810880" w14:textId="797037E5" w:rsidR="001E3E70" w:rsidRDefault="0034532A" w:rsidP="0034532A">
      <w:pPr>
        <w:pStyle w:val="Listenabsatz"/>
        <w:numPr>
          <w:ilvl w:val="1"/>
          <w:numId w:val="16"/>
        </w:numPr>
        <w:jc w:val="both"/>
      </w:pPr>
      <w:r>
        <w:t xml:space="preserve">Es soll Bodenmaterial </w:t>
      </w:r>
      <w:r w:rsidR="00B4693D" w:rsidRPr="00B4693D">
        <w:t>mindestens BM-F0*, Baggergut mind. BG-F0*, aufbereiteter Gleisschotter mind. GS-1 oder aufbereitete RC-Baustoffe mind. RC-1 oder jeweils höherer Materialklassen in Wasser- oder Heilquellenschutzgebiete der Zone III oder höher eingebaut werden oder</w:t>
      </w:r>
    </w:p>
    <w:p w14:paraId="43FE2C14" w14:textId="77777777" w:rsidR="00B4693D" w:rsidRDefault="00B4693D" w:rsidP="00B4693D">
      <w:pPr>
        <w:pStyle w:val="Listenabsatz"/>
        <w:ind w:left="1440"/>
        <w:jc w:val="both"/>
      </w:pPr>
    </w:p>
    <w:p w14:paraId="397EEDAB" w14:textId="3F1CCB36" w:rsidR="00B4693D" w:rsidRDefault="00B4693D" w:rsidP="0034532A">
      <w:pPr>
        <w:pStyle w:val="Listenabsatz"/>
        <w:numPr>
          <w:ilvl w:val="1"/>
          <w:numId w:val="16"/>
        </w:numPr>
        <w:jc w:val="both"/>
      </w:pPr>
      <w:r>
        <w:t xml:space="preserve">Es soll </w:t>
      </w:r>
      <w:r w:rsidR="00FE73C3" w:rsidRPr="00FE73C3">
        <w:t>Bodenmaterial, Baggergut oder RC-Baustoffe der Klasse 3 (BM-F3, BG-F3 oder RC-3) mit einer geplanten Einbaumenge ≥ 250 m³ eingebaut werden.</w:t>
      </w:r>
    </w:p>
    <w:p w14:paraId="00A62EE4" w14:textId="77777777" w:rsidR="00F360A8" w:rsidRDefault="00F360A8" w:rsidP="00F360A8">
      <w:pPr>
        <w:pStyle w:val="Listenabsatz"/>
      </w:pPr>
    </w:p>
    <w:p w14:paraId="49821A69" w14:textId="26DBA811" w:rsidR="00F64DEB" w:rsidRDefault="00F360A8" w:rsidP="00042EB6">
      <w:pPr>
        <w:jc w:val="both"/>
      </w:pPr>
      <w:r>
        <w:t>Nach dem Ende des Einbaus ist für die o. g. Materialien vom AN im</w:t>
      </w:r>
      <w:r w:rsidR="001B6DD9">
        <w:t xml:space="preserve"> System ZEDAL eine Abschlussanzeige zu erstellen.</w:t>
      </w:r>
    </w:p>
    <w:p w14:paraId="48127FCE" w14:textId="310F34BB" w:rsidR="00573B22" w:rsidRDefault="00573B22" w:rsidP="004E1F60">
      <w:pPr>
        <w:jc w:val="both"/>
      </w:pPr>
    </w:p>
    <w:p w14:paraId="0BE0E8CE" w14:textId="19FC5B1F" w:rsidR="00557636" w:rsidRPr="00904E3A" w:rsidRDefault="00557636" w:rsidP="00904E3A">
      <w:pPr>
        <w:pStyle w:val="berschrift3"/>
      </w:pPr>
      <w:bookmarkStart w:id="121" w:name="_Toc148506225"/>
      <w:r w:rsidRPr="00904E3A">
        <w:t>bleibt frei</w:t>
      </w:r>
      <w:bookmarkEnd w:id="121"/>
    </w:p>
    <w:p w14:paraId="2F66B8FC" w14:textId="77777777" w:rsidR="00D5741C" w:rsidRPr="00833AA1" w:rsidRDefault="00D5741C" w:rsidP="004E1F60">
      <w:pPr>
        <w:jc w:val="both"/>
      </w:pPr>
    </w:p>
    <w:p w14:paraId="5C0F2DEB" w14:textId="0361D28C" w:rsidR="00B00EED" w:rsidRPr="003274A5" w:rsidRDefault="00521F22" w:rsidP="00904E3A">
      <w:pPr>
        <w:pStyle w:val="berschrift2"/>
      </w:pPr>
      <w:bookmarkStart w:id="122" w:name="_Toc148506226"/>
      <w:r w:rsidRPr="003274A5">
        <w:t>Umgang mit g</w:t>
      </w:r>
      <w:r w:rsidR="00B00EED" w:rsidRPr="003274A5">
        <w:t>ewonnene</w:t>
      </w:r>
      <w:r w:rsidRPr="003274A5">
        <w:t>n</w:t>
      </w:r>
      <w:r w:rsidR="00B00EED" w:rsidRPr="003274A5">
        <w:t xml:space="preserve"> </w:t>
      </w:r>
      <w:bookmarkEnd w:id="116"/>
      <w:bookmarkEnd w:id="117"/>
      <w:r w:rsidRPr="003274A5">
        <w:t>Stoffen</w:t>
      </w:r>
      <w:bookmarkEnd w:id="122"/>
    </w:p>
    <w:bookmarkStart w:id="123" w:name="_Hlk5953184" w:displacedByCustomXml="next"/>
    <w:bookmarkStart w:id="124" w:name="_Toc409006752" w:displacedByCustomXml="next"/>
    <w:sdt>
      <w:sdtPr>
        <w:rPr>
          <w:i/>
          <w:color w:val="0070C0"/>
          <w:lang w:eastAsia="de-DE"/>
        </w:rPr>
        <w:alias w:val="Hinweistext - Bitte löschen!"/>
        <w:tag w:val="Hinweistext - Bitte löschen!"/>
        <w:id w:val="1714615412"/>
        <w:lock w:val="contentLocked"/>
        <w:placeholder>
          <w:docPart w:val="42EAC82E437C4483819C93F6756842BF"/>
        </w:placeholder>
        <w:showingPlcHdr/>
      </w:sdtPr>
      <w:sdtEndPr/>
      <w:sdtContent>
        <w:p w14:paraId="50663B03" w14:textId="77777777" w:rsidR="000920AD" w:rsidRPr="000920AD" w:rsidRDefault="000920AD" w:rsidP="000920AD">
          <w:pPr>
            <w:jc w:val="both"/>
            <w:rPr>
              <w:i/>
              <w:color w:val="0070C0"/>
            </w:rPr>
          </w:pPr>
          <w:r w:rsidRPr="0045631D">
            <w:rPr>
              <w:rStyle w:val="HinweistextZchn"/>
            </w:rPr>
            <w:t>Die Anforderungen an den Umgang mit Oberboden und Bodenaushub aus Sicht des Bodenschutzes und des Erhalts der ökologischen Bodenfunktionen sind unter den entsprechenden Gliederungspunkten 0.1.ff zu beschreiben.</w:t>
          </w:r>
        </w:p>
        <w:p w14:paraId="601224C6" w14:textId="3543B10D" w:rsidR="000A1055" w:rsidRDefault="000920AD" w:rsidP="000920AD">
          <w:pPr>
            <w:pStyle w:val="Hinweistext"/>
            <w:jc w:val="both"/>
            <w:rPr>
              <w:lang w:eastAsia="de-DE"/>
            </w:rPr>
          </w:pPr>
          <w:r w:rsidRPr="000920AD">
            <w:t>Der AG strebt für anfallenden Bodenaushub und ggf. weitere Materialien die Wiederverwendung im Bauvorhaben an, soweit dies rechtlich zulässig und technisch möglich ist.</w:t>
          </w:r>
        </w:p>
      </w:sdtContent>
    </w:sdt>
    <w:bookmarkEnd w:id="123"/>
    <w:p w14:paraId="75395FF0" w14:textId="77777777" w:rsidR="00B07F82" w:rsidRPr="00815A16" w:rsidRDefault="00B07F82" w:rsidP="00B07F82">
      <w:pPr>
        <w:jc w:val="both"/>
      </w:pPr>
      <w:r w:rsidRPr="00815A16">
        <w:t xml:space="preserve">Das im Rahmen der Baumaßnahme auszuhebende Bodenmaterial ist selektiv abzutragen, um eine Vermischung unterschiedlichen Bodenmaterials zu vermeiden. </w:t>
      </w:r>
    </w:p>
    <w:p w14:paraId="352275AC" w14:textId="77777777" w:rsidR="00B07F82" w:rsidRPr="00815A16" w:rsidRDefault="00B07F82" w:rsidP="00B07F82">
      <w:pPr>
        <w:jc w:val="both"/>
        <w:rPr>
          <w:strike/>
        </w:rPr>
      </w:pPr>
      <w:r w:rsidRPr="00815A16">
        <w:t xml:space="preserve">Der zum Wiedereinbau im Bauvorhaben (am Herkunftsort) vorgesehene Bodenaushub ist fachgerecht und getrennt nach Bodenarten zwischenzulagern, so dass sich die bodenphysikalischen Eigenschaften und die Bodenfunktionen nicht verschlechtern. </w:t>
      </w:r>
    </w:p>
    <w:p w14:paraId="06090827" w14:textId="30C5E68F" w:rsidR="00B07F82" w:rsidRPr="00336071" w:rsidRDefault="00B07F82" w:rsidP="00B07F82">
      <w:pPr>
        <w:jc w:val="both"/>
        <w:rPr>
          <w:strike/>
        </w:rPr>
      </w:pPr>
      <w:r w:rsidRPr="00815A16">
        <w:lastRenderedPageBreak/>
        <w:t xml:space="preserve">Der zum Wiedereinbau vorgesehene Bodenaushub </w:t>
      </w:r>
      <w:r w:rsidR="0077118A">
        <w:t xml:space="preserve">unterliegt nicht dem Abfallrecht und </w:t>
      </w:r>
      <w:r w:rsidRPr="00815A16">
        <w:t xml:space="preserve">bedarf gemäß der Bundesbodenschutzverordnung keiner chemischen Untersuchung, soweit </w:t>
      </w:r>
      <w:r w:rsidR="008C147B">
        <w:t>nach Art, Menge</w:t>
      </w:r>
      <w:r w:rsidR="005B4CD3">
        <w:t xml:space="preserve">, Schadstoffgehalten und physikalischen Eigenschaften </w:t>
      </w:r>
      <w:r w:rsidR="00D5148D">
        <w:t>des Materials sowie den Schadstoffgehalten am Einbringungsort</w:t>
      </w:r>
      <w:r w:rsidR="006D46FE">
        <w:t xml:space="preserve"> </w:t>
      </w:r>
      <w:r w:rsidR="00C25CAD">
        <w:t xml:space="preserve">das Entstehen einer </w:t>
      </w:r>
      <w:r w:rsidRPr="00815A16">
        <w:t xml:space="preserve">schädliche Bodenverunreinigung </w:t>
      </w:r>
      <w:r w:rsidR="00C25CAD">
        <w:t xml:space="preserve">nicht zu </w:t>
      </w:r>
      <w:r w:rsidR="00C25CAD" w:rsidRPr="00543AF8">
        <w:t>besorgen</w:t>
      </w:r>
      <w:r w:rsidR="00C25CAD">
        <w:t xml:space="preserve"> ist</w:t>
      </w:r>
      <w:r w:rsidRPr="00815A16">
        <w:t>. Der AN hat mit dem AG abzustimmen, ob und in welcher Frequenz für dieses Material</w:t>
      </w:r>
      <w:r w:rsidRPr="00336071">
        <w:t xml:space="preserve"> </w:t>
      </w:r>
      <w:r w:rsidR="00C76868">
        <w:t xml:space="preserve">dennoch </w:t>
      </w:r>
      <w:r w:rsidRPr="00336071">
        <w:t>chemische Untersuchungen durchzuführen sind. Die</w:t>
      </w:r>
      <w:r>
        <w:t xml:space="preserve"> </w:t>
      </w:r>
      <w:r w:rsidRPr="00336071">
        <w:t>notwendigen bodenphysikalischen Untersuchungen für das wiedereinzubauende Material, sind in jedem Fall vom Auftragnehmer zu erbringen.</w:t>
      </w:r>
    </w:p>
    <w:p w14:paraId="238A6A48" w14:textId="77777777" w:rsidR="00B07F82" w:rsidRPr="00336071" w:rsidRDefault="00B07F82" w:rsidP="00B07F82">
      <w:pPr>
        <w:jc w:val="both"/>
      </w:pPr>
      <w:r w:rsidRPr="00336071">
        <w:t>Der AG behält sich vor, bei fehlender Akkreditierung des Probennehmers / Labors eine bodenphysikalische Beurteilung durch ein akkreditiertes Labor abzufordern.</w:t>
      </w:r>
    </w:p>
    <w:p w14:paraId="3CA75179" w14:textId="1D7DB62E" w:rsidR="00F117A2" w:rsidRPr="00F117A2" w:rsidRDefault="00F117A2" w:rsidP="00F117A2">
      <w:pPr>
        <w:jc w:val="both"/>
      </w:pPr>
      <w:r w:rsidRPr="00F117A2">
        <w:t xml:space="preserve">Der AN hat 14 </w:t>
      </w:r>
      <w:r w:rsidR="003F40F1">
        <w:t>Kalendert</w:t>
      </w:r>
      <w:r w:rsidRPr="00F117A2">
        <w:t>age vor dem geplanten Wiedereinbau von Bodenaushub die Zustimmung des AG einzuholen, dabei sind erforderlichen Nachweise der bodenphysikalischen und ggf. chemischen Eignung beizulegen.</w:t>
      </w:r>
    </w:p>
    <w:p w14:paraId="1DA37618" w14:textId="4F42FE81" w:rsidR="00B07F82" w:rsidRPr="00336071" w:rsidRDefault="00B07F82" w:rsidP="00B07F82">
      <w:pPr>
        <w:jc w:val="both"/>
      </w:pPr>
      <w:r w:rsidRPr="00417C50">
        <w:t xml:space="preserve">Der Wiedereinbau ist mit dem Vordruck </w:t>
      </w:r>
      <w:r w:rsidRPr="00417C50">
        <w:rPr>
          <w:color w:val="E36C0A" w:themeColor="accent6" w:themeShade="BF"/>
        </w:rPr>
        <w:t>M.01.02.15.03 Anlage 10 „Einbaudokumentation Boden und Ersatzbaustoffe“</w:t>
      </w:r>
      <w:r w:rsidRPr="00417C50">
        <w:t xml:space="preserve"> zu dokumentieren. Die Dokumentation </w:t>
      </w:r>
      <w:proofErr w:type="gramStart"/>
      <w:r w:rsidRPr="00417C50">
        <w:t>ist</w:t>
      </w:r>
      <w:proofErr w:type="gramEnd"/>
      <w:r w:rsidRPr="00417C50">
        <w:t xml:space="preserve"> um die jeweiligen Analyseberichte zu ergänzen und unverzüglich der BÜW zu übergeben.</w:t>
      </w:r>
    </w:p>
    <w:p w14:paraId="75236A9E" w14:textId="470E8E5A" w:rsidR="003C2EA1" w:rsidRPr="00815A16" w:rsidRDefault="00C55DA5" w:rsidP="003C2EA1">
      <w:pPr>
        <w:jc w:val="both"/>
      </w:pPr>
      <w:bookmarkStart w:id="125" w:name="_Toc409006762"/>
      <w:r w:rsidRPr="00815A16">
        <w:t>Sofern der AN mit der Entsorgung von Bodenaushub und mineralischen Restbaustoffen des Bauvorhabens beauftragt ist, hat er den nicht im Bauvorhaben wieder einbau</w:t>
      </w:r>
      <w:r w:rsidR="002E6AF5">
        <w:t>baren</w:t>
      </w:r>
      <w:r w:rsidRPr="00815A16">
        <w:t xml:space="preserve"> Bodenaushub baufeldextern vorzugsweise in bodenähnlichen Anwendungen zu verwerten, ist dies nicht möglich, ist der Bodenaushub anderweitig ordnungsgemäß und schadlos zu verwerten oder gemeinwohlverträglich zu beseitigen. </w:t>
      </w:r>
    </w:p>
    <w:p w14:paraId="379BE050" w14:textId="10F4D30F" w:rsidR="00C14062" w:rsidRDefault="00C55DA5" w:rsidP="004D3241">
      <w:pPr>
        <w:jc w:val="both"/>
      </w:pPr>
      <w:r w:rsidRPr="00815A16">
        <w:t xml:space="preserve">Plant der AN die Verbringung von Bodenaushub </w:t>
      </w:r>
      <w:r w:rsidR="00D2038E">
        <w:t xml:space="preserve">in andere Bauvorhaben </w:t>
      </w:r>
      <w:r w:rsidRPr="00815A16">
        <w:t xml:space="preserve">oder </w:t>
      </w:r>
      <w:r w:rsidR="00D2038E">
        <w:t xml:space="preserve">von </w:t>
      </w:r>
      <w:r w:rsidRPr="00815A16">
        <w:t xml:space="preserve">MEB in technische Bauwerke </w:t>
      </w:r>
      <w:r w:rsidR="00D2038E">
        <w:t>anderer Bauvorhaben</w:t>
      </w:r>
      <w:r w:rsidRPr="00815A16">
        <w:t xml:space="preserve">, hat er dafür die schriftliche Zustimmung </w:t>
      </w:r>
      <w:r w:rsidRPr="00DF521D">
        <w:t>des AG</w:t>
      </w:r>
      <w:r w:rsidRPr="00815A16">
        <w:t xml:space="preserve"> einzuholen, parallel </w:t>
      </w:r>
      <w:r w:rsidR="00421D59">
        <w:t>sind</w:t>
      </w:r>
      <w:r w:rsidRPr="00815A16">
        <w:t xml:space="preserve"> die entsprechende Einbaugenehmigung </w:t>
      </w:r>
      <w:r w:rsidR="00C05E4B" w:rsidRPr="00815A16">
        <w:t xml:space="preserve">der </w:t>
      </w:r>
      <w:r w:rsidR="00066579" w:rsidRPr="00815A16">
        <w:t xml:space="preserve">zuständigen </w:t>
      </w:r>
      <w:r w:rsidR="00066579" w:rsidRPr="002250B4">
        <w:t>Behörde</w:t>
      </w:r>
      <w:r w:rsidR="00066579" w:rsidRPr="00815A16">
        <w:t xml:space="preserve"> </w:t>
      </w:r>
      <w:r w:rsidR="002250B4">
        <w:t xml:space="preserve">und </w:t>
      </w:r>
      <w:r w:rsidR="008F05D2">
        <w:t xml:space="preserve">die schriftliche Zustimmung des betroffenen </w:t>
      </w:r>
      <w:r w:rsidR="00B93ED9">
        <w:t xml:space="preserve">Dritten </w:t>
      </w:r>
      <w:r w:rsidR="004665BC">
        <w:t>v</w:t>
      </w:r>
      <w:r w:rsidRPr="00815A16">
        <w:t xml:space="preserve">orzulegen. </w:t>
      </w:r>
    </w:p>
    <w:p w14:paraId="52D42298" w14:textId="19860EE5" w:rsidR="004D3241" w:rsidRDefault="004D3241" w:rsidP="004D3241">
      <w:pPr>
        <w:jc w:val="both"/>
      </w:pPr>
      <w:r>
        <w:t xml:space="preserve">Bezüglich der Einbaudokumentation </w:t>
      </w:r>
      <w:r w:rsidR="00936AB7">
        <w:t xml:space="preserve">und </w:t>
      </w:r>
      <w:r>
        <w:t xml:space="preserve">den Vor- und Abschlussanzeigen </w:t>
      </w:r>
      <w:r w:rsidR="00CF15C5">
        <w:t xml:space="preserve">gem. EBV </w:t>
      </w:r>
      <w:r>
        <w:t>siehe Ziff. 0.2.15.10.4.</w:t>
      </w:r>
    </w:p>
    <w:p w14:paraId="063F8B75" w14:textId="0D048BE8" w:rsidR="004643BB" w:rsidRDefault="004643BB" w:rsidP="004D3241">
      <w:pPr>
        <w:jc w:val="both"/>
      </w:pPr>
      <w:r>
        <w:rPr>
          <w:rStyle w:val="ui-provider"/>
        </w:rPr>
        <w:t>Die Erstellung der Einbaudokumentation und ggf. der Anzeigen erfolgt grundsätzlich erst nach AG seitiger Freigabe des vom AN beantragten MEB-Einbaus.</w:t>
      </w:r>
    </w:p>
    <w:p w14:paraId="52A7244B" w14:textId="39681C74" w:rsidR="0073253C" w:rsidRPr="00336071" w:rsidRDefault="0073253C" w:rsidP="0073253C">
      <w:pPr>
        <w:jc w:val="both"/>
      </w:pPr>
      <w:r w:rsidRPr="0021073C">
        <w:t xml:space="preserve">Alle Aufwendungen für die vorgenannten Sachverhalte sind </w:t>
      </w:r>
      <w:r w:rsidRPr="00417E9D">
        <w:t>einzu</w:t>
      </w:r>
      <w:r w:rsidR="007F71BD" w:rsidRPr="00417E9D">
        <w:t>kalkulieren</w:t>
      </w:r>
      <w:r w:rsidRPr="0021073C">
        <w:t>, es erfolgt keine gesonderte Vergütung.</w:t>
      </w:r>
    </w:p>
    <w:p w14:paraId="5C0F2E1D" w14:textId="3EA071C6" w:rsidR="004E1F60" w:rsidRPr="00833AA1" w:rsidRDefault="004E1F60" w:rsidP="004E1F60">
      <w:pPr>
        <w:jc w:val="both"/>
      </w:pPr>
      <w:bookmarkStart w:id="126" w:name="_Toc378311450"/>
      <w:bookmarkStart w:id="127" w:name="_Toc409006754"/>
      <w:bookmarkEnd w:id="125"/>
      <w:bookmarkEnd w:id="124"/>
    </w:p>
    <w:p w14:paraId="53BDEB5A" w14:textId="77777777" w:rsidR="003F3C83" w:rsidRPr="00815A16" w:rsidRDefault="003F3C83" w:rsidP="00904E3A">
      <w:pPr>
        <w:pStyle w:val="berschrift2"/>
      </w:pPr>
      <w:bookmarkStart w:id="128" w:name="_Toc107382652"/>
      <w:bookmarkStart w:id="129" w:name="_Toc148506227"/>
      <w:bookmarkEnd w:id="126"/>
      <w:bookmarkEnd w:id="127"/>
      <w:r w:rsidRPr="00815A16">
        <w:t>Abfallmanagement von Bau- und Abbruchabfällen</w:t>
      </w:r>
      <w:bookmarkEnd w:id="128"/>
      <w:bookmarkEnd w:id="129"/>
    </w:p>
    <w:p w14:paraId="31E2AD6A" w14:textId="01704633" w:rsidR="00891814" w:rsidRPr="00904E3A" w:rsidRDefault="00891814" w:rsidP="00904E3A">
      <w:pPr>
        <w:pStyle w:val="berschrift3"/>
      </w:pPr>
      <w:bookmarkStart w:id="130" w:name="_Toc107382653"/>
      <w:bookmarkStart w:id="131" w:name="_Toc148506228"/>
      <w:r w:rsidRPr="00904E3A">
        <w:t>Allgemeine Pflichten und Leistungen des Auftragnehmers</w:t>
      </w:r>
      <w:bookmarkEnd w:id="130"/>
      <w:bookmarkEnd w:id="131"/>
    </w:p>
    <w:p w14:paraId="0ECA5742" w14:textId="77777777" w:rsidR="000B1DC1" w:rsidRPr="00815A16" w:rsidRDefault="000B1DC1" w:rsidP="000B1DC1">
      <w:pPr>
        <w:jc w:val="both"/>
      </w:pPr>
      <w:r w:rsidRPr="00815A16">
        <w:t>Der Auftragnehmer richtet seine Leistung darauf aus, den Anfall von Bau- und Abbruchabfällen im Bauvorhaben zu minimieren, indem er z.B. durch selektiven Bodenabtrag und einen separierenden Rückbau gewährleistet, dass die im Bauvorhaben anfallenden Materialien und Abfälle sortenrein gewonnen und getrennt bereitgestellt werden.</w:t>
      </w:r>
    </w:p>
    <w:p w14:paraId="038235E7" w14:textId="77777777" w:rsidR="000B1DC1" w:rsidRPr="00815A16" w:rsidRDefault="000B1DC1" w:rsidP="000B1DC1">
      <w:pPr>
        <w:jc w:val="both"/>
      </w:pPr>
      <w:r w:rsidRPr="00815A16">
        <w:t>Der AN hat in seiner Ausführungsplanung (z.B. Massenkonzept) und Baudurchführung, soweit rechtlich zulässig und wirtschaftlich vorteilhaft, die vorrangige Wiederverwendung von Boden und ggf. weiteren Stoffen im Bauvorhaben anstelle von Ausbau und Entsorgung umzusetzen.</w:t>
      </w:r>
    </w:p>
    <w:p w14:paraId="6F80D4EB" w14:textId="1EC21DA0" w:rsidR="000B1DC1" w:rsidRPr="00815A16" w:rsidRDefault="000B1DC1" w:rsidP="000B1DC1">
      <w:pPr>
        <w:jc w:val="both"/>
      </w:pPr>
      <w:r w:rsidRPr="00815A16">
        <w:t xml:space="preserve">Nach Zuschlagserteilung hat der AN entsprechend frühzeitig mit den erforderlichen bodenphysikalischen Untersuchungen, </w:t>
      </w:r>
      <w:r w:rsidR="001A0FB8" w:rsidRPr="00815A16">
        <w:t xml:space="preserve">soweit möglich </w:t>
      </w:r>
      <w:r w:rsidRPr="00815A16">
        <w:t>unter Verwendung von Rückstellproben des AG, zu beginnen, um die Möglichkeiten zur Wiederverwendung des Materials abzuklären.</w:t>
      </w:r>
    </w:p>
    <w:p w14:paraId="3C754132" w14:textId="41E98B44" w:rsidR="000B1DC1" w:rsidRPr="006F1B50" w:rsidRDefault="000B1DC1" w:rsidP="000B1DC1">
      <w:pPr>
        <w:jc w:val="both"/>
      </w:pPr>
      <w:r w:rsidRPr="00815A16">
        <w:lastRenderedPageBreak/>
        <w:t>Beim Antreffen von bisher nicht bekannten Bodenverunreinigungen und Altablagerungen ist der AN verpflichtet, die Bauarbeiten unverzüglich zu unterbrechen. Der betreffende Bereich ist zu sichern und es sind der Projektleiter, die BÜ und die umweltfachliche Bauüberwachung (UBÜ) des Auftraggebers zu informieren.</w:t>
      </w:r>
    </w:p>
    <w:p w14:paraId="379085A6" w14:textId="77777777" w:rsidR="00510363" w:rsidRPr="00792E74" w:rsidRDefault="00510363" w:rsidP="000B1DC1">
      <w:pPr>
        <w:jc w:val="both"/>
      </w:pPr>
    </w:p>
    <w:p w14:paraId="0683D2C5" w14:textId="77777777" w:rsidR="000A1C26" w:rsidRDefault="000A1C26" w:rsidP="000A1C26">
      <w:pPr>
        <w:rPr>
          <w:b/>
          <w:bCs/>
        </w:rPr>
      </w:pPr>
      <w:r w:rsidRPr="005D1674">
        <w:rPr>
          <w:b/>
          <w:bCs/>
        </w:rPr>
        <w:t>Sach- und Fachkundenachweise</w:t>
      </w:r>
    </w:p>
    <w:p w14:paraId="0A397CC0" w14:textId="55026FE4" w:rsidR="000A1C26" w:rsidRPr="00CD4916" w:rsidRDefault="000A1C26" w:rsidP="000A1C26">
      <w:pPr>
        <w:jc w:val="both"/>
        <w:rPr>
          <w:rFonts w:cs="Arial"/>
        </w:rPr>
      </w:pPr>
      <w:r w:rsidRPr="00CD4916">
        <w:rPr>
          <w:rFonts w:cs="Arial"/>
        </w:rPr>
        <w:t xml:space="preserve">Der Auftragnehmer hat </w:t>
      </w:r>
      <w:r w:rsidR="00917537">
        <w:rPr>
          <w:rFonts w:cs="Arial"/>
        </w:rPr>
        <w:t xml:space="preserve">vor Ort </w:t>
      </w:r>
      <w:r w:rsidRPr="00CD4916">
        <w:rPr>
          <w:rFonts w:cs="Arial"/>
        </w:rPr>
        <w:t>auf der Baustelle einen Abfallverantwortlichen (</w:t>
      </w:r>
      <w:proofErr w:type="spellStart"/>
      <w:r w:rsidRPr="00CD4916">
        <w:rPr>
          <w:rFonts w:cs="Arial"/>
        </w:rPr>
        <w:t>i.S.d</w:t>
      </w:r>
      <w:proofErr w:type="spellEnd"/>
      <w:r w:rsidRPr="00CD4916">
        <w:rPr>
          <w:rFonts w:cs="Arial"/>
        </w:rPr>
        <w:t>. § 59 KrWG) mit der Qualifikation eines Abfallbeauftragten / Fachbauleiters zu stellen</w:t>
      </w:r>
      <w:r>
        <w:rPr>
          <w:rFonts w:cs="Arial"/>
        </w:rPr>
        <w:t xml:space="preserve"> (vgl. entspr. LV-Position)</w:t>
      </w:r>
      <w:r w:rsidRPr="00CD4916">
        <w:rPr>
          <w:rFonts w:cs="Arial"/>
        </w:rPr>
        <w:t xml:space="preserve">. </w:t>
      </w:r>
    </w:p>
    <w:p w14:paraId="5A739988" w14:textId="77777777" w:rsidR="000A1C26" w:rsidRPr="00F650CA" w:rsidRDefault="000A1C26" w:rsidP="000A1C26">
      <w:pPr>
        <w:jc w:val="both"/>
        <w:rPr>
          <w:rFonts w:cs="Arial"/>
        </w:rPr>
      </w:pPr>
      <w:r w:rsidRPr="00815A16">
        <w:rPr>
          <w:rFonts w:cs="Arial"/>
        </w:rPr>
        <w:t>Der Abfallverantwortliche muss über einen Sachkundenachweis für die Probenahme fester Abfälle gemäß LAGA PN98 verfügen.</w:t>
      </w:r>
    </w:p>
    <w:p w14:paraId="1FD5D0B2" w14:textId="77777777" w:rsidR="000A1C26" w:rsidRPr="00CD4916" w:rsidRDefault="000A1C26" w:rsidP="000A1C26">
      <w:pPr>
        <w:jc w:val="both"/>
        <w:rPr>
          <w:rFonts w:cs="Arial"/>
        </w:rPr>
      </w:pPr>
      <w:r>
        <w:rPr>
          <w:rFonts w:cs="Arial"/>
        </w:rPr>
        <w:t xml:space="preserve">Sofern </w:t>
      </w:r>
      <w:r w:rsidRPr="00CD4916">
        <w:rPr>
          <w:rFonts w:cs="Arial"/>
        </w:rPr>
        <w:t xml:space="preserve">der AN vom AG mit der Durchführung von chemischen Untersuchungen / Deklarationsanalysen beauftragt </w:t>
      </w:r>
      <w:r>
        <w:rPr>
          <w:rFonts w:cs="Arial"/>
        </w:rPr>
        <w:t>wird</w:t>
      </w:r>
      <w:r w:rsidRPr="00CD4916">
        <w:rPr>
          <w:rFonts w:cs="Arial"/>
        </w:rPr>
        <w:t>, hat er für Probenahme, Analytik und Gutachtenerstellung ausschließlich nach DIN EN ISO / IEC 17025 zertifizierte bzw. durch eine zugelassene Akkreditierungsstelle akkreditierte Nachauftragnehmer einzusetzen.</w:t>
      </w:r>
    </w:p>
    <w:p w14:paraId="68B411C8" w14:textId="52A657D6" w:rsidR="000A1C26" w:rsidRDefault="000A1C26" w:rsidP="000A1C26">
      <w:pPr>
        <w:jc w:val="both"/>
        <w:rPr>
          <w:rFonts w:cs="Arial"/>
        </w:rPr>
      </w:pPr>
      <w:r w:rsidRPr="00CD4916">
        <w:rPr>
          <w:rFonts w:cs="Arial"/>
        </w:rPr>
        <w:t>Der Auftragnehmer hat dem AG die für diese Tätigkeiten vorgesehenen Nachunternehmer unmittelbar nach Auftragserteilung, spätestens jedoch mit Entsorgungskonzept AN, namentlich und unter Vorlage der notwendigen Fach- und Sachkundenachweise bzw. Zertifikate zu benennen.</w:t>
      </w:r>
    </w:p>
    <w:p w14:paraId="52848B87" w14:textId="77777777" w:rsidR="00510363" w:rsidRPr="00E82405" w:rsidRDefault="00510363" w:rsidP="000A1C26">
      <w:pPr>
        <w:jc w:val="both"/>
        <w:rPr>
          <w:rFonts w:cs="Arial"/>
        </w:rPr>
      </w:pPr>
    </w:p>
    <w:p w14:paraId="28F12A32" w14:textId="77777777" w:rsidR="00510363" w:rsidRPr="005D1674" w:rsidRDefault="00510363" w:rsidP="00510363">
      <w:pPr>
        <w:rPr>
          <w:b/>
          <w:bCs/>
        </w:rPr>
      </w:pPr>
      <w:r w:rsidRPr="005D1674">
        <w:rPr>
          <w:b/>
          <w:bCs/>
        </w:rPr>
        <w:t>Entsorgungskonzept AN</w:t>
      </w:r>
    </w:p>
    <w:sdt>
      <w:sdtPr>
        <w:alias w:val="Hinweistext - Bitte löschen!"/>
        <w:tag w:val="Hinweistext - Bitte löschen!"/>
        <w:id w:val="1483578824"/>
        <w:lock w:val="contentLocked"/>
      </w:sdtPr>
      <w:sdtEndPr/>
      <w:sdtContent>
        <w:p w14:paraId="7DCE8AAE" w14:textId="0FE3885C" w:rsidR="00510363" w:rsidRDefault="00510363" w:rsidP="00510363">
          <w:pPr>
            <w:jc w:val="both"/>
          </w:pPr>
          <w:r w:rsidRPr="00CD4916">
            <w:rPr>
              <w:rStyle w:val="HinweistextZchn"/>
            </w:rPr>
            <w:t>Im LV sind zwingend Leistungspositionen für das Entsorgungskonzept</w:t>
          </w:r>
          <w:r w:rsidR="008A33F4">
            <w:rPr>
              <w:rStyle w:val="HinweistextZchn"/>
            </w:rPr>
            <w:t>,</w:t>
          </w:r>
          <w:r w:rsidRPr="00CD4916">
            <w:rPr>
              <w:rStyle w:val="HinweistextZchn"/>
            </w:rPr>
            <w:t xml:space="preserve"> den Abfallverantwortlichen </w:t>
          </w:r>
          <w:r w:rsidR="00AB2071">
            <w:rPr>
              <w:rStyle w:val="HinweistextZchn"/>
            </w:rPr>
            <w:t xml:space="preserve">und die Erstellung von Anzeigen und Einbaudokumentationen </w:t>
          </w:r>
          <w:r w:rsidR="00A731C6">
            <w:rPr>
              <w:rStyle w:val="HinweistextZchn"/>
            </w:rPr>
            <w:t xml:space="preserve">nach EBV </w:t>
          </w:r>
          <w:r w:rsidRPr="00CD4916">
            <w:rPr>
              <w:rStyle w:val="HinweistextZchn"/>
            </w:rPr>
            <w:t xml:space="preserve">aufzunehmen. </w:t>
          </w:r>
          <w:r>
            <w:rPr>
              <w:rStyle w:val="HinweistextZchn"/>
            </w:rPr>
            <w:t xml:space="preserve">Die Vorgaben des </w:t>
          </w:r>
          <w:r w:rsidRPr="00CD4916">
            <w:rPr>
              <w:rStyle w:val="HinweistextZchn"/>
            </w:rPr>
            <w:t xml:space="preserve">BoVEK </w:t>
          </w:r>
          <w:r>
            <w:rPr>
              <w:rStyle w:val="HinweistextZchn"/>
            </w:rPr>
            <w:t>sind</w:t>
          </w:r>
          <w:r w:rsidRPr="00CD4916">
            <w:rPr>
              <w:rStyle w:val="HinweistextZchn"/>
            </w:rPr>
            <w:t xml:space="preserve"> bei der Erstellung der Leistungspositionen </w:t>
          </w:r>
          <w:r>
            <w:rPr>
              <w:rStyle w:val="HinweistextZchn"/>
            </w:rPr>
            <w:t xml:space="preserve">für Entsorgung und </w:t>
          </w:r>
          <w:r w:rsidRPr="002E1157">
            <w:rPr>
              <w:rStyle w:val="HinweistextZchn"/>
            </w:rPr>
            <w:t xml:space="preserve">Transport </w:t>
          </w:r>
          <w:r w:rsidR="00AF7EC4" w:rsidRPr="002E1157">
            <w:rPr>
              <w:rStyle w:val="HinweistextZchn"/>
            </w:rPr>
            <w:t xml:space="preserve">bzw. den Aussagen in der </w:t>
          </w:r>
          <w:r w:rsidR="00D96788" w:rsidRPr="002E1157">
            <w:rPr>
              <w:rStyle w:val="HinweistextZchn"/>
            </w:rPr>
            <w:t xml:space="preserve">Baubeschreibung selbstverständlich </w:t>
          </w:r>
          <w:r w:rsidRPr="002E1157">
            <w:rPr>
              <w:rStyle w:val="HinweistextZchn"/>
            </w:rPr>
            <w:t>zu berücksichtigen. Das</w:t>
          </w:r>
          <w:r w:rsidR="009B6DCA" w:rsidRPr="002E1157">
            <w:rPr>
              <w:rStyle w:val="HinweistextZchn"/>
            </w:rPr>
            <w:t xml:space="preserve"> Dokument</w:t>
          </w:r>
          <w:r w:rsidRPr="002E1157">
            <w:rPr>
              <w:rStyle w:val="HinweistextZchn"/>
            </w:rPr>
            <w:t xml:space="preserve"> BoVEK ist </w:t>
          </w:r>
          <w:r w:rsidR="009B6DCA" w:rsidRPr="002E1157">
            <w:rPr>
              <w:rStyle w:val="HinweistextZchn"/>
            </w:rPr>
            <w:t>jedoch nicht den VU beizufügen</w:t>
          </w:r>
          <w:r w:rsidR="003815A3" w:rsidRPr="002E1157">
            <w:rPr>
              <w:rStyle w:val="HinweistextZchn"/>
            </w:rPr>
            <w:t>!</w:t>
          </w:r>
        </w:p>
      </w:sdtContent>
    </w:sdt>
    <w:p w14:paraId="77AB2334" w14:textId="77777777" w:rsidR="00510363" w:rsidRDefault="00510363" w:rsidP="00510363">
      <w:pPr>
        <w:jc w:val="both"/>
      </w:pPr>
      <w:r>
        <w:t xml:space="preserve">Der AN hat auf der Basis der Vergabeunterlagen und der Gegebenheiten des Bauvorhabens ein verbindliches, vorhabenbezogenes Entsorgungskonzept für die Baudurchführung gemäß </w:t>
      </w:r>
      <w:r w:rsidRPr="00531260">
        <w:t xml:space="preserve">der </w:t>
      </w:r>
      <w:r w:rsidRPr="00531260">
        <w:rPr>
          <w:color w:val="E36C0A" w:themeColor="accent6" w:themeShade="BF"/>
        </w:rPr>
        <w:t xml:space="preserve">M.01.02.15.03 Anlage 8 „Mustergliederung Entsorgungskonzept AN“ </w:t>
      </w:r>
      <w:r w:rsidRPr="00531260">
        <w:t>zu erstellen</w:t>
      </w:r>
      <w:r>
        <w:t xml:space="preserve">. </w:t>
      </w:r>
    </w:p>
    <w:p w14:paraId="7B72749A" w14:textId="77777777" w:rsidR="00510363" w:rsidRDefault="00510363" w:rsidP="00510363">
      <w:pPr>
        <w:jc w:val="both"/>
      </w:pPr>
      <w:r>
        <w:t>Über den ausgeschriebenen Analysenumfang hinaus erforderliche Parameter für die Abfalldeklaration sind mit Übergabe des Entsorgungskonzepts AN anzuzeigen und durch den AG zu genehmigen. Über die vom AG genehmigten Parameter hinausgehenden Änderungen bzw. nachträgliche Änderungen auf Verlangen des AN werden nicht berücksichtigt und gehen zu seinen Lasten.</w:t>
      </w:r>
    </w:p>
    <w:p w14:paraId="70F03BBE" w14:textId="77777777" w:rsidR="00510363" w:rsidRDefault="00510363" w:rsidP="00510363">
      <w:pPr>
        <w:jc w:val="both"/>
      </w:pPr>
      <w:r>
        <w:t>Das Vorliegen eines bestätigten Entsorgungskonzeptes ist Voraussetzung für jegliche Wiedereinbau- oder Entsorgungsmaßnahmen.</w:t>
      </w:r>
    </w:p>
    <w:p w14:paraId="4B41BBAA" w14:textId="77777777" w:rsidR="00891814" w:rsidRPr="00891814" w:rsidRDefault="00891814" w:rsidP="00891814">
      <w:pPr>
        <w:rPr>
          <w:lang w:eastAsia="de-DE"/>
        </w:rPr>
      </w:pPr>
    </w:p>
    <w:p w14:paraId="2D3681DB" w14:textId="77777777" w:rsidR="0093609F" w:rsidRPr="00904E3A" w:rsidRDefault="0093609F" w:rsidP="00904E3A">
      <w:pPr>
        <w:pStyle w:val="berschrift3"/>
      </w:pPr>
      <w:bookmarkStart w:id="132" w:name="_Toc148506229"/>
      <w:bookmarkStart w:id="133" w:name="_Toc409006758"/>
      <w:r w:rsidRPr="00904E3A">
        <w:t>Definition Abfallerzeuger und Abfallbesitzer</w:t>
      </w:r>
      <w:bookmarkEnd w:id="132"/>
      <w:r w:rsidRPr="00904E3A">
        <w:t xml:space="preserve"> </w:t>
      </w:r>
    </w:p>
    <w:tbl>
      <w:tblPr>
        <w:tblStyle w:val="Tabellenraster"/>
        <w:tblW w:w="0" w:type="auto"/>
        <w:tblLook w:val="04A0" w:firstRow="1" w:lastRow="0" w:firstColumn="1" w:lastColumn="0" w:noHBand="0" w:noVBand="1"/>
      </w:tblPr>
      <w:tblGrid>
        <w:gridCol w:w="4530"/>
        <w:gridCol w:w="4531"/>
      </w:tblGrid>
      <w:tr w:rsidR="00DE2EA8" w:rsidRPr="003121D7" w14:paraId="400117A8" w14:textId="77777777" w:rsidTr="00904E3A">
        <w:tc>
          <w:tcPr>
            <w:tcW w:w="4530" w:type="dxa"/>
          </w:tcPr>
          <w:p w14:paraId="00D183B1" w14:textId="77777777" w:rsidR="00DE2EA8" w:rsidRPr="003121D7" w:rsidRDefault="00DE2EA8" w:rsidP="004B7CB4">
            <w:pPr>
              <w:jc w:val="both"/>
            </w:pPr>
            <w:r w:rsidRPr="003121D7">
              <w:t>Abfallerzeuger gemäß KrWG § 3 Abs. 8 ist:</w:t>
            </w:r>
            <w:r w:rsidRPr="003121D7">
              <w:tab/>
            </w:r>
          </w:p>
          <w:p w14:paraId="00B5D86C" w14:textId="77777777" w:rsidR="00DE2EA8" w:rsidRPr="003121D7" w:rsidRDefault="00DE2EA8" w:rsidP="004B7CB4">
            <w:pPr>
              <w:jc w:val="both"/>
            </w:pPr>
          </w:p>
        </w:tc>
        <w:tc>
          <w:tcPr>
            <w:tcW w:w="4531" w:type="dxa"/>
          </w:tcPr>
          <w:p w14:paraId="5B3C66C6" w14:textId="4D831178" w:rsidR="00DE2EA8" w:rsidRPr="008D53AA" w:rsidRDefault="00DE2EA8" w:rsidP="004B7CB4">
            <w:pPr>
              <w:jc w:val="both"/>
            </w:pPr>
            <w:r w:rsidRPr="008D53AA">
              <w:rPr>
                <w:color w:val="E36C0A" w:themeColor="accent6" w:themeShade="BF"/>
              </w:rPr>
              <w:t xml:space="preserve">DB </w:t>
            </w:r>
            <w:proofErr w:type="spellStart"/>
            <w:r w:rsidR="003717FB">
              <w:rPr>
                <w:color w:val="E36C0A" w:themeColor="accent6" w:themeShade="BF"/>
              </w:rPr>
              <w:t>InfraGO</w:t>
            </w:r>
            <w:proofErr w:type="spellEnd"/>
            <w:r w:rsidRPr="008D53AA">
              <w:rPr>
                <w:color w:val="E36C0A" w:themeColor="accent6" w:themeShade="BF"/>
              </w:rPr>
              <w:t xml:space="preserve"> AG</w:t>
            </w:r>
            <w:r w:rsidRPr="008D53AA">
              <w:t xml:space="preserve">, </w:t>
            </w:r>
            <w:r w:rsidRPr="008D53AA">
              <w:rPr>
                <w:color w:val="E36C0A" w:themeColor="accent6" w:themeShade="BF"/>
              </w:rPr>
              <w:t>Region xx</w:t>
            </w:r>
            <w:r w:rsidRPr="008D53AA">
              <w:t xml:space="preserve">, </w:t>
            </w:r>
          </w:p>
          <w:p w14:paraId="60D5CBB6" w14:textId="746CD28D" w:rsidR="00DE2EA8" w:rsidRPr="008D53AA" w:rsidRDefault="00DE2EA8" w:rsidP="004B7CB4">
            <w:pPr>
              <w:jc w:val="both"/>
              <w:rPr>
                <w:color w:val="E36C0A" w:themeColor="accent6" w:themeShade="BF"/>
              </w:rPr>
            </w:pPr>
            <w:r w:rsidRPr="008D53AA">
              <w:t>Projekt</w:t>
            </w:r>
            <w:r w:rsidR="006B1FF6" w:rsidRPr="008D53AA">
              <w:t>be</w:t>
            </w:r>
            <w:r w:rsidR="009A430F" w:rsidRPr="008D53AA">
              <w:t>zeichnung</w:t>
            </w:r>
            <w:r w:rsidRPr="008D53AA">
              <w:t xml:space="preserve"> </w:t>
            </w:r>
            <w:r w:rsidR="00E47FFD" w:rsidRPr="00E47FFD">
              <w:rPr>
                <w:color w:val="E36C0A" w:themeColor="accent6" w:themeShade="BF"/>
              </w:rPr>
              <w:t>xx</w:t>
            </w:r>
          </w:p>
          <w:p w14:paraId="1EFBE15B" w14:textId="12483CC7" w:rsidR="006B1FF6" w:rsidRPr="006B1FF6" w:rsidRDefault="006B1FF6" w:rsidP="004B7CB4">
            <w:pPr>
              <w:jc w:val="both"/>
              <w:rPr>
                <w:highlight w:val="yellow"/>
              </w:rPr>
            </w:pPr>
            <w:r w:rsidRPr="008D53AA">
              <w:t>Vertragsabwickelnde Stelle gem. Bauvertrag</w:t>
            </w:r>
          </w:p>
        </w:tc>
      </w:tr>
    </w:tbl>
    <w:p w14:paraId="04F55955" w14:textId="77777777" w:rsidR="00DE2EA8" w:rsidRPr="003121D7" w:rsidRDefault="00DE2EA8" w:rsidP="00DE2EA8">
      <w:pPr>
        <w:jc w:val="both"/>
      </w:pPr>
    </w:p>
    <w:tbl>
      <w:tblPr>
        <w:tblStyle w:val="Tabellenraster"/>
        <w:tblW w:w="0" w:type="auto"/>
        <w:tblLook w:val="04A0" w:firstRow="1" w:lastRow="0" w:firstColumn="1" w:lastColumn="0" w:noHBand="0" w:noVBand="1"/>
      </w:tblPr>
      <w:tblGrid>
        <w:gridCol w:w="4530"/>
        <w:gridCol w:w="4531"/>
      </w:tblGrid>
      <w:tr w:rsidR="00DE2EA8" w:rsidRPr="003121D7" w14:paraId="4A3FA5D7" w14:textId="77777777" w:rsidTr="004B7CB4">
        <w:tc>
          <w:tcPr>
            <w:tcW w:w="4531" w:type="dxa"/>
          </w:tcPr>
          <w:p w14:paraId="5370C86D" w14:textId="77777777" w:rsidR="00DE2EA8" w:rsidRPr="003121D7" w:rsidRDefault="00DE2EA8" w:rsidP="004B7CB4">
            <w:pPr>
              <w:jc w:val="both"/>
            </w:pPr>
            <w:r w:rsidRPr="003121D7">
              <w:lastRenderedPageBreak/>
              <w:t>Abfallbesitzer gemäß KrWG § 3 Abs. 9 ist:</w:t>
            </w:r>
          </w:p>
        </w:tc>
        <w:tc>
          <w:tcPr>
            <w:tcW w:w="4531" w:type="dxa"/>
          </w:tcPr>
          <w:p w14:paraId="28C5E06E" w14:textId="723315C0" w:rsidR="00DE2EA8" w:rsidRPr="003121D7" w:rsidRDefault="00DE2EA8" w:rsidP="004B7CB4">
            <w:pPr>
              <w:jc w:val="both"/>
            </w:pPr>
            <w:r>
              <w:t>d</w:t>
            </w:r>
            <w:r w:rsidRPr="003121D7">
              <w:t>er Auftrag</w:t>
            </w:r>
            <w:r>
              <w:t>nehmer</w:t>
            </w:r>
            <w:r w:rsidRPr="003121D7">
              <w:t xml:space="preserve"> (AN)</w:t>
            </w:r>
          </w:p>
        </w:tc>
      </w:tr>
    </w:tbl>
    <w:p w14:paraId="06CA06B2" w14:textId="77777777" w:rsidR="00DE2EA8" w:rsidRPr="003121D7" w:rsidRDefault="00DE2EA8" w:rsidP="00DE2EA8">
      <w:pPr>
        <w:jc w:val="both"/>
      </w:pPr>
    </w:p>
    <w:p w14:paraId="10765FF7" w14:textId="77777777" w:rsidR="001D6F40" w:rsidRDefault="001D6F40" w:rsidP="001D6F40">
      <w:pPr>
        <w:jc w:val="both"/>
      </w:pPr>
      <w:r w:rsidRPr="003121D7">
        <w:t xml:space="preserve">Der Abfallerzeuger ist für die Bau- und Abbruchabfälle, die unmittelbar aus der Baumaßnahme stammen (z.B. Oberbaumaterial, Bodenaushub, Bauschutt, </w:t>
      </w:r>
      <w:r w:rsidRPr="00815A16">
        <w:t>Kabel, Schrott),</w:t>
      </w:r>
      <w:r w:rsidRPr="003121D7">
        <w:t xml:space="preserve"> rechtlich verantwortlich. Der Auftragnehmer wird für diese Abfälle Abfallbesitzer. Er wird vom Abfallerzeuger mit der Wahrnehmung bestimmter Aufgaben des Abfallerzeugers beauftragt.</w:t>
      </w:r>
    </w:p>
    <w:p w14:paraId="1BA03EE4" w14:textId="2FEF54B9" w:rsidR="009443A9" w:rsidRDefault="009443A9" w:rsidP="009443A9">
      <w:pPr>
        <w:jc w:val="both"/>
      </w:pPr>
      <w:r w:rsidRPr="00781E21">
        <w:t xml:space="preserve">Die im Vorhaben anfallenden Bau- und Abbruchabfälle sind vom AN ordnungsgemäß </w:t>
      </w:r>
      <w:r>
        <w:t xml:space="preserve">(rechtskonform) </w:t>
      </w:r>
      <w:r w:rsidRPr="00781E21">
        <w:t xml:space="preserve">und schadlos unter Einhaltung </w:t>
      </w:r>
      <w:r w:rsidRPr="00D06FB4">
        <w:t>aller im Bauvertrag enthaltenen Vorgaben</w:t>
      </w:r>
      <w:r w:rsidRPr="00781E21">
        <w:t xml:space="preserve"> zu entsorgen, hierfür haftet der AN dem AG.</w:t>
      </w:r>
      <w:r w:rsidRPr="005D1674">
        <w:t xml:space="preserve"> </w:t>
      </w:r>
      <w:r>
        <w:t xml:space="preserve">Die Abfallerzeugereigenschaft und das Eigentum der DB / DB </w:t>
      </w:r>
      <w:proofErr w:type="spellStart"/>
      <w:r w:rsidR="003717FB">
        <w:t>InfraGO</w:t>
      </w:r>
      <w:proofErr w:type="spellEnd"/>
      <w:r>
        <w:t xml:space="preserve"> AG an den Bau- und Abbruchabfällen des </w:t>
      </w:r>
      <w:r w:rsidRPr="005D1674">
        <w:t>Bauvorhaben</w:t>
      </w:r>
      <w:r>
        <w:t>s</w:t>
      </w:r>
      <w:r w:rsidRPr="005D1674">
        <w:t xml:space="preserve"> </w:t>
      </w:r>
      <w:r>
        <w:t xml:space="preserve">endet mit der </w:t>
      </w:r>
      <w:r w:rsidRPr="005D1674">
        <w:t>Entsorgung.</w:t>
      </w:r>
    </w:p>
    <w:p w14:paraId="6D995F48" w14:textId="77777777" w:rsidR="009443A9" w:rsidRPr="00781E21" w:rsidRDefault="009443A9" w:rsidP="009443A9">
      <w:pPr>
        <w:jc w:val="both"/>
      </w:pPr>
      <w:r w:rsidRPr="00781E21">
        <w:t xml:space="preserve">Der AN stellt sicher, dass die von Ihm mit dem Transport </w:t>
      </w:r>
      <w:r>
        <w:t xml:space="preserve">und </w:t>
      </w:r>
      <w:r w:rsidRPr="00781E21">
        <w:t xml:space="preserve">der Entsorgung beauftragten </w:t>
      </w:r>
      <w:r w:rsidRPr="006957DF">
        <w:t xml:space="preserve">Nachunternehmer </w:t>
      </w:r>
      <w:r w:rsidRPr="00781E21">
        <w:t>zuverlässig, fachlich geeignet und rechtlich befugt sind</w:t>
      </w:r>
      <w:r>
        <w:t xml:space="preserve">, daher hat der AN für die Beförderung der </w:t>
      </w:r>
      <w:r w:rsidRPr="00781E21">
        <w:t xml:space="preserve">Bauabfälle </w:t>
      </w:r>
      <w:r>
        <w:t xml:space="preserve">nur </w:t>
      </w:r>
      <w:r w:rsidRPr="00BD7BB9">
        <w:t>zugelassene</w:t>
      </w:r>
      <w:r w:rsidRPr="00781E21">
        <w:t xml:space="preserve"> Transporteure und </w:t>
      </w:r>
      <w:r>
        <w:t xml:space="preserve">für deren </w:t>
      </w:r>
      <w:r w:rsidRPr="00781E21">
        <w:t xml:space="preserve">Entsorgung nur zertifizierte Entsorgungsfachbetriebe </w:t>
      </w:r>
      <w:r>
        <w:t>zu binden</w:t>
      </w:r>
      <w:r w:rsidRPr="00781E21">
        <w:t xml:space="preserve">. </w:t>
      </w:r>
      <w:r w:rsidRPr="004F1531">
        <w:t>Entsprechende Unterlagen sind unmittelbar nach Auftragserteilung, spätestens mit dem Entsorgungskonzept AN, an den AG zu übergeben.</w:t>
      </w:r>
      <w:r w:rsidRPr="00781E21">
        <w:t xml:space="preserve"> </w:t>
      </w:r>
    </w:p>
    <w:p w14:paraId="22162D85" w14:textId="1C04CC0A" w:rsidR="009443A9" w:rsidRDefault="009443A9" w:rsidP="009443A9">
      <w:pPr>
        <w:jc w:val="both"/>
      </w:pPr>
      <w:r w:rsidRPr="00815A16">
        <w:t>Der AN hat den AG unverzüglich über geänderte Annahmekriterien von Entsorgungsanlagen, den vorgesehenen Wechsel des Entsorgers bzw. der Entsorgungsanlage sowie über Abstimmungs- / Genehmigungserfordernisse mit den zuständigen Behörden zu informieren. Abstimmungen mit den Behörden erfolgen ausschließlich durch den AG.</w:t>
      </w:r>
    </w:p>
    <w:p w14:paraId="47DD0369" w14:textId="77777777" w:rsidR="009443A9" w:rsidRDefault="009443A9" w:rsidP="009443A9">
      <w:pPr>
        <w:jc w:val="both"/>
      </w:pPr>
      <w:r w:rsidRPr="003121D7">
        <w:t xml:space="preserve">Der AN ist Abfallerzeuger und Abfallbesitzer </w:t>
      </w:r>
      <w:r>
        <w:t>gemäß</w:t>
      </w:r>
      <w:r w:rsidRPr="003121D7">
        <w:t xml:space="preserve"> §3 Abs. 8+9 KrWG für die Abfälle, die </w:t>
      </w:r>
      <w:r>
        <w:t xml:space="preserve">er </w:t>
      </w:r>
      <w:r w:rsidRPr="003121D7">
        <w:t xml:space="preserve">u.a. durch Lieferungen sowie den Betrieb und die Unterhaltung der Baustelleneinrichtung </w:t>
      </w:r>
      <w:r w:rsidRPr="00815A16">
        <w:t xml:space="preserve">erzeugt (z.B. </w:t>
      </w:r>
      <w:proofErr w:type="spellStart"/>
      <w:r w:rsidRPr="00815A16">
        <w:t>Verbaumaterialien</w:t>
      </w:r>
      <w:proofErr w:type="spellEnd"/>
      <w:r w:rsidRPr="00815A16">
        <w:t>, Material zur Erstellung von Baustraßen, Verpackungen).</w:t>
      </w:r>
      <w:r w:rsidRPr="003121D7">
        <w:t xml:space="preserve"> Diese Abfälle sind von ihm selbständig </w:t>
      </w:r>
      <w:r>
        <w:t xml:space="preserve">und </w:t>
      </w:r>
      <w:r w:rsidRPr="003121D7">
        <w:t xml:space="preserve">separat </w:t>
      </w:r>
      <w:r>
        <w:t xml:space="preserve">von den Abfällen des AG </w:t>
      </w:r>
      <w:r w:rsidRPr="003121D7">
        <w:t xml:space="preserve">gemäß den einschlägigen Rechtsvorschriften zu entsorgen und werden nicht gesondert vergütet. Auf Anforderung sind dem AG </w:t>
      </w:r>
      <w:proofErr w:type="spellStart"/>
      <w:r w:rsidRPr="003121D7">
        <w:t>Verbleibsnachweise</w:t>
      </w:r>
      <w:proofErr w:type="spellEnd"/>
      <w:r w:rsidRPr="003121D7">
        <w:t xml:space="preserve"> für diese Abfälle in Kopie zu übergeben.</w:t>
      </w:r>
    </w:p>
    <w:p w14:paraId="5F35B3CB" w14:textId="77777777" w:rsidR="00CD4916" w:rsidRPr="00833AA1" w:rsidRDefault="00CD4916" w:rsidP="00DE2EA8">
      <w:pPr>
        <w:jc w:val="both"/>
      </w:pPr>
    </w:p>
    <w:p w14:paraId="5C0F2E29" w14:textId="37490CEA" w:rsidR="00C30255" w:rsidRPr="00904E3A" w:rsidRDefault="00F61758" w:rsidP="00904E3A">
      <w:pPr>
        <w:pStyle w:val="berschrift3"/>
      </w:pPr>
      <w:bookmarkStart w:id="134" w:name="_Toc148506230"/>
      <w:bookmarkEnd w:id="133"/>
      <w:r w:rsidRPr="00904E3A">
        <w:t xml:space="preserve">Betrieb von Baustelleneinrichtungs- </w:t>
      </w:r>
      <w:r w:rsidR="00392AA9" w:rsidRPr="00904E3A">
        <w:t>und Bereitstellungsflächen für Abfälle</w:t>
      </w:r>
      <w:bookmarkEnd w:id="134"/>
    </w:p>
    <w:p w14:paraId="32C6A16C" w14:textId="0415AC76" w:rsidR="008E7F33" w:rsidRDefault="008E7F33" w:rsidP="00107791">
      <w:pPr>
        <w:jc w:val="both"/>
      </w:pPr>
      <w:bookmarkStart w:id="135" w:name="_Toc409006761"/>
      <w:r w:rsidRPr="00EC10E9">
        <w:t>Der AN hat für alle vo</w:t>
      </w:r>
      <w:r w:rsidR="00551813">
        <w:t>m</w:t>
      </w:r>
      <w:r w:rsidRPr="00EC10E9">
        <w:t xml:space="preserve"> </w:t>
      </w:r>
      <w:r w:rsidR="002A5949" w:rsidRPr="00EC10E9">
        <w:t xml:space="preserve">AG </w:t>
      </w:r>
      <w:r w:rsidR="002F15B3" w:rsidRPr="00EC10E9">
        <w:t xml:space="preserve">zur Verfügung gestellten </w:t>
      </w:r>
      <w:r w:rsidRPr="00EC10E9">
        <w:t>B</w:t>
      </w:r>
      <w:r w:rsidR="00F9332A" w:rsidRPr="00EC10E9">
        <w:t xml:space="preserve">austelleneinrichtungs- und Bereitstellungsflächen </w:t>
      </w:r>
      <w:r w:rsidRPr="00EC10E9">
        <w:t xml:space="preserve">inklusive Baustellenzufahrten ein Beweissicherungsverfahren nach </w:t>
      </w:r>
      <w:proofErr w:type="spellStart"/>
      <w:r w:rsidRPr="00EC10E9">
        <w:t>BBodSchV</w:t>
      </w:r>
      <w:proofErr w:type="spellEnd"/>
      <w:r w:rsidRPr="00EC10E9">
        <w:t xml:space="preserve"> für den anstehenden Unterboden durchzuführen. Da die BE-Flächen i.d.R. auf dem Unterboden aufbauen, sind die chemischen Bodenuntersuchungen zur Beweissicherung nach dem Abschieben und vor dem </w:t>
      </w:r>
      <w:proofErr w:type="spellStart"/>
      <w:r w:rsidRPr="00EC10E9">
        <w:t>Wiederandecken</w:t>
      </w:r>
      <w:proofErr w:type="spellEnd"/>
      <w:r w:rsidRPr="00EC10E9">
        <w:t xml:space="preserve"> des Oberbodens vorzunehmen.</w:t>
      </w:r>
    </w:p>
    <w:p w14:paraId="47A2DA81" w14:textId="0631779E" w:rsidR="00107791" w:rsidRPr="00815A16" w:rsidRDefault="00107791" w:rsidP="00107791">
      <w:pPr>
        <w:jc w:val="both"/>
      </w:pPr>
      <w:r w:rsidRPr="00815A16">
        <w:t xml:space="preserve">Sofern der AN zusätzliche Flächen </w:t>
      </w:r>
      <w:r w:rsidR="007B3FA0" w:rsidRPr="00815A16">
        <w:t xml:space="preserve">außerhalb der vom AG planfestgestellten BE-Flächen bzw. </w:t>
      </w:r>
      <w:r w:rsidRPr="00815A16">
        <w:t>außerhalb der Baustelle</w:t>
      </w:r>
      <w:r w:rsidR="007B3FA0" w:rsidRPr="00815A16">
        <w:t xml:space="preserve"> / der Erstreckung der Bau- und Betriebsanweisung (BETRA)</w:t>
      </w:r>
      <w:r w:rsidRPr="00815A16">
        <w:t xml:space="preserve"> zur Bereitstellung oder Aufbereitung nutzen will, hat er selbständig die hierfür notwendigen privatrechtlichen und öffentlich - rechtlichen Genehmigungen (z.B. gemäß 4. BImSchV) einzuholen und diese dem AG vor der Nutzung nachweisfähig (z.B. Bescheid) vorzulegen. </w:t>
      </w:r>
    </w:p>
    <w:p w14:paraId="4DA5644C" w14:textId="7E05E4E1" w:rsidR="00107791" w:rsidRPr="00815A16" w:rsidRDefault="00107791" w:rsidP="00107791">
      <w:pPr>
        <w:jc w:val="both"/>
      </w:pPr>
      <w:r w:rsidRPr="00815A16">
        <w:t xml:space="preserve">Der AN hat </w:t>
      </w:r>
      <w:r w:rsidR="00F9332A" w:rsidRPr="00EC10E9">
        <w:t>auch</w:t>
      </w:r>
      <w:r w:rsidR="00F9332A">
        <w:t xml:space="preserve"> </w:t>
      </w:r>
      <w:r w:rsidRPr="00815A16">
        <w:t xml:space="preserve">für diese Flächen einschließlich der Zufahrten ein Beweissicherungsverfahren nach </w:t>
      </w:r>
      <w:proofErr w:type="spellStart"/>
      <w:r w:rsidRPr="00815A16">
        <w:t>BBodSchV</w:t>
      </w:r>
      <w:proofErr w:type="spellEnd"/>
      <w:r w:rsidRPr="00815A16">
        <w:t xml:space="preserve"> durchzuführen. </w:t>
      </w:r>
    </w:p>
    <w:p w14:paraId="5D05A4DA" w14:textId="1E18D9DE" w:rsidR="00107791" w:rsidRPr="00815A16" w:rsidRDefault="00107791" w:rsidP="00107791">
      <w:pPr>
        <w:jc w:val="both"/>
      </w:pPr>
      <w:r w:rsidRPr="00815A16">
        <w:t xml:space="preserve">Sofern der AN auf </w:t>
      </w:r>
      <w:r w:rsidR="007B3FA0" w:rsidRPr="00815A16">
        <w:t xml:space="preserve">o.g. </w:t>
      </w:r>
      <w:r w:rsidRPr="00815A16">
        <w:t xml:space="preserve">baustellenfernen, nicht planfestgestellten Flächen mehr als 100 t nicht gefährliche bzw. mehr als 30 t gefährliche Abfälle bereitstellt (zwischenlagert) oder behandelt oder auf baustellennahen Flächen über einen längeren Zeitraum zwischenlagert oder behandelt, hat er gemäß 4. BImSchV vor Nutzungsbeginn eine Genehmigung der zuständigen Immissionsschutzbehörde zu beantragen. </w:t>
      </w:r>
    </w:p>
    <w:p w14:paraId="2623BF16" w14:textId="679624EC" w:rsidR="007B3FA0" w:rsidRPr="00815A16" w:rsidRDefault="007B3FA0" w:rsidP="00107791">
      <w:pPr>
        <w:jc w:val="both"/>
      </w:pPr>
      <w:r w:rsidRPr="00815A16">
        <w:lastRenderedPageBreak/>
        <w:t xml:space="preserve">In Bezug auf die o.g. </w:t>
      </w:r>
      <w:r w:rsidR="00107791" w:rsidRPr="00815A16">
        <w:t>Flächen</w:t>
      </w:r>
      <w:r w:rsidRPr="00815A16">
        <w:t xml:space="preserve"> </w:t>
      </w:r>
      <w:r w:rsidR="00107791" w:rsidRPr="00815A16">
        <w:t>hat der AN de</w:t>
      </w:r>
      <w:r w:rsidRPr="00815A16">
        <w:t>m</w:t>
      </w:r>
      <w:r w:rsidR="00107791" w:rsidRPr="00815A16">
        <w:t xml:space="preserve"> AG </w:t>
      </w:r>
      <w:r w:rsidRPr="00815A16">
        <w:t xml:space="preserve">auf Anforderung die für ein ggf. erforderliches </w:t>
      </w:r>
      <w:r w:rsidR="00107791" w:rsidRPr="00815A16">
        <w:t>Planänderungsverfahre</w:t>
      </w:r>
      <w:r w:rsidRPr="00815A16">
        <w:t xml:space="preserve">n </w:t>
      </w:r>
      <w:r w:rsidR="00107791" w:rsidRPr="00815A16">
        <w:t xml:space="preserve">beim Eisenbahnbundesamt </w:t>
      </w:r>
      <w:r w:rsidRPr="00815A16">
        <w:t xml:space="preserve">notwendigen Unterlagen </w:t>
      </w:r>
      <w:r w:rsidR="00107791" w:rsidRPr="00815A16">
        <w:t>zu</w:t>
      </w:r>
      <w:r w:rsidRPr="00815A16">
        <w:t>r</w:t>
      </w:r>
      <w:r w:rsidR="00107791" w:rsidRPr="00815A16">
        <w:t xml:space="preserve"> </w:t>
      </w:r>
      <w:r w:rsidRPr="00815A16">
        <w:t>Verfügung zu stellen</w:t>
      </w:r>
      <w:r w:rsidR="00107791" w:rsidRPr="00815A16">
        <w:t>.</w:t>
      </w:r>
      <w:r w:rsidRPr="00815A16">
        <w:t xml:space="preserve"> </w:t>
      </w:r>
    </w:p>
    <w:p w14:paraId="3C9238F4" w14:textId="3E482D8F" w:rsidR="00107791" w:rsidRPr="00815A16" w:rsidRDefault="007B3FA0" w:rsidP="00107791">
      <w:pPr>
        <w:jc w:val="both"/>
      </w:pPr>
      <w:r w:rsidRPr="00815A16">
        <w:t>Alle mit den vorgenannten Anforderungen verbundenen Leistungen sind in das Angebot einzurechnen, es erfolgt keine gesonderte Vergütung.</w:t>
      </w:r>
    </w:p>
    <w:p w14:paraId="0BCE0DDF" w14:textId="0613679A" w:rsidR="00A61170" w:rsidRPr="008924F1" w:rsidRDefault="007B3FA0" w:rsidP="00A61170">
      <w:pPr>
        <w:jc w:val="both"/>
      </w:pPr>
      <w:r w:rsidRPr="00815A16">
        <w:t xml:space="preserve">Die für die Bereitstellung von Abfällen und damit der Lagerung von wassergefährdenden Stoffen vorgesehenen Bereitstellungsflächen ohne Planfeststellung bzw. ohne direkten Baustellen-/ BETRA-Bezug sind vom Auftragnehmer in Abstimmung mit dem </w:t>
      </w:r>
      <w:r w:rsidR="00107791" w:rsidRPr="00815A16">
        <w:t xml:space="preserve">AG als </w:t>
      </w:r>
      <w:proofErr w:type="spellStart"/>
      <w:r w:rsidR="00107791" w:rsidRPr="00815A16">
        <w:t>AwSV</w:t>
      </w:r>
      <w:proofErr w:type="spellEnd"/>
      <w:r w:rsidR="00107791" w:rsidRPr="00815A16">
        <w:t xml:space="preserve"> – Anlage mit entsprechenden Anforderungen (u.a. Eignungsfeststellung, Anlagendokumentation, Betriebsanweisung, Betriebstagebuch, Überwachungs- und Prüfpflichten) zu betreiben.</w:t>
      </w:r>
    </w:p>
    <w:p w14:paraId="5C0F2E34" w14:textId="77777777" w:rsidR="004E1F60" w:rsidRPr="00833AA1" w:rsidRDefault="004E1F60" w:rsidP="004E1F60">
      <w:pPr>
        <w:jc w:val="both"/>
      </w:pPr>
    </w:p>
    <w:p w14:paraId="5C0F2E35" w14:textId="7379137A" w:rsidR="001A1F29" w:rsidRPr="00904E3A" w:rsidRDefault="00A03E55" w:rsidP="00904E3A">
      <w:pPr>
        <w:pStyle w:val="berschrift3"/>
      </w:pPr>
      <w:bookmarkStart w:id="136" w:name="_Toc148506231"/>
      <w:bookmarkEnd w:id="135"/>
      <w:r w:rsidRPr="00904E3A">
        <w:t>Leistungen des AN zur Umsetzung der G</w:t>
      </w:r>
      <w:r w:rsidR="00336071" w:rsidRPr="00904E3A">
        <w:t>e</w:t>
      </w:r>
      <w:r w:rsidRPr="00904E3A">
        <w:t>werbeabfallverordnung</w:t>
      </w:r>
      <w:bookmarkEnd w:id="136"/>
    </w:p>
    <w:p w14:paraId="0F4791AC" w14:textId="77777777" w:rsidR="00B34ECA" w:rsidRPr="00FB6529" w:rsidRDefault="00B34ECA" w:rsidP="00B34ECA">
      <w:pPr>
        <w:jc w:val="both"/>
      </w:pPr>
      <w:r w:rsidRPr="0087521E">
        <w:t xml:space="preserve">Der Auftragnehmer </w:t>
      </w:r>
      <w:r>
        <w:t xml:space="preserve">hat </w:t>
      </w:r>
      <w:r w:rsidRPr="0087521E">
        <w:t>die Anforderungen der Gewerbeabfallverordnung (</w:t>
      </w:r>
      <w:proofErr w:type="spellStart"/>
      <w:r w:rsidRPr="0087521E">
        <w:t>GewAbfV</w:t>
      </w:r>
      <w:proofErr w:type="spellEnd"/>
      <w:r w:rsidRPr="0087521E">
        <w:t xml:space="preserve">) </w:t>
      </w:r>
      <w:r>
        <w:t>einzuhalten</w:t>
      </w:r>
      <w:r w:rsidRPr="0087521E">
        <w:t xml:space="preserve">. Die </w:t>
      </w:r>
      <w:proofErr w:type="spellStart"/>
      <w:r w:rsidRPr="0087521E">
        <w:t>GewAbfV</w:t>
      </w:r>
      <w:proofErr w:type="spellEnd"/>
      <w:r w:rsidRPr="0087521E">
        <w:t xml:space="preserve"> betrifft diverse nicht gefährliche Siedlungsabfälle (hausmüllähnliche Abfälle) des 20iger AVV- Nummernkreises z.B. Papier, Pappe, Glas sowie folgende nicht gefährlichen Bauabfälle: </w:t>
      </w:r>
    </w:p>
    <w:p w14:paraId="47AC19D9" w14:textId="77777777" w:rsidR="00B34ECA" w:rsidRPr="00FB6529" w:rsidRDefault="00B34ECA" w:rsidP="00F96AD1">
      <w:pPr>
        <w:pStyle w:val="Listenabsatz"/>
        <w:numPr>
          <w:ilvl w:val="0"/>
          <w:numId w:val="41"/>
        </w:numPr>
        <w:jc w:val="both"/>
      </w:pPr>
      <w:r w:rsidRPr="00FB6529">
        <w:t>AVV 170101 Beton</w:t>
      </w:r>
    </w:p>
    <w:p w14:paraId="306873AC" w14:textId="77777777" w:rsidR="00B34ECA" w:rsidRPr="00FB6529" w:rsidRDefault="00B34ECA" w:rsidP="00F96AD1">
      <w:pPr>
        <w:pStyle w:val="Listenabsatz"/>
        <w:numPr>
          <w:ilvl w:val="0"/>
          <w:numId w:val="41"/>
        </w:numPr>
        <w:jc w:val="both"/>
      </w:pPr>
      <w:r w:rsidRPr="00FB6529">
        <w:t>AVV 170102 Ziegel</w:t>
      </w:r>
    </w:p>
    <w:p w14:paraId="322A5F28" w14:textId="77777777" w:rsidR="00B34ECA" w:rsidRPr="00FB6529" w:rsidRDefault="00B34ECA" w:rsidP="00F96AD1">
      <w:pPr>
        <w:pStyle w:val="Listenabsatz"/>
        <w:numPr>
          <w:ilvl w:val="0"/>
          <w:numId w:val="41"/>
        </w:numPr>
        <w:jc w:val="both"/>
      </w:pPr>
      <w:r w:rsidRPr="00FB6529">
        <w:t xml:space="preserve">AVV 170103 Fliesen u. Keramik </w:t>
      </w:r>
    </w:p>
    <w:p w14:paraId="1E915AEC" w14:textId="77777777" w:rsidR="00B34ECA" w:rsidRPr="00FB6529" w:rsidRDefault="00B34ECA" w:rsidP="00F96AD1">
      <w:pPr>
        <w:pStyle w:val="Listenabsatz"/>
        <w:numPr>
          <w:ilvl w:val="0"/>
          <w:numId w:val="41"/>
        </w:numPr>
        <w:jc w:val="both"/>
      </w:pPr>
      <w:r w:rsidRPr="00FB6529">
        <w:t xml:space="preserve">AVV 170107 gemischter Bauschutt </w:t>
      </w:r>
    </w:p>
    <w:p w14:paraId="4959DDF6" w14:textId="77777777" w:rsidR="00B34ECA" w:rsidRPr="00FB6529" w:rsidRDefault="00B34ECA" w:rsidP="00F96AD1">
      <w:pPr>
        <w:pStyle w:val="Listenabsatz"/>
        <w:numPr>
          <w:ilvl w:val="0"/>
          <w:numId w:val="41"/>
        </w:numPr>
        <w:jc w:val="both"/>
      </w:pPr>
      <w:r w:rsidRPr="00FB6529">
        <w:t xml:space="preserve">AVV 170202 Glas </w:t>
      </w:r>
    </w:p>
    <w:p w14:paraId="17A4F21F" w14:textId="77777777" w:rsidR="00B34ECA" w:rsidRPr="00FB6529" w:rsidRDefault="00B34ECA" w:rsidP="00F96AD1">
      <w:pPr>
        <w:pStyle w:val="Listenabsatz"/>
        <w:numPr>
          <w:ilvl w:val="0"/>
          <w:numId w:val="41"/>
        </w:numPr>
        <w:jc w:val="both"/>
      </w:pPr>
      <w:r w:rsidRPr="00FB6529">
        <w:t>AVV 170203 Kunststoff</w:t>
      </w:r>
    </w:p>
    <w:p w14:paraId="2DE95B3E" w14:textId="77777777" w:rsidR="00B34ECA" w:rsidRPr="00FB6529" w:rsidRDefault="00B34ECA" w:rsidP="00F96AD1">
      <w:pPr>
        <w:pStyle w:val="Listenabsatz"/>
        <w:numPr>
          <w:ilvl w:val="0"/>
          <w:numId w:val="41"/>
        </w:numPr>
        <w:jc w:val="both"/>
      </w:pPr>
      <w:r w:rsidRPr="00FB6529">
        <w:t xml:space="preserve">AVV 170401 bis 170407 div. Metalle </w:t>
      </w:r>
    </w:p>
    <w:p w14:paraId="6C5E140A" w14:textId="77777777" w:rsidR="00B34ECA" w:rsidRPr="00FB6529" w:rsidRDefault="00B34ECA" w:rsidP="00F96AD1">
      <w:pPr>
        <w:pStyle w:val="Listenabsatz"/>
        <w:numPr>
          <w:ilvl w:val="0"/>
          <w:numId w:val="41"/>
        </w:numPr>
        <w:jc w:val="both"/>
      </w:pPr>
      <w:r w:rsidRPr="00FB6529">
        <w:t xml:space="preserve">AVV 170411 nicht gefährliche Kabel </w:t>
      </w:r>
    </w:p>
    <w:p w14:paraId="7033BE83" w14:textId="77777777" w:rsidR="00B34ECA" w:rsidRPr="00FB6529" w:rsidRDefault="00B34ECA" w:rsidP="00F96AD1">
      <w:pPr>
        <w:pStyle w:val="Listenabsatz"/>
        <w:numPr>
          <w:ilvl w:val="0"/>
          <w:numId w:val="41"/>
        </w:numPr>
        <w:jc w:val="both"/>
      </w:pPr>
      <w:r w:rsidRPr="00FB6529">
        <w:t xml:space="preserve">AVV 170201 Holz </w:t>
      </w:r>
    </w:p>
    <w:p w14:paraId="0C20A39A" w14:textId="77777777" w:rsidR="00B34ECA" w:rsidRPr="00FB6529" w:rsidRDefault="00B34ECA" w:rsidP="00F96AD1">
      <w:pPr>
        <w:pStyle w:val="Listenabsatz"/>
        <w:numPr>
          <w:ilvl w:val="0"/>
          <w:numId w:val="41"/>
        </w:numPr>
        <w:jc w:val="both"/>
      </w:pPr>
      <w:r w:rsidRPr="00FB6529">
        <w:t xml:space="preserve">AVV 170604 Dämmmaterial </w:t>
      </w:r>
    </w:p>
    <w:p w14:paraId="5B30EFBC" w14:textId="77777777" w:rsidR="00B34ECA" w:rsidRPr="00FB6529" w:rsidRDefault="00B34ECA" w:rsidP="00F96AD1">
      <w:pPr>
        <w:pStyle w:val="Listenabsatz"/>
        <w:numPr>
          <w:ilvl w:val="0"/>
          <w:numId w:val="41"/>
        </w:numPr>
        <w:jc w:val="both"/>
      </w:pPr>
      <w:r w:rsidRPr="00FB6529">
        <w:t>AVV 170302 Bitumengemische.</w:t>
      </w:r>
    </w:p>
    <w:p w14:paraId="7F69E040" w14:textId="77777777" w:rsidR="00B34ECA" w:rsidRPr="0087521E" w:rsidRDefault="00B34ECA" w:rsidP="00B34ECA">
      <w:pPr>
        <w:ind w:left="360"/>
        <w:jc w:val="both"/>
      </w:pPr>
    </w:p>
    <w:p w14:paraId="1BCCF91A" w14:textId="77777777" w:rsidR="00B34ECA" w:rsidRPr="00815A16" w:rsidRDefault="00B34ECA" w:rsidP="00B34ECA">
      <w:pPr>
        <w:jc w:val="both"/>
      </w:pPr>
      <w:r w:rsidRPr="00815A16">
        <w:t>Diese Abfälle sind vom AN grundsätzlich getrennt auszubauen, getrennt zu halten bzw. bereit zu stellen, zu befördern sowie vorrangig der Vorbereitung zur Wiederverwendung oder dem Recycling zuzuführen.</w:t>
      </w:r>
    </w:p>
    <w:p w14:paraId="217D2C0B" w14:textId="77777777" w:rsidR="00B34ECA" w:rsidRPr="00815A16" w:rsidRDefault="00B34ECA" w:rsidP="00B34ECA">
      <w:pPr>
        <w:jc w:val="both"/>
      </w:pPr>
      <w:r w:rsidRPr="00815A16">
        <w:t>Eine Entsorgung von Gemischen der o.g. Abfälle ist unbedingt zu vermeiden.</w:t>
      </w:r>
    </w:p>
    <w:p w14:paraId="5A0F746A" w14:textId="77777777" w:rsidR="00B34ECA" w:rsidRPr="00815A16" w:rsidRDefault="00B34ECA" w:rsidP="00B34ECA">
      <w:pPr>
        <w:jc w:val="both"/>
      </w:pPr>
      <w:r w:rsidRPr="00815A16">
        <w:t xml:space="preserve">Sofern Gewerbeabfälle aus den gemäß </w:t>
      </w:r>
      <w:proofErr w:type="spellStart"/>
      <w:r w:rsidRPr="00815A16">
        <w:t>GewAbfV</w:t>
      </w:r>
      <w:proofErr w:type="spellEnd"/>
      <w:r w:rsidRPr="00815A16">
        <w:t xml:space="preserve"> zulässigen Gründen als Gemische anfallen, sind diese unverzüglich und nachweislich zur Auftrennung in die Teilfraktionen den dafür zugelassenen Aufbereitungsanlagen (Siedlungsabfälle) bzw. Vorbehandlungsanlagen (Bauabfälle) zuzuführen.</w:t>
      </w:r>
    </w:p>
    <w:p w14:paraId="1DF1FF38" w14:textId="77777777" w:rsidR="00B34ECA" w:rsidRPr="00506559" w:rsidRDefault="00B34ECA" w:rsidP="00B34ECA">
      <w:pPr>
        <w:jc w:val="both"/>
      </w:pPr>
      <w:r w:rsidRPr="00815A16">
        <w:t>Ist eine Abfalltrennung oder Aufbereitung technisch nicht möglich oder wirtschaftlich nicht zumutbar, sind die Gemische möglichst hochwertig zu verwerten, ist auch dies nicht möglich,</w:t>
      </w:r>
      <w:r w:rsidRPr="00506559">
        <w:t xml:space="preserve"> sind die Gemische ordnungsgemäß und gemeinwohlverträglich zu beseitigen.</w:t>
      </w:r>
    </w:p>
    <w:p w14:paraId="67D8D2B8" w14:textId="77777777" w:rsidR="00B34ECA" w:rsidRDefault="00B34ECA" w:rsidP="00B34ECA">
      <w:pPr>
        <w:jc w:val="both"/>
      </w:pPr>
      <w:r w:rsidRPr="00815A16">
        <w:t xml:space="preserve">Als Nachweise über die Getrennthaltung, die abweichend erforderliche Vorbehandlung / Aufbereitung oder die abweichend erforderliche schadlose, hochwertige sonstige Verwertung hat der Auftragnehmer dem AG geeignete Dokumente, wie z.B. </w:t>
      </w:r>
      <w:proofErr w:type="spellStart"/>
      <w:r w:rsidRPr="00815A16">
        <w:t>Haufwerkslagepläne</w:t>
      </w:r>
      <w:proofErr w:type="spellEnd"/>
      <w:r w:rsidRPr="00815A16">
        <w:t xml:space="preserve">, </w:t>
      </w:r>
      <w:proofErr w:type="spellStart"/>
      <w:r w:rsidRPr="00815A16">
        <w:t>Probenahmeprotokolle</w:t>
      </w:r>
      <w:proofErr w:type="spellEnd"/>
      <w:r w:rsidRPr="00815A16">
        <w:t xml:space="preserve"> einschließlich Fotodokumentation zu übergeben. In den Unterlagen sind die Abweichungen von den Vorgaben der </w:t>
      </w:r>
      <w:proofErr w:type="spellStart"/>
      <w:r w:rsidRPr="00815A16">
        <w:t>GewAbfV</w:t>
      </w:r>
      <w:proofErr w:type="spellEnd"/>
      <w:r w:rsidRPr="00815A16">
        <w:t xml:space="preserve"> unter Verwendung der Kategorien der </w:t>
      </w:r>
      <w:proofErr w:type="spellStart"/>
      <w:r w:rsidRPr="00815A16">
        <w:t>GewAbfV</w:t>
      </w:r>
      <w:proofErr w:type="spellEnd"/>
      <w:r w:rsidRPr="00815A16">
        <w:t xml:space="preserve"> nachvollziehbar zu dokumentieren und zu begründen, die Dokumente sind von </w:t>
      </w:r>
      <w:r w:rsidRPr="00815A16">
        <w:lastRenderedPageBreak/>
        <w:t xml:space="preserve">der BÜ zu bestätigen und mit den zur Freigabe der Entsorgung der Gemische durch den AG eingereichten Entsorgungsnachweisen zu übermitteln und im </w:t>
      </w:r>
      <w:proofErr w:type="spellStart"/>
      <w:r w:rsidRPr="00815A16">
        <w:t>eANV</w:t>
      </w:r>
      <w:proofErr w:type="spellEnd"/>
      <w:r w:rsidRPr="00815A16">
        <w:t xml:space="preserve"> / e-Akte zu hinterlegen.</w:t>
      </w:r>
      <w:r w:rsidRPr="008924F1">
        <w:t xml:space="preserve"> </w:t>
      </w:r>
    </w:p>
    <w:p w14:paraId="5C0F2E3B" w14:textId="05F9B4A4" w:rsidR="004E1F60" w:rsidRPr="00833AA1" w:rsidRDefault="004E1F60" w:rsidP="004E1F60">
      <w:pPr>
        <w:jc w:val="both"/>
      </w:pPr>
    </w:p>
    <w:p w14:paraId="5C0F2E3C" w14:textId="7B2F427A" w:rsidR="00C40F66" w:rsidRPr="00904E3A" w:rsidRDefault="00B34ECA" w:rsidP="00904E3A">
      <w:pPr>
        <w:pStyle w:val="berschrift3"/>
      </w:pPr>
      <w:bookmarkStart w:id="137" w:name="_Toc148506232"/>
      <w:r w:rsidRPr="00904E3A">
        <w:t>Systematik der zu vergebenden Entsorgungsleistungen für mineralische Bau- und Abbruchabfälle</w:t>
      </w:r>
      <w:bookmarkEnd w:id="137"/>
    </w:p>
    <w:sdt>
      <w:sdtPr>
        <w:alias w:val="Hinweistext - Bitte löschen!"/>
        <w:tag w:val="Hinweistext - Bitte löschen!"/>
        <w:id w:val="1021054696"/>
        <w:lock w:val="contentLocked"/>
      </w:sdtPr>
      <w:sdtEndPr/>
      <w:sdtContent>
        <w:p w14:paraId="07F6798E" w14:textId="4498B914" w:rsidR="00BF1541" w:rsidRPr="00815A16" w:rsidRDefault="00BF1541" w:rsidP="00BF1541">
          <w:pPr>
            <w:jc w:val="both"/>
            <w:rPr>
              <w:rStyle w:val="HinweistextZchn"/>
            </w:rPr>
          </w:pPr>
          <w:r w:rsidRPr="00815A16">
            <w:rPr>
              <w:rStyle w:val="HinweistextZchn"/>
            </w:rPr>
            <w:t>Am 01.08.2023 tr</w:t>
          </w:r>
          <w:r w:rsidR="000C18AF">
            <w:rPr>
              <w:rStyle w:val="HinweistextZchn"/>
            </w:rPr>
            <w:t>a</w:t>
          </w:r>
          <w:r w:rsidRPr="00815A16">
            <w:rPr>
              <w:rStyle w:val="HinweistextZchn"/>
            </w:rPr>
            <w:t xml:space="preserve">t die Ersatzbaustoffverordnung (EBV) in Kraft, daher müssen Betreiber von Aufbereitungsanlagen zur Herstellung mineralischer Ersatzbaustoffe (MEB), diese spätestens ab dem 01.12.2023 nach den Vorgaben der EBV und den dort vorgegebenen Materialwerten klassifizieren. </w:t>
          </w:r>
        </w:p>
        <w:p w14:paraId="15A1E965" w14:textId="77777777" w:rsidR="00BF1541" w:rsidRPr="00815A16" w:rsidRDefault="00BF1541" w:rsidP="00BF1541">
          <w:pPr>
            <w:jc w:val="both"/>
            <w:rPr>
              <w:rStyle w:val="HinweistextZchn"/>
            </w:rPr>
          </w:pPr>
          <w:r w:rsidRPr="00815A16">
            <w:rPr>
              <w:rStyle w:val="HinweistextZchn"/>
            </w:rPr>
            <w:t>Eine gleichlautende Verpflichtung besteht für die Inverkehrbringer von nicht aufbereitetem Bodenaushub und Baggergut, welches in technische Bauwerke eingebaut werden soll.</w:t>
          </w:r>
        </w:p>
        <w:p w14:paraId="75AB092A" w14:textId="2D22B9E3" w:rsidR="00BF1541" w:rsidRPr="00721C93" w:rsidRDefault="00BF1541" w:rsidP="00BF1541">
          <w:pPr>
            <w:jc w:val="both"/>
            <w:rPr>
              <w:i/>
              <w:color w:val="0070C0"/>
            </w:rPr>
          </w:pPr>
          <w:r w:rsidRPr="00815A16">
            <w:rPr>
              <w:rStyle w:val="HinweistextZchn"/>
            </w:rPr>
            <w:t xml:space="preserve">Inwieweit sich daraus für die Einstufung von an die Aufbereitungsanlage angelieferten MEB-Ausgangsstoffen eine Verpflichtung ergibt, auch diese schon nach EBV und nicht nach LAGA zu untersuchen und einzustufen, ist derzeit nicht klar. Infolge des langen Planungsvorlaufs sind die in den jeweiligen Projekten durchgeführten Voruntersuchungen überwiegend nur nach LAGA-Vorgaben erfolgt – deshalb beschreibt die nachfolgende Vertragspassage die Möglichkeit, dass die DB die Verwertung mineralischer Bau- und Abbruchabfälle (MBA) nach wie vor nach LAGA ausschreibt und vergibt. Unabhängig von der Tatsache, ob der AN mit der baubegleitenden Analytik beauftragt ist oder nicht, muss er ggf. zusätzliche Analytikleistungen einkalkulieren, wenn durch ihn für die Verwertung/ Aufbereitung von MBA gebundenen Anlagen zwingend eine Eingangsuntersuchung gemäß EBV oder anderer Vorgaben fordern. </w:t>
          </w:r>
        </w:p>
      </w:sdtContent>
    </w:sdt>
    <w:p w14:paraId="5688215B" w14:textId="77777777" w:rsidR="000D4122" w:rsidRDefault="000D4122" w:rsidP="00ED1485">
      <w:pPr>
        <w:jc w:val="both"/>
      </w:pPr>
    </w:p>
    <w:p w14:paraId="75499DA2" w14:textId="7A983ED3" w:rsidR="000D4122" w:rsidRDefault="00C074F8" w:rsidP="00ED1485">
      <w:pPr>
        <w:jc w:val="both"/>
      </w:pPr>
      <w:sdt>
        <w:sdtPr>
          <w:alias w:val="Hinweistext - Bitte löschen!"/>
          <w:tag w:val="Hinweistext - Bitte löschen!"/>
          <w:id w:val="1214391488"/>
          <w:lock w:val="contentLocked"/>
          <w:placeholder>
            <w:docPart w:val="81705910E2A34890B8D512CC940E1CF5"/>
          </w:placeholder>
        </w:sdtPr>
        <w:sdtEndPr/>
        <w:sdtContent>
          <w:r w:rsidR="00137171" w:rsidRPr="004B5AB7">
            <w:rPr>
              <w:rFonts w:cs="DBOffice,Italic"/>
              <w:b/>
              <w:bCs/>
              <w:i/>
              <w:iCs/>
              <w:color w:val="0070C0"/>
            </w:rPr>
            <w:t>Regelfall</w:t>
          </w:r>
          <w:r w:rsidR="004B5AB7" w:rsidRPr="004B5AB7">
            <w:rPr>
              <w:rFonts w:cs="DBOffice,Italic"/>
              <w:b/>
              <w:bCs/>
              <w:i/>
              <w:iCs/>
              <w:color w:val="0070C0"/>
            </w:rPr>
            <w:t>:</w:t>
          </w:r>
        </w:sdtContent>
      </w:sdt>
    </w:p>
    <w:p w14:paraId="316A26A9" w14:textId="3F748CC8" w:rsidR="00ED1485" w:rsidRPr="002731B8" w:rsidRDefault="00ED1485" w:rsidP="00ED1485">
      <w:pPr>
        <w:jc w:val="both"/>
      </w:pPr>
      <w:r w:rsidRPr="00815A16">
        <w:t>Der AG</w:t>
      </w:r>
      <w:r w:rsidR="009A1462" w:rsidRPr="00815A16">
        <w:t xml:space="preserve"> schreibt</w:t>
      </w:r>
      <w:r w:rsidRPr="00815A16">
        <w:t xml:space="preserve"> die im gegenständlichen Bauvorhaben zu erbringenden Entsorgungsleistungen von mineralischen Bau- und Abbruchabfällen (MBA) zur Verwertung auf Grundlage der Zuordnungswerte LAGA M 20 aus. D</w:t>
      </w:r>
      <w:r w:rsidRPr="002731B8">
        <w:t>iese Regelung betrifft folgende Abfallarten und Einstufungen:</w:t>
      </w:r>
    </w:p>
    <w:p w14:paraId="5059EE6C" w14:textId="77777777" w:rsidR="00ED1485" w:rsidRPr="002731B8" w:rsidRDefault="00ED1485" w:rsidP="002731B8">
      <w:pPr>
        <w:jc w:val="both"/>
      </w:pPr>
    </w:p>
    <w:tbl>
      <w:tblPr>
        <w:tblStyle w:val="Tabellenraster"/>
        <w:tblW w:w="8363" w:type="dxa"/>
        <w:tblInd w:w="595" w:type="dxa"/>
        <w:tblLook w:val="04A0" w:firstRow="1" w:lastRow="0" w:firstColumn="1" w:lastColumn="0" w:noHBand="0" w:noVBand="1"/>
      </w:tblPr>
      <w:tblGrid>
        <w:gridCol w:w="3612"/>
        <w:gridCol w:w="1719"/>
        <w:gridCol w:w="3032"/>
      </w:tblGrid>
      <w:tr w:rsidR="00826088" w:rsidRPr="00815A16" w14:paraId="25EFB296" w14:textId="77777777" w:rsidTr="00991051">
        <w:trPr>
          <w:cantSplit/>
        </w:trPr>
        <w:tc>
          <w:tcPr>
            <w:tcW w:w="3612" w:type="dxa"/>
          </w:tcPr>
          <w:p w14:paraId="251C7496" w14:textId="77777777" w:rsidR="00ED1485" w:rsidRPr="00815A16" w:rsidRDefault="00ED1485" w:rsidP="00600FCE">
            <w:pPr>
              <w:spacing w:after="0"/>
              <w:jc w:val="both"/>
              <w:rPr>
                <w:b/>
                <w:sz w:val="20"/>
                <w:szCs w:val="20"/>
              </w:rPr>
            </w:pPr>
            <w:r w:rsidRPr="00815A16">
              <w:rPr>
                <w:b/>
                <w:sz w:val="20"/>
                <w:szCs w:val="20"/>
              </w:rPr>
              <w:t>Abfallbezeichnung</w:t>
            </w:r>
          </w:p>
        </w:tc>
        <w:tc>
          <w:tcPr>
            <w:tcW w:w="1719" w:type="dxa"/>
          </w:tcPr>
          <w:p w14:paraId="4FB15FAE" w14:textId="77777777" w:rsidR="00ED1485" w:rsidRPr="00815A16" w:rsidRDefault="00ED1485" w:rsidP="00600FCE">
            <w:pPr>
              <w:ind w:left="35"/>
              <w:jc w:val="center"/>
              <w:rPr>
                <w:b/>
                <w:sz w:val="20"/>
                <w:szCs w:val="20"/>
              </w:rPr>
            </w:pPr>
            <w:r w:rsidRPr="00815A16">
              <w:rPr>
                <w:b/>
                <w:sz w:val="20"/>
                <w:szCs w:val="20"/>
              </w:rPr>
              <w:t>Abfallschlüssel AVV</w:t>
            </w:r>
          </w:p>
        </w:tc>
        <w:tc>
          <w:tcPr>
            <w:tcW w:w="3032" w:type="dxa"/>
            <w:shd w:val="clear" w:color="auto" w:fill="auto"/>
          </w:tcPr>
          <w:p w14:paraId="62B07119" w14:textId="77777777" w:rsidR="00ED1485" w:rsidRPr="00815A16" w:rsidRDefault="00ED1485" w:rsidP="00600FCE">
            <w:pPr>
              <w:spacing w:after="0"/>
              <w:jc w:val="center"/>
              <w:rPr>
                <w:b/>
                <w:sz w:val="20"/>
                <w:szCs w:val="20"/>
              </w:rPr>
            </w:pPr>
            <w:r w:rsidRPr="00815A16">
              <w:rPr>
                <w:b/>
                <w:sz w:val="20"/>
                <w:szCs w:val="20"/>
              </w:rPr>
              <w:t>Einstufung nach LAGA M 20</w:t>
            </w:r>
          </w:p>
        </w:tc>
      </w:tr>
      <w:tr w:rsidR="00826088" w:rsidRPr="00815A16" w14:paraId="3870A579" w14:textId="77777777" w:rsidTr="00991051">
        <w:trPr>
          <w:cantSplit/>
        </w:trPr>
        <w:tc>
          <w:tcPr>
            <w:tcW w:w="3612" w:type="dxa"/>
          </w:tcPr>
          <w:p w14:paraId="77A2EA8C" w14:textId="77777777" w:rsidR="00ED1485" w:rsidRPr="00815A16" w:rsidRDefault="00ED1485" w:rsidP="00600FCE">
            <w:pPr>
              <w:spacing w:after="0"/>
              <w:rPr>
                <w:sz w:val="20"/>
                <w:szCs w:val="20"/>
              </w:rPr>
            </w:pPr>
            <w:r w:rsidRPr="00815A16">
              <w:rPr>
                <w:sz w:val="20"/>
                <w:szCs w:val="20"/>
              </w:rPr>
              <w:t xml:space="preserve">Boden </w:t>
            </w:r>
          </w:p>
        </w:tc>
        <w:tc>
          <w:tcPr>
            <w:tcW w:w="1719" w:type="dxa"/>
            <w:vAlign w:val="center"/>
          </w:tcPr>
          <w:p w14:paraId="400CF6B1" w14:textId="31537475" w:rsidR="00ED1485" w:rsidRPr="00815A16" w:rsidRDefault="00ED1485" w:rsidP="00600FCE">
            <w:pPr>
              <w:ind w:left="35"/>
              <w:jc w:val="center"/>
              <w:rPr>
                <w:sz w:val="20"/>
                <w:szCs w:val="20"/>
              </w:rPr>
            </w:pPr>
            <w:r w:rsidRPr="00815A16">
              <w:rPr>
                <w:sz w:val="20"/>
                <w:szCs w:val="20"/>
              </w:rPr>
              <w:t>17</w:t>
            </w:r>
            <w:r w:rsidR="00DE6C62">
              <w:rPr>
                <w:sz w:val="20"/>
                <w:szCs w:val="20"/>
              </w:rPr>
              <w:t xml:space="preserve"> </w:t>
            </w:r>
            <w:r w:rsidRPr="00815A16">
              <w:rPr>
                <w:sz w:val="20"/>
                <w:szCs w:val="20"/>
              </w:rPr>
              <w:t>05</w:t>
            </w:r>
            <w:r w:rsidR="00DE6C62">
              <w:rPr>
                <w:sz w:val="20"/>
                <w:szCs w:val="20"/>
              </w:rPr>
              <w:t xml:space="preserve"> </w:t>
            </w:r>
            <w:r w:rsidRPr="00815A16">
              <w:rPr>
                <w:sz w:val="20"/>
                <w:szCs w:val="20"/>
              </w:rPr>
              <w:t>04</w:t>
            </w:r>
          </w:p>
        </w:tc>
        <w:tc>
          <w:tcPr>
            <w:tcW w:w="3032" w:type="dxa"/>
            <w:shd w:val="clear" w:color="auto" w:fill="auto"/>
            <w:vAlign w:val="center"/>
          </w:tcPr>
          <w:p w14:paraId="4C60CBA0" w14:textId="6AF36EEE" w:rsidR="00ED1485" w:rsidRPr="00815A16" w:rsidRDefault="00ED1485" w:rsidP="00600FCE">
            <w:pPr>
              <w:ind w:left="35"/>
              <w:jc w:val="center"/>
              <w:rPr>
                <w:b/>
                <w:bCs/>
                <w:sz w:val="20"/>
                <w:szCs w:val="20"/>
              </w:rPr>
            </w:pPr>
            <w:r w:rsidRPr="00815A16">
              <w:rPr>
                <w:b/>
                <w:bCs/>
                <w:sz w:val="20"/>
                <w:szCs w:val="20"/>
              </w:rPr>
              <w:t>LAGA Z0, Z1</w:t>
            </w:r>
            <w:r w:rsidR="00C11259">
              <w:rPr>
                <w:b/>
                <w:bCs/>
                <w:sz w:val="20"/>
                <w:szCs w:val="20"/>
              </w:rPr>
              <w:t>.1</w:t>
            </w:r>
            <w:r w:rsidRPr="00815A16">
              <w:rPr>
                <w:b/>
                <w:bCs/>
                <w:sz w:val="20"/>
                <w:szCs w:val="20"/>
              </w:rPr>
              <w:t>, Z1.2, Z2</w:t>
            </w:r>
          </w:p>
        </w:tc>
      </w:tr>
      <w:tr w:rsidR="00826088" w:rsidRPr="00815A16" w14:paraId="623241CC" w14:textId="77777777" w:rsidTr="00991051">
        <w:trPr>
          <w:cantSplit/>
        </w:trPr>
        <w:tc>
          <w:tcPr>
            <w:tcW w:w="3612" w:type="dxa"/>
          </w:tcPr>
          <w:p w14:paraId="565AC2C4" w14:textId="4D919D6B" w:rsidR="007148F4" w:rsidRPr="00815A16" w:rsidRDefault="007148F4" w:rsidP="007148F4">
            <w:pPr>
              <w:spacing w:after="0"/>
              <w:rPr>
                <w:sz w:val="20"/>
                <w:szCs w:val="20"/>
              </w:rPr>
            </w:pPr>
            <w:r w:rsidRPr="00815A16">
              <w:rPr>
                <w:sz w:val="20"/>
                <w:szCs w:val="20"/>
              </w:rPr>
              <w:t>Gleisschotter</w:t>
            </w:r>
          </w:p>
        </w:tc>
        <w:tc>
          <w:tcPr>
            <w:tcW w:w="1719" w:type="dxa"/>
            <w:vAlign w:val="center"/>
          </w:tcPr>
          <w:p w14:paraId="72EEBF2E" w14:textId="5897E9A2" w:rsidR="007148F4" w:rsidRPr="00815A16" w:rsidRDefault="007148F4" w:rsidP="007148F4">
            <w:pPr>
              <w:ind w:left="35"/>
              <w:jc w:val="center"/>
              <w:rPr>
                <w:sz w:val="20"/>
                <w:szCs w:val="20"/>
              </w:rPr>
            </w:pPr>
            <w:r w:rsidRPr="00815A16">
              <w:rPr>
                <w:sz w:val="20"/>
                <w:szCs w:val="20"/>
              </w:rPr>
              <w:t>17</w:t>
            </w:r>
            <w:r w:rsidR="00DE6C62">
              <w:rPr>
                <w:sz w:val="20"/>
                <w:szCs w:val="20"/>
              </w:rPr>
              <w:t xml:space="preserve"> </w:t>
            </w:r>
            <w:r w:rsidRPr="00815A16">
              <w:rPr>
                <w:sz w:val="20"/>
                <w:szCs w:val="20"/>
              </w:rPr>
              <w:t>05</w:t>
            </w:r>
            <w:r w:rsidR="00DE6C62">
              <w:rPr>
                <w:sz w:val="20"/>
                <w:szCs w:val="20"/>
              </w:rPr>
              <w:t xml:space="preserve"> </w:t>
            </w:r>
            <w:r w:rsidRPr="00815A16">
              <w:rPr>
                <w:sz w:val="20"/>
                <w:szCs w:val="20"/>
              </w:rPr>
              <w:t>08</w:t>
            </w:r>
          </w:p>
        </w:tc>
        <w:tc>
          <w:tcPr>
            <w:tcW w:w="3032" w:type="dxa"/>
            <w:shd w:val="clear" w:color="auto" w:fill="auto"/>
            <w:vAlign w:val="center"/>
          </w:tcPr>
          <w:p w14:paraId="4C2929B7" w14:textId="766D8243" w:rsidR="007148F4" w:rsidRPr="00815A16" w:rsidRDefault="007148F4" w:rsidP="007148F4">
            <w:pPr>
              <w:ind w:left="35"/>
              <w:jc w:val="center"/>
              <w:rPr>
                <w:b/>
                <w:bCs/>
                <w:sz w:val="20"/>
                <w:szCs w:val="20"/>
              </w:rPr>
            </w:pPr>
            <w:r w:rsidRPr="00815A16">
              <w:rPr>
                <w:b/>
                <w:bCs/>
                <w:sz w:val="20"/>
                <w:szCs w:val="20"/>
              </w:rPr>
              <w:t>LAGA Z0, Z1</w:t>
            </w:r>
            <w:r w:rsidR="00C11259">
              <w:rPr>
                <w:b/>
                <w:bCs/>
                <w:sz w:val="20"/>
                <w:szCs w:val="20"/>
              </w:rPr>
              <w:t>.1</w:t>
            </w:r>
            <w:r w:rsidRPr="00815A16">
              <w:rPr>
                <w:b/>
                <w:bCs/>
                <w:sz w:val="20"/>
                <w:szCs w:val="20"/>
              </w:rPr>
              <w:t>, Z1.2, Z2</w:t>
            </w:r>
          </w:p>
        </w:tc>
      </w:tr>
      <w:tr w:rsidR="00826088" w:rsidRPr="00815A16" w14:paraId="66ED777D" w14:textId="77777777" w:rsidTr="00991051">
        <w:trPr>
          <w:cantSplit/>
        </w:trPr>
        <w:tc>
          <w:tcPr>
            <w:tcW w:w="3612" w:type="dxa"/>
          </w:tcPr>
          <w:p w14:paraId="5488DF75" w14:textId="77777777" w:rsidR="007148F4" w:rsidRPr="00815A16" w:rsidRDefault="007148F4" w:rsidP="007148F4">
            <w:pPr>
              <w:spacing w:after="0"/>
              <w:rPr>
                <w:sz w:val="20"/>
                <w:szCs w:val="20"/>
              </w:rPr>
            </w:pPr>
            <w:r w:rsidRPr="00815A16">
              <w:rPr>
                <w:sz w:val="20"/>
                <w:szCs w:val="20"/>
              </w:rPr>
              <w:t>Beton(</w:t>
            </w:r>
            <w:proofErr w:type="spellStart"/>
            <w:r w:rsidRPr="00815A16">
              <w:rPr>
                <w:sz w:val="20"/>
                <w:szCs w:val="20"/>
              </w:rPr>
              <w:t>bruch</w:t>
            </w:r>
            <w:proofErr w:type="spellEnd"/>
            <w:r w:rsidRPr="00815A16">
              <w:rPr>
                <w:sz w:val="20"/>
                <w:szCs w:val="20"/>
              </w:rPr>
              <w:t>)</w:t>
            </w:r>
          </w:p>
        </w:tc>
        <w:tc>
          <w:tcPr>
            <w:tcW w:w="1719" w:type="dxa"/>
            <w:vAlign w:val="center"/>
          </w:tcPr>
          <w:p w14:paraId="21F176CE" w14:textId="0B04A291" w:rsidR="007148F4" w:rsidRPr="00815A16" w:rsidRDefault="007148F4" w:rsidP="007148F4">
            <w:pPr>
              <w:ind w:left="35"/>
              <w:jc w:val="center"/>
              <w:rPr>
                <w:sz w:val="20"/>
                <w:szCs w:val="20"/>
              </w:rPr>
            </w:pPr>
            <w:r w:rsidRPr="00815A16">
              <w:rPr>
                <w:sz w:val="20"/>
                <w:szCs w:val="20"/>
              </w:rPr>
              <w:t>17</w:t>
            </w:r>
            <w:r w:rsidR="00DE6C62">
              <w:rPr>
                <w:sz w:val="20"/>
                <w:szCs w:val="20"/>
              </w:rPr>
              <w:t xml:space="preserve"> </w:t>
            </w:r>
            <w:r w:rsidRPr="00815A16">
              <w:rPr>
                <w:sz w:val="20"/>
                <w:szCs w:val="20"/>
              </w:rPr>
              <w:t>01</w:t>
            </w:r>
            <w:r w:rsidR="00DE6C62">
              <w:rPr>
                <w:sz w:val="20"/>
                <w:szCs w:val="20"/>
              </w:rPr>
              <w:t xml:space="preserve"> </w:t>
            </w:r>
            <w:r w:rsidRPr="00815A16">
              <w:rPr>
                <w:sz w:val="20"/>
                <w:szCs w:val="20"/>
              </w:rPr>
              <w:t>01</w:t>
            </w:r>
          </w:p>
        </w:tc>
        <w:tc>
          <w:tcPr>
            <w:tcW w:w="3032" w:type="dxa"/>
            <w:vMerge w:val="restart"/>
            <w:shd w:val="clear" w:color="auto" w:fill="auto"/>
            <w:vAlign w:val="center"/>
          </w:tcPr>
          <w:p w14:paraId="47677482" w14:textId="31617546" w:rsidR="007148F4" w:rsidRPr="00815A16" w:rsidRDefault="007148F4" w:rsidP="007148F4">
            <w:pPr>
              <w:ind w:left="35"/>
              <w:jc w:val="center"/>
              <w:rPr>
                <w:b/>
                <w:bCs/>
                <w:sz w:val="20"/>
                <w:szCs w:val="20"/>
              </w:rPr>
            </w:pPr>
            <w:r w:rsidRPr="00815A16">
              <w:rPr>
                <w:b/>
                <w:bCs/>
                <w:sz w:val="20"/>
                <w:szCs w:val="20"/>
              </w:rPr>
              <w:t>LAGA Z0, Z1</w:t>
            </w:r>
            <w:r w:rsidR="00C11259">
              <w:rPr>
                <w:b/>
                <w:bCs/>
                <w:sz w:val="20"/>
                <w:szCs w:val="20"/>
              </w:rPr>
              <w:t>.1</w:t>
            </w:r>
            <w:r w:rsidRPr="00815A16">
              <w:rPr>
                <w:b/>
                <w:bCs/>
                <w:sz w:val="20"/>
                <w:szCs w:val="20"/>
              </w:rPr>
              <w:t>, Z1.2, Z2</w:t>
            </w:r>
            <w:r w:rsidRPr="00815A16">
              <w:rPr>
                <w:b/>
                <w:bCs/>
                <w:sz w:val="20"/>
                <w:szCs w:val="20"/>
              </w:rPr>
              <w:br/>
            </w:r>
          </w:p>
        </w:tc>
      </w:tr>
      <w:tr w:rsidR="00826088" w:rsidRPr="00815A16" w14:paraId="6B5851D3" w14:textId="77777777" w:rsidTr="00991051">
        <w:trPr>
          <w:cantSplit/>
        </w:trPr>
        <w:tc>
          <w:tcPr>
            <w:tcW w:w="3612" w:type="dxa"/>
          </w:tcPr>
          <w:p w14:paraId="3F0DF590" w14:textId="77777777" w:rsidR="007148F4" w:rsidRPr="00815A16" w:rsidRDefault="007148F4" w:rsidP="007148F4">
            <w:pPr>
              <w:spacing w:after="0"/>
              <w:rPr>
                <w:sz w:val="20"/>
                <w:szCs w:val="20"/>
              </w:rPr>
            </w:pPr>
            <w:r w:rsidRPr="00815A16">
              <w:rPr>
                <w:sz w:val="20"/>
                <w:szCs w:val="20"/>
              </w:rPr>
              <w:t>Ziegel</w:t>
            </w:r>
          </w:p>
        </w:tc>
        <w:tc>
          <w:tcPr>
            <w:tcW w:w="1719" w:type="dxa"/>
            <w:vAlign w:val="center"/>
          </w:tcPr>
          <w:p w14:paraId="15927885" w14:textId="03A16C48" w:rsidR="007148F4" w:rsidRPr="00815A16" w:rsidRDefault="007148F4" w:rsidP="007148F4">
            <w:pPr>
              <w:ind w:left="35"/>
              <w:jc w:val="center"/>
              <w:rPr>
                <w:sz w:val="20"/>
                <w:szCs w:val="20"/>
              </w:rPr>
            </w:pPr>
            <w:r w:rsidRPr="00815A16">
              <w:rPr>
                <w:sz w:val="20"/>
                <w:szCs w:val="20"/>
              </w:rPr>
              <w:t>17</w:t>
            </w:r>
            <w:r w:rsidR="00DE6C62">
              <w:rPr>
                <w:sz w:val="20"/>
                <w:szCs w:val="20"/>
              </w:rPr>
              <w:t xml:space="preserve"> </w:t>
            </w:r>
            <w:r w:rsidRPr="00815A16">
              <w:rPr>
                <w:sz w:val="20"/>
                <w:szCs w:val="20"/>
              </w:rPr>
              <w:t>01</w:t>
            </w:r>
            <w:r w:rsidR="00DE6C62">
              <w:rPr>
                <w:sz w:val="20"/>
                <w:szCs w:val="20"/>
              </w:rPr>
              <w:t xml:space="preserve"> </w:t>
            </w:r>
            <w:r w:rsidRPr="00815A16">
              <w:rPr>
                <w:sz w:val="20"/>
                <w:szCs w:val="20"/>
              </w:rPr>
              <w:t>02</w:t>
            </w:r>
          </w:p>
        </w:tc>
        <w:tc>
          <w:tcPr>
            <w:tcW w:w="3032" w:type="dxa"/>
            <w:vMerge/>
            <w:shd w:val="clear" w:color="auto" w:fill="auto"/>
          </w:tcPr>
          <w:p w14:paraId="2F264CAD" w14:textId="77777777" w:rsidR="007148F4" w:rsidRPr="00815A16" w:rsidRDefault="007148F4" w:rsidP="007148F4">
            <w:pPr>
              <w:ind w:left="35"/>
              <w:jc w:val="center"/>
              <w:rPr>
                <w:sz w:val="20"/>
                <w:szCs w:val="20"/>
              </w:rPr>
            </w:pPr>
          </w:p>
        </w:tc>
      </w:tr>
      <w:tr w:rsidR="00826088" w:rsidRPr="00815A16" w14:paraId="1C1AD041" w14:textId="77777777" w:rsidTr="00991051">
        <w:trPr>
          <w:cantSplit/>
        </w:trPr>
        <w:tc>
          <w:tcPr>
            <w:tcW w:w="3612" w:type="dxa"/>
          </w:tcPr>
          <w:p w14:paraId="364808B5" w14:textId="77777777" w:rsidR="007148F4" w:rsidRPr="00815A16" w:rsidRDefault="007148F4" w:rsidP="007148F4">
            <w:pPr>
              <w:spacing w:after="0"/>
              <w:jc w:val="both"/>
              <w:rPr>
                <w:sz w:val="20"/>
                <w:szCs w:val="20"/>
              </w:rPr>
            </w:pPr>
            <w:r w:rsidRPr="00815A16">
              <w:rPr>
                <w:sz w:val="20"/>
                <w:szCs w:val="20"/>
              </w:rPr>
              <w:t>Fliesen und Keramik</w:t>
            </w:r>
          </w:p>
        </w:tc>
        <w:tc>
          <w:tcPr>
            <w:tcW w:w="1719" w:type="dxa"/>
            <w:vAlign w:val="center"/>
          </w:tcPr>
          <w:p w14:paraId="0482E7BE" w14:textId="0BD49516" w:rsidR="007148F4" w:rsidRPr="00815A16" w:rsidRDefault="007148F4" w:rsidP="007148F4">
            <w:pPr>
              <w:spacing w:after="0"/>
              <w:jc w:val="center"/>
              <w:rPr>
                <w:sz w:val="20"/>
                <w:szCs w:val="20"/>
              </w:rPr>
            </w:pPr>
            <w:r w:rsidRPr="00815A16">
              <w:rPr>
                <w:sz w:val="20"/>
                <w:szCs w:val="20"/>
              </w:rPr>
              <w:t>17</w:t>
            </w:r>
            <w:r w:rsidR="00DE6C62">
              <w:rPr>
                <w:sz w:val="20"/>
                <w:szCs w:val="20"/>
              </w:rPr>
              <w:t xml:space="preserve"> </w:t>
            </w:r>
            <w:r w:rsidRPr="00815A16">
              <w:rPr>
                <w:sz w:val="20"/>
                <w:szCs w:val="20"/>
              </w:rPr>
              <w:t>01</w:t>
            </w:r>
            <w:r w:rsidR="00DE6C62">
              <w:rPr>
                <w:sz w:val="20"/>
                <w:szCs w:val="20"/>
              </w:rPr>
              <w:t xml:space="preserve"> </w:t>
            </w:r>
            <w:r w:rsidRPr="00815A16">
              <w:rPr>
                <w:sz w:val="20"/>
                <w:szCs w:val="20"/>
              </w:rPr>
              <w:t>03</w:t>
            </w:r>
          </w:p>
        </w:tc>
        <w:tc>
          <w:tcPr>
            <w:tcW w:w="3032" w:type="dxa"/>
            <w:vMerge/>
            <w:shd w:val="clear" w:color="auto" w:fill="auto"/>
          </w:tcPr>
          <w:p w14:paraId="2D010B4A" w14:textId="77777777" w:rsidR="007148F4" w:rsidRPr="00815A16" w:rsidRDefault="007148F4" w:rsidP="007148F4">
            <w:pPr>
              <w:spacing w:after="0"/>
              <w:jc w:val="center"/>
              <w:rPr>
                <w:sz w:val="20"/>
                <w:szCs w:val="20"/>
              </w:rPr>
            </w:pPr>
          </w:p>
        </w:tc>
      </w:tr>
      <w:tr w:rsidR="00826088" w:rsidRPr="00815A16" w14:paraId="34841CC1" w14:textId="77777777" w:rsidTr="00991051">
        <w:trPr>
          <w:cantSplit/>
        </w:trPr>
        <w:tc>
          <w:tcPr>
            <w:tcW w:w="3612" w:type="dxa"/>
          </w:tcPr>
          <w:p w14:paraId="4BB41432" w14:textId="77777777" w:rsidR="007148F4" w:rsidRPr="00815A16" w:rsidRDefault="007148F4" w:rsidP="007148F4">
            <w:pPr>
              <w:spacing w:after="0"/>
              <w:rPr>
                <w:sz w:val="20"/>
                <w:szCs w:val="20"/>
              </w:rPr>
            </w:pPr>
            <w:r w:rsidRPr="00815A16">
              <w:rPr>
                <w:sz w:val="20"/>
                <w:szCs w:val="20"/>
              </w:rPr>
              <w:t>Gemische aus Beton, Ziegeln, Fliesen und Keramik mit Ausnahme derjeni</w:t>
            </w:r>
            <w:r w:rsidRPr="00815A16">
              <w:rPr>
                <w:sz w:val="20"/>
                <w:szCs w:val="20"/>
              </w:rPr>
              <w:softHyphen/>
              <w:t>gen, die unter 170106 fallen</w:t>
            </w:r>
          </w:p>
        </w:tc>
        <w:tc>
          <w:tcPr>
            <w:tcW w:w="1719" w:type="dxa"/>
            <w:vAlign w:val="center"/>
          </w:tcPr>
          <w:p w14:paraId="5677A00C" w14:textId="34E3A217" w:rsidR="007148F4" w:rsidRPr="00815A16" w:rsidRDefault="007148F4" w:rsidP="007148F4">
            <w:pPr>
              <w:spacing w:after="0"/>
              <w:jc w:val="center"/>
              <w:rPr>
                <w:sz w:val="20"/>
                <w:szCs w:val="20"/>
              </w:rPr>
            </w:pPr>
            <w:r w:rsidRPr="00815A16">
              <w:rPr>
                <w:sz w:val="20"/>
                <w:szCs w:val="20"/>
              </w:rPr>
              <w:t>17</w:t>
            </w:r>
            <w:r w:rsidR="00DE6C62">
              <w:rPr>
                <w:sz w:val="20"/>
                <w:szCs w:val="20"/>
              </w:rPr>
              <w:t xml:space="preserve"> </w:t>
            </w:r>
            <w:r w:rsidRPr="00815A16">
              <w:rPr>
                <w:sz w:val="20"/>
                <w:szCs w:val="20"/>
              </w:rPr>
              <w:t>01</w:t>
            </w:r>
            <w:r w:rsidR="00DE6C62">
              <w:rPr>
                <w:sz w:val="20"/>
                <w:szCs w:val="20"/>
              </w:rPr>
              <w:t xml:space="preserve"> </w:t>
            </w:r>
            <w:r w:rsidRPr="00815A16">
              <w:rPr>
                <w:sz w:val="20"/>
                <w:szCs w:val="20"/>
              </w:rPr>
              <w:t>07</w:t>
            </w:r>
          </w:p>
        </w:tc>
        <w:tc>
          <w:tcPr>
            <w:tcW w:w="3032" w:type="dxa"/>
            <w:vMerge/>
            <w:shd w:val="clear" w:color="auto" w:fill="auto"/>
          </w:tcPr>
          <w:p w14:paraId="4643DD0D" w14:textId="77777777" w:rsidR="007148F4" w:rsidRPr="00815A16" w:rsidRDefault="007148F4" w:rsidP="007148F4">
            <w:pPr>
              <w:spacing w:after="0"/>
              <w:jc w:val="center"/>
              <w:rPr>
                <w:sz w:val="20"/>
                <w:szCs w:val="20"/>
              </w:rPr>
            </w:pPr>
          </w:p>
        </w:tc>
      </w:tr>
    </w:tbl>
    <w:p w14:paraId="4B4FFA92" w14:textId="77777777" w:rsidR="00ED1485" w:rsidRPr="00782E4A" w:rsidRDefault="00ED1485" w:rsidP="002731B8">
      <w:pPr>
        <w:jc w:val="both"/>
      </w:pPr>
    </w:p>
    <w:p w14:paraId="564C8070" w14:textId="7FFF1E98" w:rsidR="00ED1485" w:rsidRDefault="00ED1485" w:rsidP="002731B8">
      <w:pPr>
        <w:jc w:val="both"/>
      </w:pPr>
      <w:r w:rsidRPr="00815A16">
        <w:t xml:space="preserve">Die </w:t>
      </w:r>
      <w:r w:rsidR="00170804" w:rsidRPr="00815A16">
        <w:t xml:space="preserve">vereinbarte Leistungsbeschreibung und Vergütung </w:t>
      </w:r>
      <w:r w:rsidRPr="00815A16">
        <w:t xml:space="preserve">stellen die vertragliche und abfallrechtliche Grundlage für die Erbringung der vereinbarten Entsorgungs- und Transportleistungen und ggf. </w:t>
      </w:r>
      <w:proofErr w:type="spellStart"/>
      <w:r w:rsidRPr="00815A16">
        <w:t>Analytikleistungen</w:t>
      </w:r>
      <w:proofErr w:type="spellEnd"/>
      <w:r w:rsidRPr="00815A16">
        <w:t xml:space="preserve"> des Auftragnehmers dar. Der AN hat dies bei der Vertragsgestaltung mit den von ihm gebundenen Aufbereitungs- und Verwertungsanlagen und Beförderern zu berücksichtigen.</w:t>
      </w:r>
      <w:r w:rsidRPr="00ED6387">
        <w:t xml:space="preserve"> </w:t>
      </w:r>
    </w:p>
    <w:p w14:paraId="2425A0A1" w14:textId="77777777" w:rsidR="005F5C67" w:rsidRDefault="005F5C67" w:rsidP="002731B8">
      <w:pPr>
        <w:jc w:val="both"/>
      </w:pPr>
    </w:p>
    <w:sdt>
      <w:sdtPr>
        <w:alias w:val="Hinweistext - Bitte löschen!"/>
        <w:tag w:val="Hinweistext - Bitte löschen!"/>
        <w:id w:val="-433678095"/>
        <w:lock w:val="contentLocked"/>
      </w:sdtPr>
      <w:sdtEndPr/>
      <w:sdtContent>
        <w:p w14:paraId="5619C41B" w14:textId="77777777" w:rsidR="00D5012D" w:rsidRDefault="00472FFF" w:rsidP="00472FFF">
          <w:pPr>
            <w:pStyle w:val="Hinweistext"/>
            <w:rPr>
              <w:rStyle w:val="HinweistextZchn"/>
              <w:b/>
              <w:bCs/>
              <w:i/>
              <w:iCs/>
            </w:rPr>
          </w:pPr>
          <w:r w:rsidRPr="00472FFF">
            <w:rPr>
              <w:rStyle w:val="HinweistextZchn"/>
              <w:b/>
              <w:bCs/>
              <w:i/>
              <w:iCs/>
            </w:rPr>
            <w:t xml:space="preserve">Alternative: </w:t>
          </w:r>
        </w:p>
        <w:p w14:paraId="0B66AB6B" w14:textId="4F6E50AC" w:rsidR="00472FFF" w:rsidRPr="00472FFF" w:rsidRDefault="00472FFF" w:rsidP="00472FFF">
          <w:pPr>
            <w:pStyle w:val="Hinweistext"/>
            <w:rPr>
              <w:rStyle w:val="HinweistextZchn"/>
              <w:i/>
              <w:iCs/>
            </w:rPr>
          </w:pPr>
          <w:r w:rsidRPr="00472FFF">
            <w:rPr>
              <w:rStyle w:val="HinweistextZchn"/>
              <w:b/>
              <w:bCs/>
              <w:i/>
              <w:iCs/>
            </w:rPr>
            <w:t>Ausschreibung und Vergabe der Entsorgung mineralischer Bau- und Abbruchabfälle nach EBV - Systematik</w:t>
          </w:r>
        </w:p>
        <w:p w14:paraId="7CCACCCF" w14:textId="77777777" w:rsidR="00472FFF" w:rsidRPr="00472FFF" w:rsidRDefault="00472FFF" w:rsidP="00472FFF">
          <w:pPr>
            <w:pStyle w:val="Hinweistext"/>
            <w:rPr>
              <w:rStyle w:val="HinweistextZchn"/>
              <w:i/>
              <w:iCs/>
            </w:rPr>
          </w:pPr>
          <w:r w:rsidRPr="00472FFF">
            <w:rPr>
              <w:rStyle w:val="HinweistextZchn"/>
              <w:i/>
              <w:iCs/>
            </w:rPr>
            <w:t>Bei Verwendung der Alternative ist der Regelfall vollständig zu löschen. Bei Verwendung des Regelfalls ist die Alternative zu löschen.</w:t>
          </w:r>
        </w:p>
        <w:p w14:paraId="51F23775" w14:textId="4A44F1AF" w:rsidR="005F5C67" w:rsidRDefault="00472FFF" w:rsidP="00472FFF">
          <w:pPr>
            <w:pStyle w:val="Hinweistext"/>
            <w:rPr>
              <w:i w:val="0"/>
              <w:color w:val="auto"/>
            </w:rPr>
          </w:pPr>
          <w:r w:rsidRPr="00472FFF">
            <w:rPr>
              <w:rStyle w:val="HinweistextZchn"/>
              <w:i/>
              <w:iCs/>
            </w:rPr>
            <w:t>Um diese Alternative auswählen zu können, sollte der Auftraggeber sicherstellen, dass die zu entsorgenden mineralischen Bau- und Abbruchabfälle (MBA) bereits in der Vorunter</w:t>
          </w:r>
          <w:r w:rsidR="00613B73">
            <w:rPr>
              <w:rStyle w:val="HinweistextZchn"/>
              <w:i/>
              <w:iCs/>
            </w:rPr>
            <w:t>-</w:t>
          </w:r>
          <w:r w:rsidRPr="00472FFF">
            <w:rPr>
              <w:rStyle w:val="HinweistextZchn"/>
              <w:i/>
              <w:iCs/>
            </w:rPr>
            <w:t xml:space="preserve">suchung gemäß EBV untersucht und klassifiziert wurden. Nur dann können diese MBA in entsprechende Materialklassen der EBV eingestuft und im LV nach </w:t>
          </w:r>
          <w:r w:rsidR="0028663F">
            <w:rPr>
              <w:rStyle w:val="HinweistextZchn"/>
              <w:i/>
              <w:iCs/>
            </w:rPr>
            <w:t>Art und Materialklassen</w:t>
          </w:r>
          <w:r w:rsidRPr="00472FFF">
            <w:rPr>
              <w:rStyle w:val="HinweistextZchn"/>
              <w:i/>
              <w:iCs/>
            </w:rPr>
            <w:t xml:space="preserve"> </w:t>
          </w:r>
          <w:r w:rsidR="0028663F">
            <w:rPr>
              <w:rStyle w:val="HinweistextZchn"/>
              <w:i/>
              <w:iCs/>
            </w:rPr>
            <w:t>differenziert</w:t>
          </w:r>
          <w:r w:rsidRPr="00472FFF">
            <w:rPr>
              <w:rStyle w:val="HinweistextZchn"/>
              <w:i/>
              <w:iCs/>
            </w:rPr>
            <w:t xml:space="preserve"> werden. </w:t>
          </w:r>
          <w:r w:rsidR="00C03B34">
            <w:rPr>
              <w:rStyle w:val="HinweistextZchn"/>
              <w:i/>
              <w:iCs/>
            </w:rPr>
            <w:t>Andernfalls</w:t>
          </w:r>
          <w:r w:rsidRPr="00472FFF">
            <w:rPr>
              <w:rStyle w:val="HinweistextZchn"/>
              <w:i/>
              <w:iCs/>
            </w:rPr>
            <w:t xml:space="preserve"> ist die Mengenverteilung der MBA in den Materialklassen EBV zu schätzen und spätestens die baubegleitende Untersuchung und Deklaration nach den Vorgaben der EBV durchzuführen</w:t>
          </w:r>
          <w:r w:rsidR="00C03B34">
            <w:rPr>
              <w:rStyle w:val="HinweistextZchn"/>
              <w:i/>
              <w:iCs/>
            </w:rPr>
            <w:t>.</w:t>
          </w:r>
        </w:p>
      </w:sdtContent>
    </w:sdt>
    <w:p w14:paraId="7BC7EBC6" w14:textId="77777777" w:rsidR="005F5C67" w:rsidRPr="00ED6387" w:rsidRDefault="005F5C67" w:rsidP="002731B8">
      <w:pPr>
        <w:jc w:val="both"/>
      </w:pPr>
    </w:p>
    <w:p w14:paraId="681771A6" w14:textId="77777777" w:rsidR="009517C7" w:rsidRPr="009517C7" w:rsidRDefault="009517C7" w:rsidP="009517C7">
      <w:pPr>
        <w:jc w:val="both"/>
      </w:pPr>
      <w:r w:rsidRPr="009517C7">
        <w:t xml:space="preserve">Der AG schreibt die im gegenständlichen Bauvorhaben zu erbringenden Entsorgungsleistungen von mineralischen Bau- und Abbruchabfällen (MBA) </w:t>
      </w:r>
      <w:r w:rsidRPr="002731B8">
        <w:t>zur Verwertung</w:t>
      </w:r>
      <w:r w:rsidRPr="009517C7">
        <w:t xml:space="preserve"> über ein Leistungsverzeichnis auf Grundlage der Materialklassen der Ersatzbaustoffverordnung (EBV) aus. D</w:t>
      </w:r>
      <w:r w:rsidRPr="002731B8">
        <w:t>iese Regelung betrifft folgende Abfallarten:</w:t>
      </w:r>
    </w:p>
    <w:p w14:paraId="666FCE2F" w14:textId="77777777" w:rsidR="009517C7" w:rsidRPr="002731B8" w:rsidRDefault="009517C7" w:rsidP="009517C7">
      <w:pPr>
        <w:jc w:val="both"/>
      </w:pPr>
    </w:p>
    <w:tbl>
      <w:tblPr>
        <w:tblStyle w:val="Tabellenraster"/>
        <w:tblW w:w="9012" w:type="dxa"/>
        <w:tblInd w:w="279" w:type="dxa"/>
        <w:tblLook w:val="04A0" w:firstRow="1" w:lastRow="0" w:firstColumn="1" w:lastColumn="0" w:noHBand="0" w:noVBand="1"/>
      </w:tblPr>
      <w:tblGrid>
        <w:gridCol w:w="3408"/>
        <w:gridCol w:w="1719"/>
        <w:gridCol w:w="3885"/>
      </w:tblGrid>
      <w:tr w:rsidR="009517C7" w:rsidRPr="009517C7" w14:paraId="18E4DB98" w14:textId="77777777" w:rsidTr="00042EB6">
        <w:trPr>
          <w:cantSplit/>
        </w:trPr>
        <w:tc>
          <w:tcPr>
            <w:tcW w:w="3408" w:type="dxa"/>
          </w:tcPr>
          <w:p w14:paraId="6A45DBF4" w14:textId="77777777" w:rsidR="009517C7" w:rsidRPr="009517C7" w:rsidRDefault="009517C7" w:rsidP="002C0696">
            <w:pPr>
              <w:rPr>
                <w:b/>
                <w:sz w:val="20"/>
                <w:szCs w:val="20"/>
              </w:rPr>
            </w:pPr>
            <w:r w:rsidRPr="009517C7">
              <w:rPr>
                <w:b/>
                <w:sz w:val="20"/>
                <w:szCs w:val="20"/>
              </w:rPr>
              <w:t>Abfallbezeichnung</w:t>
            </w:r>
          </w:p>
        </w:tc>
        <w:tc>
          <w:tcPr>
            <w:tcW w:w="1719" w:type="dxa"/>
          </w:tcPr>
          <w:p w14:paraId="15141BA6" w14:textId="77777777" w:rsidR="009517C7" w:rsidRPr="009517C7" w:rsidRDefault="009517C7" w:rsidP="002C0696">
            <w:pPr>
              <w:rPr>
                <w:b/>
                <w:sz w:val="20"/>
                <w:szCs w:val="20"/>
                <w:vertAlign w:val="superscript"/>
              </w:rPr>
            </w:pPr>
            <w:r w:rsidRPr="009517C7">
              <w:rPr>
                <w:b/>
                <w:sz w:val="20"/>
                <w:szCs w:val="20"/>
              </w:rPr>
              <w:t>Abfallschlüssel AVV</w:t>
            </w:r>
          </w:p>
        </w:tc>
        <w:tc>
          <w:tcPr>
            <w:tcW w:w="3885" w:type="dxa"/>
          </w:tcPr>
          <w:p w14:paraId="3F757A62" w14:textId="77777777" w:rsidR="009517C7" w:rsidRPr="009517C7" w:rsidRDefault="009517C7" w:rsidP="009517C7">
            <w:pPr>
              <w:jc w:val="both"/>
              <w:rPr>
                <w:b/>
                <w:sz w:val="20"/>
                <w:szCs w:val="20"/>
              </w:rPr>
            </w:pPr>
            <w:r w:rsidRPr="009517C7">
              <w:rPr>
                <w:b/>
                <w:sz w:val="20"/>
                <w:szCs w:val="20"/>
              </w:rPr>
              <w:t xml:space="preserve">Materialklasse gemäß EBV </w:t>
            </w:r>
          </w:p>
        </w:tc>
      </w:tr>
      <w:tr w:rsidR="009517C7" w:rsidRPr="009517C7" w14:paraId="53579BB0" w14:textId="77777777" w:rsidTr="00042EB6">
        <w:trPr>
          <w:cantSplit/>
        </w:trPr>
        <w:tc>
          <w:tcPr>
            <w:tcW w:w="3408" w:type="dxa"/>
          </w:tcPr>
          <w:p w14:paraId="1EC90F77" w14:textId="77777777" w:rsidR="009517C7" w:rsidRPr="009517C7" w:rsidRDefault="009517C7" w:rsidP="002C0696">
            <w:pPr>
              <w:rPr>
                <w:sz w:val="20"/>
                <w:szCs w:val="20"/>
              </w:rPr>
            </w:pPr>
            <w:r w:rsidRPr="009517C7">
              <w:rPr>
                <w:sz w:val="20"/>
                <w:szCs w:val="20"/>
              </w:rPr>
              <w:t xml:space="preserve">Boden ≤ 10% mineralische Fremdbestandteile </w:t>
            </w:r>
          </w:p>
        </w:tc>
        <w:tc>
          <w:tcPr>
            <w:tcW w:w="1719" w:type="dxa"/>
          </w:tcPr>
          <w:p w14:paraId="22631961" w14:textId="77777777" w:rsidR="009517C7" w:rsidRPr="009517C7" w:rsidRDefault="009517C7" w:rsidP="002C0696">
            <w:pPr>
              <w:rPr>
                <w:sz w:val="20"/>
                <w:szCs w:val="20"/>
              </w:rPr>
            </w:pPr>
            <w:r w:rsidRPr="009517C7">
              <w:rPr>
                <w:sz w:val="20"/>
                <w:szCs w:val="20"/>
              </w:rPr>
              <w:t>17 05 04</w:t>
            </w:r>
          </w:p>
        </w:tc>
        <w:tc>
          <w:tcPr>
            <w:tcW w:w="3885" w:type="dxa"/>
          </w:tcPr>
          <w:p w14:paraId="4ED16D36" w14:textId="77777777" w:rsidR="009517C7" w:rsidRPr="009517C7" w:rsidRDefault="009517C7" w:rsidP="002C0696">
            <w:pPr>
              <w:rPr>
                <w:sz w:val="20"/>
                <w:szCs w:val="20"/>
                <w:lang w:val="en-US"/>
              </w:rPr>
            </w:pPr>
            <w:r w:rsidRPr="009517C7">
              <w:rPr>
                <w:sz w:val="20"/>
                <w:szCs w:val="20"/>
                <w:lang w:val="en-US"/>
              </w:rPr>
              <w:t>BM-0*</w:t>
            </w:r>
          </w:p>
        </w:tc>
      </w:tr>
      <w:tr w:rsidR="009517C7" w:rsidRPr="00E549F5" w14:paraId="5922EA16" w14:textId="77777777" w:rsidTr="00042EB6">
        <w:trPr>
          <w:cantSplit/>
        </w:trPr>
        <w:tc>
          <w:tcPr>
            <w:tcW w:w="3408" w:type="dxa"/>
          </w:tcPr>
          <w:p w14:paraId="62FC9E6E" w14:textId="035296C9" w:rsidR="009517C7" w:rsidRPr="009517C7" w:rsidRDefault="009517C7" w:rsidP="002C0696">
            <w:pPr>
              <w:rPr>
                <w:sz w:val="20"/>
                <w:szCs w:val="20"/>
              </w:rPr>
            </w:pPr>
            <w:r w:rsidRPr="009517C7">
              <w:rPr>
                <w:sz w:val="20"/>
                <w:szCs w:val="20"/>
              </w:rPr>
              <w:t xml:space="preserve">Boden </w:t>
            </w:r>
            <w:r w:rsidR="00E36522">
              <w:rPr>
                <w:sz w:val="20"/>
                <w:szCs w:val="20"/>
              </w:rPr>
              <w:t>&gt;</w:t>
            </w:r>
            <w:r w:rsidR="005313C7">
              <w:rPr>
                <w:sz w:val="20"/>
                <w:szCs w:val="20"/>
              </w:rPr>
              <w:t xml:space="preserve"> </w:t>
            </w:r>
            <w:r w:rsidR="00482205">
              <w:rPr>
                <w:sz w:val="20"/>
                <w:szCs w:val="20"/>
              </w:rPr>
              <w:t xml:space="preserve">10% u. </w:t>
            </w:r>
            <w:r w:rsidRPr="009517C7">
              <w:rPr>
                <w:sz w:val="20"/>
                <w:szCs w:val="20"/>
              </w:rPr>
              <w:t>≤ 50% mineralische Fremdbestandteile</w:t>
            </w:r>
          </w:p>
        </w:tc>
        <w:tc>
          <w:tcPr>
            <w:tcW w:w="1719" w:type="dxa"/>
          </w:tcPr>
          <w:p w14:paraId="1056C698" w14:textId="77777777" w:rsidR="009517C7" w:rsidRPr="009517C7" w:rsidRDefault="009517C7" w:rsidP="002C0696">
            <w:pPr>
              <w:rPr>
                <w:sz w:val="20"/>
                <w:szCs w:val="20"/>
              </w:rPr>
            </w:pPr>
            <w:r w:rsidRPr="009517C7">
              <w:rPr>
                <w:sz w:val="20"/>
                <w:szCs w:val="20"/>
              </w:rPr>
              <w:t>17 05 04</w:t>
            </w:r>
          </w:p>
        </w:tc>
        <w:tc>
          <w:tcPr>
            <w:tcW w:w="3885" w:type="dxa"/>
          </w:tcPr>
          <w:p w14:paraId="6C0D6685" w14:textId="77777777" w:rsidR="009517C7" w:rsidRPr="009517C7" w:rsidRDefault="009517C7" w:rsidP="002C0696">
            <w:pPr>
              <w:rPr>
                <w:sz w:val="20"/>
                <w:szCs w:val="20"/>
                <w:lang w:val="en-US"/>
              </w:rPr>
            </w:pPr>
            <w:r w:rsidRPr="009517C7">
              <w:rPr>
                <w:sz w:val="20"/>
                <w:szCs w:val="20"/>
                <w:lang w:val="en-US"/>
              </w:rPr>
              <w:t>BM-F0*, BM-F1, BM-F2, BM-F3</w:t>
            </w:r>
          </w:p>
        </w:tc>
      </w:tr>
      <w:tr w:rsidR="009517C7" w:rsidRPr="009517C7" w14:paraId="695B55B5" w14:textId="77777777" w:rsidTr="00042EB6">
        <w:trPr>
          <w:cantSplit/>
        </w:trPr>
        <w:tc>
          <w:tcPr>
            <w:tcW w:w="3408" w:type="dxa"/>
          </w:tcPr>
          <w:p w14:paraId="2B7B2BE1" w14:textId="77777777" w:rsidR="009517C7" w:rsidRPr="009517C7" w:rsidRDefault="009517C7" w:rsidP="002C0696">
            <w:pPr>
              <w:rPr>
                <w:sz w:val="20"/>
                <w:szCs w:val="20"/>
              </w:rPr>
            </w:pPr>
            <w:r w:rsidRPr="009517C7">
              <w:rPr>
                <w:sz w:val="20"/>
                <w:szCs w:val="20"/>
              </w:rPr>
              <w:t>Gleisschotter</w:t>
            </w:r>
          </w:p>
        </w:tc>
        <w:tc>
          <w:tcPr>
            <w:tcW w:w="1719" w:type="dxa"/>
          </w:tcPr>
          <w:p w14:paraId="2F4F2112" w14:textId="77777777" w:rsidR="009517C7" w:rsidRPr="009517C7" w:rsidRDefault="009517C7" w:rsidP="002C0696">
            <w:pPr>
              <w:rPr>
                <w:sz w:val="20"/>
                <w:szCs w:val="20"/>
              </w:rPr>
            </w:pPr>
            <w:r w:rsidRPr="009517C7">
              <w:rPr>
                <w:sz w:val="20"/>
                <w:szCs w:val="20"/>
              </w:rPr>
              <w:t>17 05 08</w:t>
            </w:r>
          </w:p>
        </w:tc>
        <w:tc>
          <w:tcPr>
            <w:tcW w:w="3885" w:type="dxa"/>
            <w:vAlign w:val="center"/>
          </w:tcPr>
          <w:p w14:paraId="09B46A36" w14:textId="77777777" w:rsidR="009517C7" w:rsidRPr="009517C7" w:rsidRDefault="009517C7" w:rsidP="002C0696">
            <w:pPr>
              <w:rPr>
                <w:sz w:val="20"/>
                <w:szCs w:val="20"/>
              </w:rPr>
            </w:pPr>
            <w:r w:rsidRPr="009517C7">
              <w:rPr>
                <w:sz w:val="20"/>
                <w:szCs w:val="20"/>
              </w:rPr>
              <w:t>GS-0, GS-1, GS-2, GS-3</w:t>
            </w:r>
          </w:p>
        </w:tc>
      </w:tr>
      <w:tr w:rsidR="009517C7" w:rsidRPr="009517C7" w14:paraId="4923A6CD" w14:textId="77777777" w:rsidTr="00042EB6">
        <w:trPr>
          <w:cantSplit/>
        </w:trPr>
        <w:tc>
          <w:tcPr>
            <w:tcW w:w="3408" w:type="dxa"/>
          </w:tcPr>
          <w:p w14:paraId="6FF3F484" w14:textId="77777777" w:rsidR="009517C7" w:rsidRPr="009517C7" w:rsidRDefault="009517C7" w:rsidP="002C0696">
            <w:pPr>
              <w:rPr>
                <w:sz w:val="20"/>
                <w:szCs w:val="20"/>
              </w:rPr>
            </w:pPr>
            <w:r w:rsidRPr="009517C7">
              <w:rPr>
                <w:sz w:val="20"/>
                <w:szCs w:val="20"/>
              </w:rPr>
              <w:t>Beton(</w:t>
            </w:r>
            <w:proofErr w:type="spellStart"/>
            <w:r w:rsidRPr="009517C7">
              <w:rPr>
                <w:sz w:val="20"/>
                <w:szCs w:val="20"/>
              </w:rPr>
              <w:t>bruch</w:t>
            </w:r>
            <w:proofErr w:type="spellEnd"/>
            <w:r w:rsidRPr="009517C7">
              <w:rPr>
                <w:sz w:val="20"/>
                <w:szCs w:val="20"/>
              </w:rPr>
              <w:t>)</w:t>
            </w:r>
          </w:p>
        </w:tc>
        <w:tc>
          <w:tcPr>
            <w:tcW w:w="1719" w:type="dxa"/>
          </w:tcPr>
          <w:p w14:paraId="7CF85E24" w14:textId="77777777" w:rsidR="009517C7" w:rsidRPr="009517C7" w:rsidRDefault="009517C7" w:rsidP="002C0696">
            <w:pPr>
              <w:rPr>
                <w:sz w:val="20"/>
                <w:szCs w:val="20"/>
              </w:rPr>
            </w:pPr>
            <w:r w:rsidRPr="009517C7">
              <w:rPr>
                <w:sz w:val="20"/>
                <w:szCs w:val="20"/>
              </w:rPr>
              <w:t>17 01 01</w:t>
            </w:r>
          </w:p>
        </w:tc>
        <w:tc>
          <w:tcPr>
            <w:tcW w:w="3885" w:type="dxa"/>
            <w:vMerge w:val="restart"/>
            <w:vAlign w:val="center"/>
          </w:tcPr>
          <w:p w14:paraId="5F408463" w14:textId="77777777" w:rsidR="009517C7" w:rsidRPr="009517C7" w:rsidRDefault="009517C7" w:rsidP="002C0696">
            <w:pPr>
              <w:rPr>
                <w:sz w:val="20"/>
                <w:szCs w:val="20"/>
              </w:rPr>
            </w:pPr>
            <w:r w:rsidRPr="009517C7">
              <w:rPr>
                <w:sz w:val="20"/>
                <w:szCs w:val="20"/>
              </w:rPr>
              <w:t>RC-1, RC-2, RC-3</w:t>
            </w:r>
          </w:p>
        </w:tc>
      </w:tr>
      <w:tr w:rsidR="009517C7" w:rsidRPr="009517C7" w14:paraId="67397282" w14:textId="77777777" w:rsidTr="00042EB6">
        <w:trPr>
          <w:cantSplit/>
          <w:trHeight w:val="227"/>
        </w:trPr>
        <w:tc>
          <w:tcPr>
            <w:tcW w:w="3408" w:type="dxa"/>
          </w:tcPr>
          <w:p w14:paraId="77C2E255" w14:textId="77777777" w:rsidR="009517C7" w:rsidRPr="009517C7" w:rsidRDefault="009517C7" w:rsidP="002C0696">
            <w:pPr>
              <w:rPr>
                <w:sz w:val="20"/>
                <w:szCs w:val="20"/>
              </w:rPr>
            </w:pPr>
            <w:r w:rsidRPr="009517C7">
              <w:rPr>
                <w:sz w:val="20"/>
                <w:szCs w:val="20"/>
              </w:rPr>
              <w:t>Ziegel</w:t>
            </w:r>
          </w:p>
        </w:tc>
        <w:tc>
          <w:tcPr>
            <w:tcW w:w="1719" w:type="dxa"/>
          </w:tcPr>
          <w:p w14:paraId="0A71CB3F" w14:textId="77777777" w:rsidR="009517C7" w:rsidRPr="009517C7" w:rsidRDefault="009517C7" w:rsidP="002C0696">
            <w:pPr>
              <w:rPr>
                <w:sz w:val="20"/>
                <w:szCs w:val="20"/>
              </w:rPr>
            </w:pPr>
            <w:r w:rsidRPr="009517C7">
              <w:rPr>
                <w:sz w:val="20"/>
                <w:szCs w:val="20"/>
              </w:rPr>
              <w:t>17 01 02</w:t>
            </w:r>
          </w:p>
        </w:tc>
        <w:tc>
          <w:tcPr>
            <w:tcW w:w="3885" w:type="dxa"/>
            <w:vMerge/>
          </w:tcPr>
          <w:p w14:paraId="4A8EE6CF" w14:textId="77777777" w:rsidR="009517C7" w:rsidRPr="009517C7" w:rsidRDefault="009517C7" w:rsidP="009517C7">
            <w:pPr>
              <w:jc w:val="both"/>
            </w:pPr>
          </w:p>
        </w:tc>
      </w:tr>
      <w:tr w:rsidR="009517C7" w:rsidRPr="009517C7" w14:paraId="658E536E" w14:textId="77777777" w:rsidTr="00042EB6">
        <w:trPr>
          <w:cantSplit/>
        </w:trPr>
        <w:tc>
          <w:tcPr>
            <w:tcW w:w="3408" w:type="dxa"/>
          </w:tcPr>
          <w:p w14:paraId="45F5BDBE" w14:textId="57F0D72E" w:rsidR="009517C7" w:rsidRPr="009517C7" w:rsidRDefault="009517C7" w:rsidP="002C0696">
            <w:pPr>
              <w:rPr>
                <w:sz w:val="20"/>
                <w:szCs w:val="20"/>
              </w:rPr>
            </w:pPr>
            <w:r w:rsidRPr="009517C7">
              <w:rPr>
                <w:sz w:val="20"/>
                <w:szCs w:val="20"/>
              </w:rPr>
              <w:t>Fliesen und Keramik</w:t>
            </w:r>
          </w:p>
        </w:tc>
        <w:tc>
          <w:tcPr>
            <w:tcW w:w="1719" w:type="dxa"/>
          </w:tcPr>
          <w:p w14:paraId="7F7D0B98" w14:textId="77777777" w:rsidR="009517C7" w:rsidRPr="009517C7" w:rsidRDefault="009517C7" w:rsidP="002C0696">
            <w:pPr>
              <w:rPr>
                <w:sz w:val="20"/>
                <w:szCs w:val="20"/>
              </w:rPr>
            </w:pPr>
            <w:r w:rsidRPr="009517C7">
              <w:rPr>
                <w:sz w:val="20"/>
                <w:szCs w:val="20"/>
              </w:rPr>
              <w:t>17 01 03</w:t>
            </w:r>
          </w:p>
        </w:tc>
        <w:tc>
          <w:tcPr>
            <w:tcW w:w="3885" w:type="dxa"/>
            <w:vMerge/>
          </w:tcPr>
          <w:p w14:paraId="7B32C3CC" w14:textId="77777777" w:rsidR="009517C7" w:rsidRPr="009517C7" w:rsidRDefault="009517C7" w:rsidP="009517C7">
            <w:pPr>
              <w:jc w:val="both"/>
            </w:pPr>
          </w:p>
        </w:tc>
      </w:tr>
      <w:tr w:rsidR="009517C7" w:rsidRPr="009517C7" w14:paraId="1BCE2178" w14:textId="77777777" w:rsidTr="00042EB6">
        <w:trPr>
          <w:cantSplit/>
        </w:trPr>
        <w:tc>
          <w:tcPr>
            <w:tcW w:w="3408" w:type="dxa"/>
          </w:tcPr>
          <w:p w14:paraId="20239993" w14:textId="77777777" w:rsidR="009517C7" w:rsidRPr="009517C7" w:rsidRDefault="009517C7" w:rsidP="00FD05EB">
            <w:pPr>
              <w:rPr>
                <w:sz w:val="20"/>
                <w:szCs w:val="20"/>
              </w:rPr>
            </w:pPr>
            <w:r w:rsidRPr="009517C7">
              <w:rPr>
                <w:sz w:val="20"/>
                <w:szCs w:val="20"/>
              </w:rPr>
              <w:t>Gemische aus Beton, Ziegeln, Fliesen und Keramik mit Ausnahme derjenigen, die unter 170106 fallen</w:t>
            </w:r>
          </w:p>
        </w:tc>
        <w:tc>
          <w:tcPr>
            <w:tcW w:w="1719" w:type="dxa"/>
            <w:vAlign w:val="center"/>
          </w:tcPr>
          <w:p w14:paraId="10C7647D" w14:textId="77777777" w:rsidR="009517C7" w:rsidRPr="009517C7" w:rsidRDefault="009517C7" w:rsidP="00FD05EB">
            <w:pPr>
              <w:rPr>
                <w:sz w:val="20"/>
                <w:szCs w:val="20"/>
              </w:rPr>
            </w:pPr>
            <w:r w:rsidRPr="009517C7">
              <w:rPr>
                <w:sz w:val="20"/>
                <w:szCs w:val="20"/>
              </w:rPr>
              <w:t>17 01 07</w:t>
            </w:r>
          </w:p>
        </w:tc>
        <w:tc>
          <w:tcPr>
            <w:tcW w:w="3885" w:type="dxa"/>
            <w:vMerge/>
          </w:tcPr>
          <w:p w14:paraId="4C66B8D8" w14:textId="77777777" w:rsidR="009517C7" w:rsidRPr="009517C7" w:rsidRDefault="009517C7" w:rsidP="009517C7">
            <w:pPr>
              <w:jc w:val="both"/>
            </w:pPr>
          </w:p>
        </w:tc>
      </w:tr>
    </w:tbl>
    <w:p w14:paraId="4DE6BAC1" w14:textId="11A78C39" w:rsidR="009517C7" w:rsidRPr="009517C7" w:rsidRDefault="00FD05EB" w:rsidP="009B4ADC">
      <w:r>
        <w:rPr>
          <w:sz w:val="18"/>
          <w:szCs w:val="18"/>
        </w:rPr>
        <w:t xml:space="preserve">        </w:t>
      </w:r>
      <w:r w:rsidR="009517C7" w:rsidRPr="009517C7">
        <w:rPr>
          <w:sz w:val="18"/>
          <w:szCs w:val="18"/>
        </w:rPr>
        <w:t xml:space="preserve">BM-x: Bodenmaterial Materialklasse X mit </w:t>
      </w:r>
      <w:r w:rsidR="00B926D7">
        <w:rPr>
          <w:b/>
          <w:bCs/>
          <w:sz w:val="18"/>
          <w:szCs w:val="18"/>
        </w:rPr>
        <w:t>≤</w:t>
      </w:r>
      <w:r w:rsidR="00EE59DE">
        <w:rPr>
          <w:b/>
          <w:bCs/>
          <w:sz w:val="18"/>
          <w:szCs w:val="18"/>
        </w:rPr>
        <w:t xml:space="preserve"> </w:t>
      </w:r>
      <w:r w:rsidR="009517C7" w:rsidRPr="009517C7">
        <w:rPr>
          <w:b/>
          <w:bCs/>
          <w:sz w:val="18"/>
          <w:szCs w:val="18"/>
        </w:rPr>
        <w:t>10%</w:t>
      </w:r>
      <w:r w:rsidR="009517C7" w:rsidRPr="009517C7">
        <w:rPr>
          <w:sz w:val="18"/>
          <w:szCs w:val="18"/>
        </w:rPr>
        <w:t xml:space="preserve"> mineralische Fremdanteile</w:t>
      </w:r>
      <w:r w:rsidR="009517C7" w:rsidRPr="009517C7">
        <w:br/>
      </w:r>
      <w:r>
        <w:rPr>
          <w:sz w:val="18"/>
          <w:szCs w:val="18"/>
        </w:rPr>
        <w:t xml:space="preserve">        </w:t>
      </w:r>
      <w:r w:rsidR="009517C7" w:rsidRPr="009517C7">
        <w:rPr>
          <w:sz w:val="18"/>
          <w:szCs w:val="18"/>
        </w:rPr>
        <w:t>BM-</w:t>
      </w:r>
      <w:proofErr w:type="spellStart"/>
      <w:r w:rsidR="009517C7" w:rsidRPr="009517C7">
        <w:rPr>
          <w:sz w:val="18"/>
          <w:szCs w:val="18"/>
        </w:rPr>
        <w:t>Fx</w:t>
      </w:r>
      <w:proofErr w:type="spellEnd"/>
      <w:r w:rsidR="009517C7" w:rsidRPr="009517C7">
        <w:rPr>
          <w:sz w:val="18"/>
          <w:szCs w:val="18"/>
        </w:rPr>
        <w:t xml:space="preserve">: Bodenmaterial Materialklasse X mit </w:t>
      </w:r>
      <w:r w:rsidR="00B926D7" w:rsidRPr="00EE59DE">
        <w:rPr>
          <w:b/>
          <w:bCs/>
          <w:sz w:val="18"/>
          <w:szCs w:val="18"/>
        </w:rPr>
        <w:t>&gt;</w:t>
      </w:r>
      <w:r w:rsidR="00EE59DE" w:rsidRPr="00EE59DE">
        <w:rPr>
          <w:b/>
          <w:bCs/>
          <w:sz w:val="18"/>
          <w:szCs w:val="18"/>
        </w:rPr>
        <w:t xml:space="preserve"> </w:t>
      </w:r>
      <w:r w:rsidR="00B926D7" w:rsidRPr="00EE59DE">
        <w:rPr>
          <w:b/>
          <w:bCs/>
          <w:sz w:val="18"/>
          <w:szCs w:val="18"/>
        </w:rPr>
        <w:t xml:space="preserve">10% u. </w:t>
      </w:r>
      <w:r w:rsidR="005313C7" w:rsidRPr="00EE59DE">
        <w:rPr>
          <w:b/>
          <w:bCs/>
          <w:sz w:val="18"/>
          <w:szCs w:val="18"/>
        </w:rPr>
        <w:t>≤</w:t>
      </w:r>
      <w:r w:rsidR="009517C7" w:rsidRPr="00EE59DE">
        <w:rPr>
          <w:b/>
          <w:bCs/>
          <w:sz w:val="18"/>
          <w:szCs w:val="18"/>
        </w:rPr>
        <w:t xml:space="preserve"> 50%</w:t>
      </w:r>
      <w:r w:rsidR="009517C7" w:rsidRPr="009517C7">
        <w:rPr>
          <w:b/>
          <w:bCs/>
          <w:sz w:val="18"/>
          <w:szCs w:val="18"/>
        </w:rPr>
        <w:t xml:space="preserve"> </w:t>
      </w:r>
      <w:r w:rsidR="009517C7" w:rsidRPr="009517C7">
        <w:rPr>
          <w:sz w:val="18"/>
          <w:szCs w:val="18"/>
        </w:rPr>
        <w:t>mineralische Fremdanteile</w:t>
      </w:r>
    </w:p>
    <w:p w14:paraId="279766DD" w14:textId="77777777" w:rsidR="009517C7" w:rsidRPr="009517C7" w:rsidRDefault="009517C7" w:rsidP="009517C7">
      <w:pPr>
        <w:jc w:val="both"/>
      </w:pPr>
    </w:p>
    <w:p w14:paraId="5C0F2E4C" w14:textId="44E7F781" w:rsidR="004E1F60" w:rsidRDefault="009517C7" w:rsidP="004E1F60">
      <w:pPr>
        <w:jc w:val="both"/>
      </w:pPr>
      <w:r w:rsidRPr="009517C7">
        <w:t xml:space="preserve">Die vereinbarte Leistungsbeschreibung und Vergütung stellen die vertragliche und abfallrechtliche Grundlage für die Erbringung der vereinbarten Entsorgungs- und Transportleistungen und ggf. </w:t>
      </w:r>
      <w:proofErr w:type="spellStart"/>
      <w:r w:rsidRPr="009517C7">
        <w:t>Analytikleistungen</w:t>
      </w:r>
      <w:proofErr w:type="spellEnd"/>
      <w:r w:rsidRPr="009517C7">
        <w:t xml:space="preserve"> des Auftragnehmers dar. Der AN hat dies bei der Vertragsgestaltung mit den von ihm gebundenen Aufbereitungs- und Verwertungsanlagen und Beförderern zu berücksichtigen.</w:t>
      </w:r>
    </w:p>
    <w:sdt>
      <w:sdtPr>
        <w:alias w:val="Hinweistext - Bitte löschen!"/>
        <w:tag w:val="Hinweistext - Bitte löschen!"/>
        <w:id w:val="-1661082346"/>
        <w:lock w:val="contentLocked"/>
      </w:sdtPr>
      <w:sdtEndPr/>
      <w:sdtContent>
        <w:p w14:paraId="0E917ED9" w14:textId="49FD5AFB" w:rsidR="006A0F62" w:rsidRDefault="006A0F62" w:rsidP="006A0F62">
          <w:pPr>
            <w:pStyle w:val="Hinweistext"/>
            <w:rPr>
              <w:i w:val="0"/>
              <w:color w:val="auto"/>
            </w:rPr>
          </w:pPr>
          <w:r w:rsidRPr="00402FB3">
            <w:rPr>
              <w:rStyle w:val="HinweistextZchn"/>
              <w:i/>
              <w:iCs/>
            </w:rPr>
            <w:t>Bitte nachfolgende Passage nur auswählen, wenn unter Ziff. 0.2.15.</w:t>
          </w:r>
          <w:r w:rsidR="002845D9" w:rsidRPr="00402FB3">
            <w:rPr>
              <w:rStyle w:val="HinweistextZchn"/>
              <w:i/>
              <w:iCs/>
            </w:rPr>
            <w:t>9</w:t>
          </w:r>
          <w:r w:rsidRPr="00402FB3">
            <w:rPr>
              <w:rStyle w:val="HinweistextZchn"/>
              <w:i/>
              <w:iCs/>
            </w:rPr>
            <w:t xml:space="preserve"> „Deklarationsanalytik“ die </w:t>
          </w:r>
          <w:r w:rsidRPr="00402FB3">
            <w:rPr>
              <w:rStyle w:val="HinweistextZchn"/>
              <w:b/>
              <w:bCs/>
              <w:i/>
              <w:iCs/>
            </w:rPr>
            <w:t>Alternative</w:t>
          </w:r>
          <w:r w:rsidRPr="00402FB3">
            <w:rPr>
              <w:rStyle w:val="HinweistextZchn"/>
              <w:i/>
              <w:iCs/>
            </w:rPr>
            <w:t xml:space="preserve"> (AN wird mit Durchführung der Deklarationsanalytik beauftragt) ausgewählt wurde.</w:t>
          </w:r>
        </w:p>
      </w:sdtContent>
    </w:sdt>
    <w:p w14:paraId="066D8236" w14:textId="7BE2AF5C" w:rsidR="002731B8" w:rsidRDefault="00BC2481" w:rsidP="002731B8">
      <w:pPr>
        <w:jc w:val="both"/>
      </w:pPr>
      <w:r w:rsidRPr="00911969">
        <w:lastRenderedPageBreak/>
        <w:t xml:space="preserve">Der AN hat alle mineralischen Bau- und Abbruchabfälle (MBA) je Haufwerk / Ausbaukubatur gemäß </w:t>
      </w:r>
      <w:r w:rsidRPr="00706608">
        <w:rPr>
          <w:color w:val="E36C0A" w:themeColor="accent6" w:themeShade="BF"/>
        </w:rPr>
        <w:t>LAGA</w:t>
      </w:r>
      <w:r w:rsidR="00957D95">
        <w:rPr>
          <w:color w:val="E36C0A" w:themeColor="accent6" w:themeShade="BF"/>
        </w:rPr>
        <w:t xml:space="preserve"> </w:t>
      </w:r>
      <w:r w:rsidR="00706608" w:rsidRPr="00706608">
        <w:rPr>
          <w:color w:val="E36C0A" w:themeColor="accent6" w:themeShade="BF"/>
        </w:rPr>
        <w:t>/ EBV</w:t>
      </w:r>
      <w:r w:rsidRPr="00706608">
        <w:rPr>
          <w:color w:val="E36C0A" w:themeColor="accent6" w:themeShade="BF"/>
        </w:rPr>
        <w:t xml:space="preserve"> </w:t>
      </w:r>
      <w:sdt>
        <w:sdtPr>
          <w:alias w:val="Hinweistext - Bitte löschen!"/>
          <w:tag w:val="Hinweistext - Bitte löschen!"/>
          <w:id w:val="-688063270"/>
          <w:lock w:val="contentLocked"/>
          <w:placeholder>
            <w:docPart w:val="469812F210AC49919360CB557DCBE7E9"/>
          </w:placeholder>
        </w:sdtPr>
        <w:sdtEndPr/>
        <w:sdtContent>
          <w:r w:rsidR="00043B46" w:rsidRPr="00043B46">
            <w:rPr>
              <w:rFonts w:cs="DBOffice,Italic"/>
              <w:i/>
              <w:iCs/>
              <w:color w:val="0070C0"/>
            </w:rPr>
            <w:t xml:space="preserve">Auswahl entsprechend der gewählten Grundlage für die Entsorgungspositionen für mineralische </w:t>
          </w:r>
          <w:proofErr w:type="gramStart"/>
          <w:r w:rsidR="00043B46" w:rsidRPr="00043B46">
            <w:rPr>
              <w:rFonts w:cs="DBOffice,Italic"/>
              <w:i/>
              <w:iCs/>
              <w:color w:val="0070C0"/>
            </w:rPr>
            <w:t>Abfälle !</w:t>
          </w:r>
          <w:proofErr w:type="gramEnd"/>
        </w:sdtContent>
      </w:sdt>
      <w:r w:rsidR="00681CBE" w:rsidRPr="00911969">
        <w:t xml:space="preserve"> </w:t>
      </w:r>
      <w:r w:rsidRPr="00911969">
        <w:t>untersuchen und einzustufen, um diese den entsprechenden Entsorgungspositionen im LV des Bauvertrages zuordnen zu können.</w:t>
      </w:r>
    </w:p>
    <w:p w14:paraId="36D80726" w14:textId="18B5C887" w:rsidR="00043B46" w:rsidRPr="00911969" w:rsidRDefault="00C074F8" w:rsidP="00BC2481">
      <w:pPr>
        <w:spacing w:after="0"/>
        <w:jc w:val="both"/>
      </w:pPr>
      <w:sdt>
        <w:sdtPr>
          <w:alias w:val="Hinweistext - Bitte löschen!"/>
          <w:tag w:val="Hinweistext - Bitte löschen!"/>
          <w:id w:val="-1592081543"/>
          <w:lock w:val="contentLocked"/>
          <w:placeholder>
            <w:docPart w:val="A96187D34A1B493CBE2065E74FE5975A"/>
          </w:placeholder>
        </w:sdtPr>
        <w:sdtEndPr/>
        <w:sdtContent>
          <w:r w:rsidR="001D7DA9" w:rsidRPr="001D7DA9">
            <w:rPr>
              <w:rFonts w:cs="DBOffice,Italic"/>
              <w:i/>
              <w:iCs/>
              <w:color w:val="0070C0"/>
            </w:rPr>
            <w:t>Bei Verwendung der Entsorgungspositionen für mineralische Abfälle nach LAGA ist zusätzlich nachfolgende Passage zu übernehmen:</w:t>
          </w:r>
        </w:sdtContent>
      </w:sdt>
    </w:p>
    <w:p w14:paraId="36780EFD" w14:textId="05BB3BF4" w:rsidR="00942535" w:rsidRDefault="00942535" w:rsidP="002731B8">
      <w:pPr>
        <w:jc w:val="both"/>
        <w:rPr>
          <w:i/>
        </w:rPr>
      </w:pPr>
      <w:r w:rsidRPr="00942535">
        <w:t xml:space="preserve">Hat der AN mit den von ihm gebundenen Aufbereitungs- und Verwertungsanlagen Untersuchungen/Einstufungen nach anderen Vorschriften, z.B. nach EBV oder </w:t>
      </w:r>
      <w:proofErr w:type="spellStart"/>
      <w:r w:rsidRPr="00942535">
        <w:t>BBodSchV</w:t>
      </w:r>
      <w:proofErr w:type="spellEnd"/>
      <w:r w:rsidRPr="00942535">
        <w:t xml:space="preserve"> vereinbart, hat er diese Leistungen in sein Angebot einzukalkulieren, es erfolgt keine gesonderte Vergütung. Plant der AN die direkte Verwertung von Bodenmaterial in einem technischen Bauwerk, ist die dazu erforderliche EBV-Analytik ebenso in sein Angebot einzukalkulieren.</w:t>
      </w:r>
    </w:p>
    <w:p w14:paraId="515199ED" w14:textId="78ACED7E" w:rsidR="00892547" w:rsidRDefault="00C074F8" w:rsidP="00892547">
      <w:pPr>
        <w:pStyle w:val="Hinweistext"/>
        <w:rPr>
          <w:i w:val="0"/>
          <w:color w:val="auto"/>
        </w:rPr>
      </w:pPr>
      <w:sdt>
        <w:sdtPr>
          <w:alias w:val="Hinweistext - Bitte löschen!"/>
          <w:tag w:val="Hinweistext - Bitte löschen!"/>
          <w:id w:val="1013730567"/>
          <w:lock w:val="contentLocked"/>
        </w:sdtPr>
        <w:sdtEndPr/>
        <w:sdtContent>
          <w:r w:rsidR="00892547" w:rsidRPr="00402FB3">
            <w:rPr>
              <w:rStyle w:val="HinweistextZchn"/>
              <w:i/>
              <w:iCs/>
            </w:rPr>
            <w:t>Bitte nachfolgende Passage nur auswählen, wenn unter Ziff. 0.2.15.</w:t>
          </w:r>
          <w:r w:rsidR="002845D9" w:rsidRPr="00402FB3">
            <w:rPr>
              <w:rStyle w:val="HinweistextZchn"/>
              <w:i/>
              <w:iCs/>
            </w:rPr>
            <w:t>9</w:t>
          </w:r>
          <w:r w:rsidR="00892547" w:rsidRPr="00402FB3">
            <w:rPr>
              <w:rStyle w:val="HinweistextZchn"/>
              <w:i/>
              <w:iCs/>
            </w:rPr>
            <w:t xml:space="preserve"> „Deklarationsanalytik“ der </w:t>
          </w:r>
          <w:r w:rsidR="00892547" w:rsidRPr="00402FB3">
            <w:rPr>
              <w:rStyle w:val="HinweistextZchn"/>
              <w:b/>
              <w:i/>
              <w:iCs/>
            </w:rPr>
            <w:t>Regelfall</w:t>
          </w:r>
          <w:r w:rsidR="00892547" w:rsidRPr="00402FB3">
            <w:rPr>
              <w:rStyle w:val="HinweistextZchn"/>
              <w:i/>
              <w:iCs/>
            </w:rPr>
            <w:t xml:space="preserve"> (Durchführung der Deklarationsanalytik erfolgt durch AG) ausgewählt wurde.</w:t>
          </w:r>
          <w:r w:rsidR="00892547">
            <w:rPr>
              <w:i w:val="0"/>
            </w:rPr>
            <w:t xml:space="preserve"> </w:t>
          </w:r>
        </w:sdtContent>
      </w:sdt>
    </w:p>
    <w:p w14:paraId="5CEE9E48" w14:textId="7B366095" w:rsidR="008965C2" w:rsidRPr="00911969" w:rsidRDefault="008965C2" w:rsidP="002731B8">
      <w:pPr>
        <w:jc w:val="both"/>
      </w:pPr>
      <w:r w:rsidRPr="00911969">
        <w:t xml:space="preserve">Der AG wird die mineralischen Bau- und Abbruchabfälle (MBA) je Haufwerk / Ausbaukubatur gemäß </w:t>
      </w:r>
      <w:r w:rsidRPr="00F31AF7">
        <w:rPr>
          <w:color w:val="E36C0A" w:themeColor="accent6" w:themeShade="BF"/>
        </w:rPr>
        <w:t>LAGA</w:t>
      </w:r>
      <w:r w:rsidR="00710481">
        <w:rPr>
          <w:color w:val="E36C0A" w:themeColor="accent6" w:themeShade="BF"/>
        </w:rPr>
        <w:t xml:space="preserve"> </w:t>
      </w:r>
      <w:r w:rsidR="00F31AF7" w:rsidRPr="00F31AF7">
        <w:rPr>
          <w:color w:val="E36C0A" w:themeColor="accent6" w:themeShade="BF"/>
        </w:rPr>
        <w:t>/</w:t>
      </w:r>
      <w:r w:rsidR="00710481">
        <w:rPr>
          <w:color w:val="E36C0A" w:themeColor="accent6" w:themeShade="BF"/>
        </w:rPr>
        <w:t xml:space="preserve"> </w:t>
      </w:r>
      <w:r w:rsidR="00F31AF7" w:rsidRPr="00F31AF7">
        <w:rPr>
          <w:color w:val="E36C0A" w:themeColor="accent6" w:themeShade="BF"/>
        </w:rPr>
        <w:t>EB</w:t>
      </w:r>
      <w:r w:rsidR="006B15F9">
        <w:rPr>
          <w:color w:val="E36C0A" w:themeColor="accent6" w:themeShade="BF"/>
        </w:rPr>
        <w:t>V</w:t>
      </w:r>
      <w:r w:rsidRPr="00F31AF7">
        <w:rPr>
          <w:color w:val="E36C0A" w:themeColor="accent6" w:themeShade="BF"/>
        </w:rPr>
        <w:t xml:space="preserve"> </w:t>
      </w:r>
      <w:sdt>
        <w:sdtPr>
          <w:alias w:val="Hinweistext - Bitte löschen!"/>
          <w:tag w:val="Hinweistext - Bitte löschen!"/>
          <w:id w:val="1916195610"/>
          <w:lock w:val="contentLocked"/>
          <w:placeholder>
            <w:docPart w:val="AFA1A6CE3855462593C8E59287843CA4"/>
          </w:placeholder>
        </w:sdtPr>
        <w:sdtEndPr/>
        <w:sdtContent>
          <w:r w:rsidR="005009D2" w:rsidRPr="00043B46">
            <w:rPr>
              <w:rFonts w:cs="DBOffice,Italic"/>
              <w:i/>
              <w:iCs/>
              <w:color w:val="0070C0"/>
            </w:rPr>
            <w:t xml:space="preserve">Auswahl entsprechend der gewählten Grundlage für die Entsorgungspositionen für mineralische </w:t>
          </w:r>
          <w:proofErr w:type="gramStart"/>
          <w:r w:rsidR="005009D2" w:rsidRPr="00043B46">
            <w:rPr>
              <w:rFonts w:cs="DBOffice,Italic"/>
              <w:i/>
              <w:iCs/>
              <w:color w:val="0070C0"/>
            </w:rPr>
            <w:t>Abfälle !</w:t>
          </w:r>
          <w:proofErr w:type="gramEnd"/>
        </w:sdtContent>
      </w:sdt>
      <w:r w:rsidR="005009D2" w:rsidRPr="00911969">
        <w:t xml:space="preserve"> </w:t>
      </w:r>
      <w:r w:rsidRPr="00911969">
        <w:t xml:space="preserve">untersuchen und klassifizieren lassen, um diese den entsprechenden Entsorgungspositionen des Bauvertrages zuordnen zu können. </w:t>
      </w:r>
    </w:p>
    <w:p w14:paraId="5DA9E24C" w14:textId="0B5C8D7F" w:rsidR="00700C46" w:rsidRDefault="00C074F8" w:rsidP="008965C2">
      <w:pPr>
        <w:spacing w:after="0"/>
        <w:jc w:val="both"/>
      </w:pPr>
      <w:sdt>
        <w:sdtPr>
          <w:alias w:val="Hinweistext - Bitte löschen!"/>
          <w:tag w:val="Hinweistext - Bitte löschen!"/>
          <w:id w:val="-1296678493"/>
          <w:lock w:val="contentLocked"/>
        </w:sdtPr>
        <w:sdtEndPr/>
        <w:sdtContent>
          <w:sdt>
            <w:sdtPr>
              <w:rPr>
                <w:lang w:eastAsia="de-DE"/>
              </w:rPr>
              <w:alias w:val="Hinweistext - Bitte löschen!"/>
              <w:tag w:val="Hinweistext - Bitte löschen!"/>
              <w:id w:val="-489480223"/>
              <w:lock w:val="contentLocked"/>
              <w:placeholder>
                <w:docPart w:val="44D731A92BF941C78E7088A687AD4457"/>
              </w:placeholder>
              <w:showingPlcHdr/>
            </w:sdtPr>
            <w:sdtEndPr/>
            <w:sdtContent>
              <w:r w:rsidR="00F00449" w:rsidRPr="002A4956">
                <w:rPr>
                  <w:i/>
                  <w:iCs/>
                  <w:color w:val="0070C0"/>
                  <w:lang w:eastAsia="de-DE"/>
                </w:rPr>
                <w:t>(Bei Verwendung der Entsorgungspositionen für mineralische Abfälle nach EBV ist zusätzlich nachfolgende Passage zu übernehmen</w:t>
              </w:r>
              <w:r w:rsidR="003A416F" w:rsidRPr="002A4956">
                <w:rPr>
                  <w:i/>
                  <w:iCs/>
                  <w:color w:val="0070C0"/>
                  <w:lang w:eastAsia="de-DE"/>
                </w:rPr>
                <w:t>:</w:t>
              </w:r>
            </w:sdtContent>
          </w:sdt>
        </w:sdtContent>
      </w:sdt>
    </w:p>
    <w:p w14:paraId="493B099F" w14:textId="01CFD904" w:rsidR="008965C2" w:rsidRPr="00911969" w:rsidRDefault="008965C2" w:rsidP="002731B8">
      <w:pPr>
        <w:jc w:val="both"/>
      </w:pPr>
      <w:r w:rsidRPr="00911969">
        <w:t xml:space="preserve">Hat der AN mit den von ihm gebundenen Aufbereitungs- und Verwertungsanlagen Untersuchungen nach anderen Vorschriften, z.B. nach </w:t>
      </w:r>
      <w:r w:rsidR="004F7F07">
        <w:t>LAGA</w:t>
      </w:r>
      <w:r w:rsidRPr="00911969">
        <w:t xml:space="preserve"> oder </w:t>
      </w:r>
      <w:proofErr w:type="spellStart"/>
      <w:r w:rsidRPr="00911969">
        <w:t>BBodSchV</w:t>
      </w:r>
      <w:proofErr w:type="spellEnd"/>
      <w:r w:rsidRPr="00911969">
        <w:t xml:space="preserve">, vereinbart, </w:t>
      </w:r>
      <w:r w:rsidR="002845D9" w:rsidRPr="00911969">
        <w:t>hat</w:t>
      </w:r>
      <w:r w:rsidRPr="00911969">
        <w:t xml:space="preserve"> er diese Leistungen </w:t>
      </w:r>
      <w:r w:rsidR="002845D9" w:rsidRPr="00911969">
        <w:t xml:space="preserve">in sein Angebot </w:t>
      </w:r>
      <w:r w:rsidRPr="00911969">
        <w:t>ein</w:t>
      </w:r>
      <w:r w:rsidR="004E559B" w:rsidRPr="00911969">
        <w:t>zu</w:t>
      </w:r>
      <w:r w:rsidRPr="00911969">
        <w:t>kalkulieren, es erfolgt keine gesonderte Vergütung.</w:t>
      </w:r>
    </w:p>
    <w:sdt>
      <w:sdtPr>
        <w:alias w:val="Hinweistext - Bitte löschen!"/>
        <w:tag w:val="Hinweistext - Bitte löschen!"/>
        <w:id w:val="-742567690"/>
        <w:lock w:val="contentLocked"/>
      </w:sdtPr>
      <w:sdtEndPr/>
      <w:sdtContent>
        <w:p w14:paraId="1B6B2F64" w14:textId="77777777" w:rsidR="00B36CFA" w:rsidRDefault="00B36CFA" w:rsidP="008B0A7A">
          <w:pPr>
            <w:jc w:val="both"/>
          </w:pPr>
          <w:r w:rsidRPr="00911969">
            <w:rPr>
              <w:rStyle w:val="HinweistextZchn"/>
            </w:rPr>
            <w:t>Ende der Alternative – nachfolgende Passage gilt unabhängig von der oben gewählten Variante.</w:t>
          </w:r>
        </w:p>
      </w:sdtContent>
    </w:sdt>
    <w:sdt>
      <w:sdtPr>
        <w:alias w:val="Hinweistext - Bitte löschen!"/>
        <w:tag w:val="Hinweistext - Bitte löschen!"/>
        <w:id w:val="-200632527"/>
        <w:lock w:val="contentLocked"/>
      </w:sdtPr>
      <w:sdtEndPr/>
      <w:sdtContent>
        <w:p w14:paraId="3ACAD2B7" w14:textId="14FFF409" w:rsidR="00B36CFA" w:rsidRPr="00911969" w:rsidRDefault="00B36CFA" w:rsidP="00B36CFA">
          <w:pPr>
            <w:jc w:val="both"/>
          </w:pPr>
          <w:r>
            <w:rPr>
              <w:rStyle w:val="HinweistextZchn"/>
            </w:rPr>
            <w:t xml:space="preserve">Wenn vorangegangen </w:t>
          </w:r>
          <w:r w:rsidR="001D2CA3">
            <w:rPr>
              <w:rStyle w:val="HinweistextZchn"/>
            </w:rPr>
            <w:t xml:space="preserve">die LV-Variante </w:t>
          </w:r>
          <w:r>
            <w:rPr>
              <w:rStyle w:val="HinweistextZchn"/>
            </w:rPr>
            <w:t>LAGA ausgewählt wurde, ist dieser Passus</w:t>
          </w:r>
          <w:r w:rsidR="00CD0D77">
            <w:rPr>
              <w:rStyle w:val="HinweistextZchn"/>
            </w:rPr>
            <w:t xml:space="preserve"> zusätzlich zu ergänzen</w:t>
          </w:r>
          <w:r w:rsidR="00B20F02">
            <w:rPr>
              <w:rStyle w:val="HinweistextZchn"/>
            </w:rPr>
            <w:t>.</w:t>
          </w:r>
        </w:p>
      </w:sdtContent>
    </w:sdt>
    <w:p w14:paraId="39D63223" w14:textId="0A4BB5CF" w:rsidR="00ED1485" w:rsidRPr="00911969" w:rsidRDefault="008965C2" w:rsidP="002731B8">
      <w:pPr>
        <w:jc w:val="both"/>
      </w:pPr>
      <w:r w:rsidRPr="00E00E0B">
        <w:t>Plant der AN die direkte Verwertung von Bodenmaterial in einem technischen Bauwerk</w:t>
      </w:r>
      <w:r w:rsidR="00284D8D" w:rsidRPr="00E00E0B">
        <w:t xml:space="preserve"> außerhalb</w:t>
      </w:r>
      <w:r w:rsidR="00BE4FA0" w:rsidRPr="00E00E0B">
        <w:t xml:space="preserve"> dieses Bauv</w:t>
      </w:r>
      <w:r w:rsidR="00D77676" w:rsidRPr="00E00E0B">
        <w:t>orhabens</w:t>
      </w:r>
      <w:r w:rsidRPr="00E00E0B">
        <w:t xml:space="preserve">, ist die dazu erforderliche EBV-Analytik ebenso in </w:t>
      </w:r>
      <w:r w:rsidR="002845D9" w:rsidRPr="00E00E0B">
        <w:t xml:space="preserve">sein Angebot </w:t>
      </w:r>
      <w:r w:rsidRPr="00E00E0B">
        <w:t>ein</w:t>
      </w:r>
      <w:r w:rsidR="002845D9" w:rsidRPr="00E00E0B">
        <w:t>zu</w:t>
      </w:r>
      <w:r w:rsidRPr="00E00E0B">
        <w:t>kalkulieren.</w:t>
      </w:r>
    </w:p>
    <w:sdt>
      <w:sdtPr>
        <w:alias w:val="Hinweistext - Bitte löschen!"/>
        <w:tag w:val="Hinweistext - Bitte löschen!"/>
        <w:id w:val="-425721173"/>
        <w:lock w:val="contentLocked"/>
      </w:sdtPr>
      <w:sdtEndPr/>
      <w:sdtContent>
        <w:p w14:paraId="626A2268" w14:textId="5C95E4B9" w:rsidR="006A69A3" w:rsidRPr="00911969" w:rsidRDefault="00B20F02" w:rsidP="006A69A3">
          <w:pPr>
            <w:jc w:val="both"/>
          </w:pPr>
          <w:r>
            <w:rPr>
              <w:rStyle w:val="HinweistextZchn"/>
            </w:rPr>
            <w:t xml:space="preserve">Ende zusätzlicher Passus, wenn LAGA ausgewählt wurde. </w:t>
          </w:r>
        </w:p>
      </w:sdtContent>
    </w:sdt>
    <w:p w14:paraId="78ADAB4B" w14:textId="31857DCC" w:rsidR="00A077CC" w:rsidRPr="004A279B" w:rsidRDefault="00A077CC" w:rsidP="00D11894">
      <w:pPr>
        <w:spacing w:after="0"/>
        <w:jc w:val="both"/>
      </w:pPr>
      <w:r w:rsidRPr="00911969">
        <w:t xml:space="preserve">Der AG </w:t>
      </w:r>
      <w:r w:rsidR="00C367D4" w:rsidRPr="00911969">
        <w:t>schreibt</w:t>
      </w:r>
      <w:r w:rsidRPr="00911969">
        <w:t xml:space="preserve"> die im gegenständlichen Bauvorhaben zu erbringenden</w:t>
      </w:r>
      <w:r w:rsidR="00DF2138" w:rsidRPr="00911969">
        <w:t xml:space="preserve"> </w:t>
      </w:r>
      <w:r w:rsidRPr="00911969">
        <w:t xml:space="preserve">Entsorgungsleistungen von mineralischen Bau- und Abbruchabfällen </w:t>
      </w:r>
      <w:r w:rsidRPr="00E7537D">
        <w:t>zur Beseitigung</w:t>
      </w:r>
      <w:r w:rsidRPr="00911969">
        <w:t xml:space="preserve"> </w:t>
      </w:r>
      <w:r w:rsidRPr="00C91E9E">
        <w:rPr>
          <w:color w:val="E36C0A" w:themeColor="accent6" w:themeShade="BF"/>
        </w:rPr>
        <w:t>(größer LAGA Z2</w:t>
      </w:r>
      <w:r w:rsidR="00C91E9E">
        <w:rPr>
          <w:color w:val="E36C0A" w:themeColor="accent6" w:themeShade="BF"/>
        </w:rPr>
        <w:t xml:space="preserve"> / größer </w:t>
      </w:r>
      <w:proofErr w:type="spellStart"/>
      <w:r w:rsidR="00C91E9E">
        <w:rPr>
          <w:color w:val="E36C0A" w:themeColor="accent6" w:themeShade="BF"/>
        </w:rPr>
        <w:t>jew</w:t>
      </w:r>
      <w:proofErr w:type="spellEnd"/>
      <w:r w:rsidR="00C91E9E">
        <w:rPr>
          <w:color w:val="E36C0A" w:themeColor="accent6" w:themeShade="BF"/>
        </w:rPr>
        <w:t>. Materialklasse 3 nach EBV</w:t>
      </w:r>
      <w:r w:rsidR="00A778C0">
        <w:rPr>
          <w:color w:val="E36C0A" w:themeColor="accent6" w:themeShade="BF"/>
        </w:rPr>
        <w:t>)</w:t>
      </w:r>
      <w:r w:rsidR="002A4956" w:rsidRPr="002A4956">
        <w:t xml:space="preserve"> </w:t>
      </w:r>
      <w:sdt>
        <w:sdtPr>
          <w:alias w:val="Hinweistext - Bitte löschen!"/>
          <w:tag w:val="Hinweistext - Bitte löschen!"/>
          <w:id w:val="1491061171"/>
          <w:lock w:val="contentLocked"/>
          <w:placeholder>
            <w:docPart w:val="AAE24C8054B54E7799538AA1D4F49CBD"/>
          </w:placeholder>
        </w:sdtPr>
        <w:sdtEndPr/>
        <w:sdtContent>
          <w:r w:rsidR="002A4956" w:rsidRPr="00043B46">
            <w:rPr>
              <w:rFonts w:cs="DBOffice,Italic"/>
              <w:i/>
              <w:iCs/>
              <w:color w:val="0070C0"/>
            </w:rPr>
            <w:t xml:space="preserve">Auswahl entsprechend der gewählten Grundlage für die Entsorgungspositionen für mineralische </w:t>
          </w:r>
          <w:proofErr w:type="gramStart"/>
          <w:r w:rsidR="002A4956" w:rsidRPr="00043B46">
            <w:rPr>
              <w:rFonts w:cs="DBOffice,Italic"/>
              <w:i/>
              <w:iCs/>
              <w:color w:val="0070C0"/>
            </w:rPr>
            <w:t>Abfälle !</w:t>
          </w:r>
          <w:proofErr w:type="gramEnd"/>
        </w:sdtContent>
      </w:sdt>
      <w:r w:rsidRPr="00911969">
        <w:t xml:space="preserve"> auf Grundlage der Deponieverordnung mit Positionen für die Deponieklassen I-III aus.</w:t>
      </w:r>
      <w:r w:rsidRPr="004A279B">
        <w:t xml:space="preserve"> </w:t>
      </w:r>
    </w:p>
    <w:p w14:paraId="22D7F152" w14:textId="77777777" w:rsidR="00892547" w:rsidRPr="00833AA1" w:rsidRDefault="00892547" w:rsidP="004E1F60">
      <w:pPr>
        <w:jc w:val="both"/>
      </w:pPr>
    </w:p>
    <w:p w14:paraId="5C0F2E4D" w14:textId="7A8812C3" w:rsidR="00154CFF" w:rsidRPr="00904E3A" w:rsidRDefault="00C92768" w:rsidP="00904E3A">
      <w:pPr>
        <w:pStyle w:val="berschrift3"/>
      </w:pPr>
      <w:bookmarkStart w:id="138" w:name="_Toc148506233"/>
      <w:r w:rsidRPr="00904E3A">
        <w:lastRenderedPageBreak/>
        <w:t xml:space="preserve">Umgang </w:t>
      </w:r>
      <w:r w:rsidR="00A077CC" w:rsidRPr="00904E3A">
        <w:t>mit Rückbau- und Abbruchabfällen</w:t>
      </w:r>
      <w:bookmarkEnd w:id="138"/>
    </w:p>
    <w:p w14:paraId="75E94227" w14:textId="77777777" w:rsidR="00C75320" w:rsidRPr="00911969" w:rsidRDefault="00C75320" w:rsidP="00C75320">
      <w:pPr>
        <w:jc w:val="both"/>
      </w:pPr>
      <w:r w:rsidRPr="00911969">
        <w:t>Die vom AN durchzuführenden Rückbau- und Abbrucharbeiten umfassen den Rückbau der vollständigen ober- und unterirdischen Bauwerkssubstanz, die Entkernung und Demontage der diversen, ggf. schadstoffhaltigen Baustoffe, Einrichtungsgegenstände, Installationen und Anlagen, den Transport und</w:t>
      </w:r>
      <w:r w:rsidRPr="00911969">
        <w:rPr>
          <w:color w:val="FF0000"/>
        </w:rPr>
        <w:t xml:space="preserve"> </w:t>
      </w:r>
      <w:r w:rsidRPr="00911969">
        <w:t>die fachgerechte Entsorgung aller anfallenden Abfälle und ggf. die Verfüllung der Baugruben mit unbelastetem Bodenaushub.</w:t>
      </w:r>
    </w:p>
    <w:p w14:paraId="109BBFCB" w14:textId="77777777" w:rsidR="00C75320" w:rsidRPr="00F9298F" w:rsidRDefault="00C75320" w:rsidP="00C75320">
      <w:pPr>
        <w:jc w:val="both"/>
      </w:pPr>
      <w:r w:rsidRPr="00911969">
        <w:t>Im Vorfeld der Rückbauarbeiten hat der AN zusammen mit dem Fachgutachter des AG bzw. mit der Bauüberwachung</w:t>
      </w:r>
      <w:r w:rsidRPr="00911969">
        <w:rPr>
          <w:color w:val="FF0000"/>
        </w:rPr>
        <w:t xml:space="preserve"> </w:t>
      </w:r>
      <w:r w:rsidRPr="00911969">
        <w:t>vor Ort eine Bestandsaufnahme der abzubrechenden Bausubstanz vorzunehmen, insbesondere wenn diese noch nicht auf ihre Zusammensetzung und mögliche Schadstoffbelastung untersucht wurde. Auffällige Bauteile mit Schadstoffverdacht, z.B. Öl- und Schmierstoffverunreinigungen, Teer- oder Bitumenanstriche, sind farblich zu kennzeichnen. Anschließend hat der Auftragnehmer Bau die erforderlichen</w:t>
      </w:r>
      <w:r w:rsidRPr="00F9298F">
        <w:t xml:space="preserve"> Rückbau- und Abbrucharbeiten detailliert im Entsorgungskonzept zu beschreiben, vom AG übergebene Gutachten und chemische Analysen sind zu berücksichtigen.</w:t>
      </w:r>
    </w:p>
    <w:p w14:paraId="42197855" w14:textId="77777777" w:rsidR="00C75320" w:rsidRDefault="00C75320" w:rsidP="00C75320">
      <w:pPr>
        <w:jc w:val="both"/>
      </w:pPr>
      <w:r w:rsidRPr="00F9298F">
        <w:t xml:space="preserve">Vor dem eigentlichen Abbruch sind alle schadstoffhaltigen bzw. entsorgungsaufwendigen Materialien aus dem Bauwerk auszubauen und getrennt zur Entsorgung bereitzustellen. Anschließend ist der verbleibende Rohbau abzubrechen und sortenrein zur Entsorgung </w:t>
      </w:r>
      <w:r w:rsidRPr="006A6201">
        <w:t>bereitzustellen.</w:t>
      </w:r>
    </w:p>
    <w:p w14:paraId="662A2773" w14:textId="77777777" w:rsidR="00C75320" w:rsidRPr="001460C9" w:rsidRDefault="00C75320" w:rsidP="00C75320">
      <w:pPr>
        <w:jc w:val="both"/>
      </w:pPr>
      <w:r>
        <w:t>Alle Aufwendungen für die vorgenannten Sachverhalte sind in das Angebot einzurechnen, es erfolgt keine gesonderte Vergütung.</w:t>
      </w:r>
    </w:p>
    <w:p w14:paraId="5C0F2E5A" w14:textId="6A82ED50" w:rsidR="00154CFF" w:rsidRDefault="00C75320" w:rsidP="00C92768">
      <w:pPr>
        <w:jc w:val="both"/>
      </w:pPr>
      <w:r w:rsidRPr="00911969">
        <w:t>Werden beim Rückbau der baulichen Anlagen zuvor unentdeckte, auffällige Bauteile mit Schadstoffverdacht (kontaminierte Baustoffe) vorgefunden, sind die Bauarbeiten unverzüglich zu unterbrechen, die betreffende Baustelle zu sichern und die Bauüberwachung sowie der für Umweltschutzbelange verantwortliche Mitarbeiter unverzüglich zu informieren.</w:t>
      </w:r>
      <w:r w:rsidRPr="0087521E">
        <w:t xml:space="preserve"> </w:t>
      </w:r>
    </w:p>
    <w:p w14:paraId="5C0F2E5B" w14:textId="77777777" w:rsidR="004E1F60" w:rsidRPr="00833AA1" w:rsidRDefault="004E1F60" w:rsidP="004E1F60">
      <w:pPr>
        <w:jc w:val="both"/>
      </w:pPr>
    </w:p>
    <w:p w14:paraId="5C0F2E5C" w14:textId="4976D700" w:rsidR="00615ED3" w:rsidRPr="00904E3A" w:rsidRDefault="00E96192" w:rsidP="00904E3A">
      <w:pPr>
        <w:pStyle w:val="berschrift3"/>
      </w:pPr>
      <w:bookmarkStart w:id="139" w:name="_Toc148506234"/>
      <w:r w:rsidRPr="00904E3A">
        <w:t xml:space="preserve">Umgang mit </w:t>
      </w:r>
      <w:r w:rsidR="00C75320" w:rsidRPr="00904E3A">
        <w:t>LST- und TK-Reststoffen sowie Schro</w:t>
      </w:r>
      <w:r w:rsidR="00B50F2D" w:rsidRPr="00904E3A">
        <w:t>tt</w:t>
      </w:r>
      <w:bookmarkEnd w:id="139"/>
    </w:p>
    <w:p w14:paraId="67B607CF" w14:textId="57663624" w:rsidR="00425B72" w:rsidRDefault="00185C39" w:rsidP="001460C9">
      <w:pPr>
        <w:jc w:val="both"/>
      </w:pPr>
      <w:r w:rsidRPr="00334D24">
        <w:t xml:space="preserve">Die </w:t>
      </w:r>
      <w:r>
        <w:t>Wiederverwendung bzw. Verschrottung/</w:t>
      </w:r>
      <w:r w:rsidRPr="00334D24">
        <w:t>Verkauf von nicht wieder verwendungsfähigen Eisen</w:t>
      </w:r>
      <w:r>
        <w:noBreakHyphen/>
      </w:r>
      <w:r w:rsidRPr="00334D24">
        <w:t xml:space="preserve">, Stahl- und NE- Recyclingmaterial sowie LST- und Telekommunikations-Restbaustoffen erfolgt durch </w:t>
      </w:r>
      <w:r w:rsidRPr="008D329E">
        <w:t>d</w:t>
      </w:r>
      <w:r>
        <w:t>en AG</w:t>
      </w:r>
      <w:r w:rsidRPr="00334D24">
        <w:t>, die genannten Restbaustoffe verbleiben bis zum ordnungsgemäßen A</w:t>
      </w:r>
      <w:r>
        <w:t>bschluss der Entsorgung in dessen</w:t>
      </w:r>
      <w:r w:rsidRPr="00334D24">
        <w:t xml:space="preserve"> Eigentum.</w:t>
      </w:r>
    </w:p>
    <w:p w14:paraId="095BC46C" w14:textId="77777777" w:rsidR="00A70FFD" w:rsidRPr="00334D24" w:rsidRDefault="00A70FFD" w:rsidP="00A70FFD">
      <w:pPr>
        <w:jc w:val="both"/>
      </w:pPr>
      <w:r w:rsidRPr="00334D24">
        <w:t xml:space="preserve">Der AN hat den Anfall dieser Materialien unter Angabe von Art, Menge, Größe und </w:t>
      </w:r>
      <w:proofErr w:type="spellStart"/>
      <w:r w:rsidRPr="00334D24">
        <w:t>Anfallort</w:t>
      </w:r>
      <w:proofErr w:type="spellEnd"/>
      <w:r w:rsidRPr="00334D24">
        <w:t xml:space="preserve"> 4 Wochen vor dem geplanten Ausbau schriftlich beim AG anzuzeigen. </w:t>
      </w:r>
      <w:r>
        <w:rPr>
          <w:lang w:eastAsia="de-DE"/>
        </w:rPr>
        <w:t>Die Aufwendungen hierfür sind einzukalkulieren und werden nicht gesondert vergütet.</w:t>
      </w:r>
    </w:p>
    <w:p w14:paraId="208B0747" w14:textId="77777777" w:rsidR="00A70FFD" w:rsidRPr="00334D24" w:rsidRDefault="00A70FFD" w:rsidP="00A70FFD">
      <w:pPr>
        <w:jc w:val="both"/>
      </w:pPr>
      <w:r w:rsidRPr="00334D24">
        <w:t xml:space="preserve">Zur </w:t>
      </w:r>
      <w:r>
        <w:t>Wiederverwendung bzw. Verschrottung/</w:t>
      </w:r>
      <w:r w:rsidRPr="00334D24">
        <w:t>Verkauf</w:t>
      </w:r>
      <w:r>
        <w:t xml:space="preserve"> vorgesehene</w:t>
      </w:r>
      <w:r w:rsidRPr="00334D24">
        <w:t xml:space="preserve"> Material ist durch den AN auf den zugewiesenen Bereitstellungsflächen </w:t>
      </w:r>
      <w:r>
        <w:t>bereitzustellen,</w:t>
      </w:r>
      <w:r w:rsidRPr="00334D24">
        <w:t xml:space="preserve"> </w:t>
      </w:r>
      <w:r>
        <w:t>von diesen Flächen</w:t>
      </w:r>
      <w:r w:rsidRPr="00334D24">
        <w:t xml:space="preserve"> erfolgt die Übernah</w:t>
      </w:r>
      <w:r>
        <w:t>me dieser M</w:t>
      </w:r>
      <w:r w:rsidRPr="00334D24">
        <w:t xml:space="preserve">aterialien durch einen vom AG benannten Empfänger. </w:t>
      </w:r>
    </w:p>
    <w:p w14:paraId="10A2F06F" w14:textId="77777777" w:rsidR="00A70FFD" w:rsidRDefault="00A70FFD" w:rsidP="00A70FFD">
      <w:pPr>
        <w:jc w:val="both"/>
        <w:rPr>
          <w:lang w:eastAsia="de-DE"/>
        </w:rPr>
      </w:pPr>
      <w:r w:rsidRPr="00334D24">
        <w:t>Vom AN ist der Verbleib aller Restbaustoffe in einer Tabelle gesondert nach Bauabschnitten zu dokumentieren.</w:t>
      </w:r>
      <w:r w:rsidRPr="001E30ED">
        <w:rPr>
          <w:lang w:eastAsia="de-DE"/>
        </w:rPr>
        <w:t xml:space="preserve"> </w:t>
      </w:r>
      <w:r w:rsidRPr="001E30ED">
        <w:rPr>
          <w:color w:val="E36C0A" w:themeColor="accent6" w:themeShade="BF"/>
        </w:rPr>
        <w:t xml:space="preserve">Für die LST-Reststoffe sind die betreffenden Listen gemäß Handlungsanweisung des AG im Rahmen der zugehörigen PT1 Planung zu erstellen. </w:t>
      </w:r>
      <w:r>
        <w:rPr>
          <w:lang w:eastAsia="de-DE"/>
        </w:rPr>
        <w:t>Die Aufwendungen hierfür sind einzukalkulieren und werden nicht gesondert vergütet.</w:t>
      </w:r>
    </w:p>
    <w:p w14:paraId="0737F918" w14:textId="77777777" w:rsidR="00A70FFD" w:rsidRDefault="00A70FFD" w:rsidP="001460C9">
      <w:pPr>
        <w:jc w:val="both"/>
      </w:pPr>
    </w:p>
    <w:p w14:paraId="5C0F2E79" w14:textId="46D4F486" w:rsidR="0067409F" w:rsidRPr="00904E3A" w:rsidRDefault="00A70FFD" w:rsidP="00904E3A">
      <w:pPr>
        <w:pStyle w:val="berschrift3"/>
      </w:pPr>
      <w:bookmarkStart w:id="140" w:name="_Toc148506235"/>
      <w:proofErr w:type="spellStart"/>
      <w:r w:rsidRPr="00904E3A">
        <w:t>Haufwerksbildung</w:t>
      </w:r>
      <w:proofErr w:type="spellEnd"/>
      <w:r w:rsidRPr="00904E3A">
        <w:t xml:space="preserve"> und Bereitstellung</w:t>
      </w:r>
      <w:bookmarkEnd w:id="140"/>
    </w:p>
    <w:p w14:paraId="666EC06A" w14:textId="1201AE01" w:rsidR="0058752D" w:rsidRDefault="0058752D" w:rsidP="0058752D">
      <w:pPr>
        <w:jc w:val="both"/>
        <w:rPr>
          <w:rFonts w:cs="Arial"/>
        </w:rPr>
      </w:pPr>
      <w:r w:rsidRPr="00656AB1">
        <w:rPr>
          <w:rFonts w:cs="Arial"/>
        </w:rPr>
        <w:t>Materialien zum Wiedereinbau bzw. Bauabfälle zur Entsorgun</w:t>
      </w:r>
      <w:r w:rsidRPr="00656AB1">
        <w:t xml:space="preserve">g sind in sortenreinen Haufwerken </w:t>
      </w:r>
      <w:proofErr w:type="spellStart"/>
      <w:r w:rsidRPr="00656AB1">
        <w:t>aufzuhalden</w:t>
      </w:r>
      <w:proofErr w:type="spellEnd"/>
      <w:r w:rsidRPr="00656AB1">
        <w:t xml:space="preserve"> und bis zu einem</w:t>
      </w:r>
      <w:r>
        <w:t xml:space="preserve"> </w:t>
      </w:r>
      <w:r w:rsidRPr="008C7053">
        <w:rPr>
          <w:color w:val="E36C0A" w:themeColor="accent6" w:themeShade="BF"/>
        </w:rPr>
        <w:t>Volumen von … m3</w:t>
      </w:r>
      <w:r w:rsidRPr="00656AB1">
        <w:rPr>
          <w:rFonts w:cs="Arial"/>
        </w:rPr>
        <w:t xml:space="preserve"> </w:t>
      </w:r>
      <w:r w:rsidRPr="001C75CF">
        <w:t xml:space="preserve"> </w:t>
      </w:r>
      <w:sdt>
        <w:sdtPr>
          <w:rPr>
            <w:rStyle w:val="HinweistextZchn"/>
          </w:rPr>
          <w:alias w:val="Hinweistext - Bitte löschen!"/>
          <w:tag w:val="Hinweistext - Bitte löschen!"/>
          <w:id w:val="221566900"/>
          <w:lock w:val="contentLocked"/>
        </w:sdtPr>
        <w:sdtEndPr>
          <w:rPr>
            <w:rStyle w:val="Absatz-Standardschriftart"/>
            <w:i w:val="0"/>
            <w:color w:val="auto"/>
          </w:rPr>
        </w:sdtEndPr>
        <w:sdtContent>
          <w:r w:rsidRPr="0045631D">
            <w:rPr>
              <w:rStyle w:val="HinweistextZchn"/>
            </w:rPr>
            <w:t>[Hinweis: Größenordnung, z.B. 500 m³, ist durch AG vorzugeben!]</w:t>
          </w:r>
        </w:sdtContent>
      </w:sdt>
      <w:r>
        <w:rPr>
          <w:rFonts w:cs="Arial"/>
        </w:rPr>
        <w:t xml:space="preserve"> ordnungsgemäß bereitzustellen.</w:t>
      </w:r>
    </w:p>
    <w:p w14:paraId="29FECA4E" w14:textId="67A32C00" w:rsidR="0058752D" w:rsidRDefault="0058752D" w:rsidP="00764AEA">
      <w:pPr>
        <w:spacing w:before="120" w:line="264" w:lineRule="auto"/>
        <w:jc w:val="both"/>
        <w:rPr>
          <w:rFonts w:cs="Arial"/>
        </w:rPr>
      </w:pPr>
      <w:r w:rsidRPr="00656AB1">
        <w:rPr>
          <w:rFonts w:cs="Arial"/>
        </w:rPr>
        <w:lastRenderedPageBreak/>
        <w:t xml:space="preserve">Dazu sind die anfallenden Materialien bzw. Bauabfälle nach ihrer zu erwartenden Belastung zu trennen. Unter Umständen ist die Bildung mehrerer Haufwerke auch bei geringen Aushub- oder </w:t>
      </w:r>
      <w:proofErr w:type="spellStart"/>
      <w:r w:rsidRPr="00656AB1">
        <w:rPr>
          <w:rFonts w:cs="Arial"/>
        </w:rPr>
        <w:t>Abbruchkubaturen</w:t>
      </w:r>
      <w:proofErr w:type="spellEnd"/>
      <w:r w:rsidRPr="00656AB1">
        <w:rPr>
          <w:rFonts w:cs="Arial"/>
        </w:rPr>
        <w:t xml:space="preserve"> erforderlich. </w:t>
      </w:r>
    </w:p>
    <w:p w14:paraId="2EA3E98E" w14:textId="77777777" w:rsidR="0058752D" w:rsidRPr="001C75CF" w:rsidRDefault="0058752D" w:rsidP="00764AEA">
      <w:pPr>
        <w:spacing w:before="120" w:line="264" w:lineRule="auto"/>
        <w:jc w:val="both"/>
        <w:rPr>
          <w:rFonts w:cs="Arial"/>
        </w:rPr>
      </w:pPr>
      <w:r w:rsidRPr="00656AB1">
        <w:rPr>
          <w:rFonts w:cs="Arial"/>
        </w:rPr>
        <w:t xml:space="preserve">Die Wahl der </w:t>
      </w:r>
      <w:proofErr w:type="spellStart"/>
      <w:r w:rsidRPr="00656AB1">
        <w:rPr>
          <w:rFonts w:cs="Arial"/>
        </w:rPr>
        <w:t>Haufwerksstandorte</w:t>
      </w:r>
      <w:proofErr w:type="spellEnd"/>
      <w:r w:rsidRPr="00656AB1">
        <w:rPr>
          <w:rFonts w:cs="Arial"/>
        </w:rPr>
        <w:t xml:space="preserve"> und deren Flächenbedarf hat der AN in eigener Zuständigkeit gemäß seiner Baustellenlogistik nach zeitlichen- und mengenmäßigem Anfall zu ermitteln.</w:t>
      </w:r>
      <w:r>
        <w:rPr>
          <w:rFonts w:cs="Arial"/>
        </w:rPr>
        <w:t xml:space="preserve"> </w:t>
      </w:r>
    </w:p>
    <w:p w14:paraId="6143B08B" w14:textId="77777777" w:rsidR="0058752D" w:rsidRPr="00911969" w:rsidRDefault="0058752D" w:rsidP="0058752D">
      <w:pPr>
        <w:spacing w:after="0" w:line="264" w:lineRule="auto"/>
        <w:jc w:val="both"/>
        <w:rPr>
          <w:rFonts w:cs="Arial"/>
        </w:rPr>
      </w:pPr>
      <w:r w:rsidRPr="00911969">
        <w:rPr>
          <w:rFonts w:cs="Arial"/>
        </w:rPr>
        <w:t xml:space="preserve">Die Haufwerke sind mit einem </w:t>
      </w:r>
      <w:r w:rsidRPr="00911969">
        <w:t xml:space="preserve">wetterfesten Schild, welches die </w:t>
      </w:r>
      <w:proofErr w:type="spellStart"/>
      <w:r w:rsidRPr="00911969">
        <w:t>Haufwerksbezeichnung</w:t>
      </w:r>
      <w:proofErr w:type="spellEnd"/>
      <w:r w:rsidRPr="00911969">
        <w:t xml:space="preserve"> und der Schadstoffklassifizierung angibt, dauerhaft zu kennzeichnen.</w:t>
      </w:r>
    </w:p>
    <w:p w14:paraId="25429D67" w14:textId="4FB43652" w:rsidR="00AD20A2" w:rsidRPr="00911969" w:rsidRDefault="0058752D" w:rsidP="00764AEA">
      <w:pPr>
        <w:spacing w:line="264" w:lineRule="auto"/>
        <w:jc w:val="both"/>
        <w:rPr>
          <w:rFonts w:cs="Arial"/>
        </w:rPr>
      </w:pPr>
      <w:r w:rsidRPr="00911969">
        <w:rPr>
          <w:rFonts w:cs="Arial"/>
        </w:rPr>
        <w:t xml:space="preserve">Der AN hat die in Haufwerken bereitgestellten Materialien generell so zu sichern, dass Gefährdungen von Schutzgütern durch die Abfälle oder darin enthaltene Schadstoffe ausgeschlossen sind. </w:t>
      </w:r>
    </w:p>
    <w:p w14:paraId="1450C899" w14:textId="2A6CA6AA" w:rsidR="0058752D" w:rsidRPr="00911969" w:rsidRDefault="0058752D" w:rsidP="00764AEA">
      <w:pPr>
        <w:spacing w:line="264" w:lineRule="auto"/>
        <w:jc w:val="both"/>
        <w:rPr>
          <w:rFonts w:cs="Arial"/>
        </w:rPr>
      </w:pPr>
      <w:r w:rsidRPr="00911969">
        <w:rPr>
          <w:rFonts w:cs="Arial"/>
        </w:rPr>
        <w:t>Abfälle mit der Einstufung LAGA Z 1.2 bis Z2 bzw. RC 2 und RC 3/ BM 2 und BM3 gemäß EBV sind immer mit einer Oberflächenabdichtung aus mind. 0,4 mm starker reißfester HDPE-Folie gemäß nachfolgender Darstellung, jedoch ohne unterliegende Folie, zu sichern. Das von der Oberflächendichtung anfallende unbelastete Niederschlagswasser ist abzuleiten.</w:t>
      </w:r>
    </w:p>
    <w:p w14:paraId="7A2C60CF" w14:textId="77777777" w:rsidR="0058752D" w:rsidRPr="00911969" w:rsidRDefault="0058752D" w:rsidP="0058752D">
      <w:pPr>
        <w:spacing w:after="0" w:line="264" w:lineRule="auto"/>
        <w:jc w:val="both"/>
        <w:rPr>
          <w:rFonts w:cs="Arial"/>
        </w:rPr>
      </w:pPr>
    </w:p>
    <w:p w14:paraId="138ACD21" w14:textId="77777777" w:rsidR="0058752D" w:rsidRPr="00911969" w:rsidRDefault="0058752D" w:rsidP="00764AEA">
      <w:pPr>
        <w:spacing w:line="264" w:lineRule="auto"/>
        <w:jc w:val="both"/>
        <w:rPr>
          <w:rFonts w:cs="Arial"/>
        </w:rPr>
      </w:pPr>
      <w:r w:rsidRPr="00911969">
        <w:rPr>
          <w:rFonts w:cs="Arial"/>
        </w:rPr>
        <w:t xml:space="preserve">Alle gemäß AVV bzw. Landesrecht als gefährlich eingestuften Abfälle müssen neben der Oberflächenabdichtung eine Untergrundabdichtung mit HDPE-Folie entsprechend der nachfolgenden Abbildung erhalten. </w:t>
      </w:r>
    </w:p>
    <w:p w14:paraId="52FD910A" w14:textId="10CC1F35" w:rsidR="0058752D" w:rsidRPr="00AD20A2" w:rsidRDefault="0058752D" w:rsidP="00764AEA">
      <w:pPr>
        <w:spacing w:line="264" w:lineRule="auto"/>
        <w:jc w:val="both"/>
        <w:rPr>
          <w:rFonts w:cs="Arial"/>
        </w:rPr>
      </w:pPr>
      <w:r w:rsidRPr="00911969">
        <w:rPr>
          <w:rFonts w:cs="Arial"/>
        </w:rPr>
        <w:t>Alternativ zu der beschriebenen Abd</w:t>
      </w:r>
      <w:r w:rsidR="00713B2F" w:rsidRPr="00911969">
        <w:rPr>
          <w:rFonts w:cs="Arial"/>
        </w:rPr>
        <w:t xml:space="preserve">eckung </w:t>
      </w:r>
      <w:r w:rsidRPr="00911969">
        <w:rPr>
          <w:rFonts w:cs="Arial"/>
        </w:rPr>
        <w:t>mit HDPE-Folie ist die Nutzung eines mit Bitumen oder Beton befestigten / versiegelten Untergrundes einschließlich einer Entwässerung der Fläche möglich.</w:t>
      </w:r>
    </w:p>
    <w:p w14:paraId="01D5F0CD" w14:textId="078392F6" w:rsidR="00312E8F" w:rsidRPr="00AD20A2" w:rsidRDefault="00312E8F" w:rsidP="0058752D">
      <w:pPr>
        <w:spacing w:after="0" w:line="264" w:lineRule="auto"/>
        <w:jc w:val="both"/>
        <w:rPr>
          <w:rFonts w:cs="Arial"/>
        </w:rPr>
      </w:pPr>
    </w:p>
    <w:p w14:paraId="271579AB" w14:textId="77777777" w:rsidR="00541FA8" w:rsidRDefault="00541FA8" w:rsidP="00312E8F">
      <w:pPr>
        <w:spacing w:after="0" w:line="264" w:lineRule="auto"/>
        <w:ind w:left="708"/>
        <w:jc w:val="both"/>
      </w:pPr>
    </w:p>
    <w:p w14:paraId="52832182" w14:textId="1ABEDC48" w:rsidR="006B2150" w:rsidRDefault="00312E8F" w:rsidP="00312E8F">
      <w:pPr>
        <w:spacing w:after="0" w:line="264" w:lineRule="auto"/>
        <w:ind w:left="708"/>
        <w:jc w:val="both"/>
      </w:pPr>
      <w:r>
        <w:rPr>
          <w:rFonts w:cs="Arial"/>
          <w:noProof/>
          <w:color w:val="FF0000"/>
        </w:rPr>
        <w:drawing>
          <wp:inline distT="0" distB="0" distL="0" distR="0" wp14:anchorId="393284B7" wp14:editId="045A21B7">
            <wp:extent cx="5013735" cy="2453889"/>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0910" cy="2467189"/>
                    </a:xfrm>
                    <a:prstGeom prst="rect">
                      <a:avLst/>
                    </a:prstGeom>
                    <a:noFill/>
                  </pic:spPr>
                </pic:pic>
              </a:graphicData>
            </a:graphic>
          </wp:inline>
        </w:drawing>
      </w:r>
    </w:p>
    <w:p w14:paraId="6258B205" w14:textId="77777777" w:rsidR="00312E8F" w:rsidRDefault="00312E8F" w:rsidP="00312E8F">
      <w:pPr>
        <w:spacing w:after="0" w:line="264" w:lineRule="auto"/>
        <w:ind w:left="708"/>
        <w:jc w:val="both"/>
      </w:pPr>
    </w:p>
    <w:p w14:paraId="1BC15C5C" w14:textId="77777777" w:rsidR="00C24855" w:rsidRPr="001C75CF" w:rsidRDefault="00C24855" w:rsidP="00C24855">
      <w:pPr>
        <w:jc w:val="both"/>
        <w:rPr>
          <w:rFonts w:cs="Arial"/>
        </w:rPr>
      </w:pPr>
      <w:r w:rsidRPr="001C75CF">
        <w:rPr>
          <w:rFonts w:cs="Arial"/>
        </w:rPr>
        <w:t xml:space="preserve">Für alle Haufwerke hat der Auftragnehmer dem AG folgende Dokumente zu übergeben: </w:t>
      </w:r>
    </w:p>
    <w:p w14:paraId="6400F675" w14:textId="77777777" w:rsidR="00C24855" w:rsidRPr="001C75CF" w:rsidRDefault="00C24855" w:rsidP="00C24855">
      <w:pPr>
        <w:numPr>
          <w:ilvl w:val="0"/>
          <w:numId w:val="2"/>
        </w:numPr>
        <w:spacing w:after="0"/>
        <w:contextualSpacing/>
        <w:jc w:val="both"/>
        <w:rPr>
          <w:rFonts w:eastAsia="Times New Roman" w:cs="Arial"/>
          <w:szCs w:val="20"/>
          <w:lang w:eastAsia="de-DE"/>
        </w:rPr>
      </w:pPr>
      <w:r w:rsidRPr="001C75CF">
        <w:rPr>
          <w:rFonts w:eastAsia="Times New Roman" w:cs="Arial"/>
          <w:szCs w:val="20"/>
          <w:lang w:eastAsia="de-DE"/>
        </w:rPr>
        <w:t xml:space="preserve">Aushubprotokoll mit Angaben zu Bezeichnung, Lage, Ortsbeschreibung (Damm, Strecke, Bauwerk usw.), Materialart sowie Art und geschätzter Anteil von Fremdstoffen (Schotter, Bauschutt, Wurzeln </w:t>
      </w:r>
      <w:r>
        <w:rPr>
          <w:rFonts w:eastAsia="Times New Roman" w:cs="Arial"/>
          <w:szCs w:val="20"/>
          <w:lang w:eastAsia="de-DE"/>
        </w:rPr>
        <w:t>etc.</w:t>
      </w:r>
      <w:r w:rsidRPr="001C75CF">
        <w:rPr>
          <w:rFonts w:eastAsia="Times New Roman" w:cs="Arial"/>
          <w:szCs w:val="20"/>
          <w:lang w:eastAsia="de-DE"/>
        </w:rPr>
        <w:t xml:space="preserve">), Auffälligkeiten (Färbung, Geruch usw.), </w:t>
      </w:r>
    </w:p>
    <w:p w14:paraId="13FBD9D2" w14:textId="77777777" w:rsidR="00C24855" w:rsidRPr="001C75CF" w:rsidRDefault="00C24855" w:rsidP="00C24855">
      <w:pPr>
        <w:numPr>
          <w:ilvl w:val="0"/>
          <w:numId w:val="2"/>
        </w:numPr>
        <w:spacing w:after="0"/>
        <w:contextualSpacing/>
        <w:jc w:val="both"/>
        <w:rPr>
          <w:rFonts w:eastAsia="Times New Roman" w:cs="Arial"/>
          <w:szCs w:val="20"/>
          <w:lang w:eastAsia="de-DE"/>
        </w:rPr>
      </w:pPr>
      <w:r w:rsidRPr="001C75CF">
        <w:rPr>
          <w:rFonts w:eastAsia="Times New Roman" w:cs="Arial"/>
          <w:szCs w:val="20"/>
          <w:lang w:eastAsia="de-DE"/>
        </w:rPr>
        <w:t>Fotodokumentation,</w:t>
      </w:r>
    </w:p>
    <w:p w14:paraId="3FE015AC" w14:textId="77777777" w:rsidR="00C24855" w:rsidRPr="001C75CF" w:rsidRDefault="00C24855" w:rsidP="00C24855">
      <w:pPr>
        <w:numPr>
          <w:ilvl w:val="0"/>
          <w:numId w:val="2"/>
        </w:numPr>
        <w:spacing w:after="0"/>
        <w:contextualSpacing/>
        <w:jc w:val="both"/>
        <w:rPr>
          <w:rFonts w:eastAsia="Times New Roman" w:cs="Arial"/>
          <w:szCs w:val="20"/>
          <w:lang w:eastAsia="de-DE"/>
        </w:rPr>
      </w:pPr>
      <w:r w:rsidRPr="001C75CF">
        <w:rPr>
          <w:rFonts w:eastAsia="Times New Roman" w:cs="Arial"/>
          <w:szCs w:val="20"/>
          <w:lang w:eastAsia="de-DE"/>
        </w:rPr>
        <w:t>Lageplan der Haufwerke mit Angabe der Bezeichnung, Materialart und Menge,</w:t>
      </w:r>
    </w:p>
    <w:p w14:paraId="12AC2CCC" w14:textId="77777777" w:rsidR="00C24855" w:rsidRDefault="00C24855" w:rsidP="00C24855">
      <w:pPr>
        <w:numPr>
          <w:ilvl w:val="0"/>
          <w:numId w:val="2"/>
        </w:numPr>
        <w:spacing w:after="0"/>
        <w:contextualSpacing/>
        <w:jc w:val="both"/>
        <w:rPr>
          <w:rFonts w:eastAsia="Times New Roman" w:cs="Arial"/>
          <w:szCs w:val="20"/>
          <w:lang w:eastAsia="de-DE"/>
        </w:rPr>
      </w:pPr>
      <w:r w:rsidRPr="001C75CF">
        <w:rPr>
          <w:rFonts w:eastAsia="Times New Roman" w:cs="Arial"/>
          <w:szCs w:val="20"/>
          <w:lang w:eastAsia="de-DE"/>
        </w:rPr>
        <w:t>Mengenermittlung (durch AN im Beisein der BÜW oder des Fachgutachters des ANs vorzunehmen)</w:t>
      </w:r>
      <w:r>
        <w:rPr>
          <w:rFonts w:eastAsia="Times New Roman" w:cs="Arial"/>
          <w:szCs w:val="20"/>
          <w:lang w:eastAsia="de-DE"/>
        </w:rPr>
        <w:t>.</w:t>
      </w:r>
    </w:p>
    <w:p w14:paraId="723F4242" w14:textId="77777777" w:rsidR="00C24855" w:rsidRPr="00E84FD6" w:rsidRDefault="00C24855" w:rsidP="00C24855">
      <w:pPr>
        <w:spacing w:after="0"/>
        <w:ind w:left="720"/>
        <w:contextualSpacing/>
        <w:jc w:val="both"/>
        <w:rPr>
          <w:rFonts w:eastAsia="Times New Roman" w:cs="Arial"/>
          <w:szCs w:val="20"/>
          <w:lang w:eastAsia="de-DE"/>
        </w:rPr>
      </w:pPr>
    </w:p>
    <w:p w14:paraId="5C0F2E99" w14:textId="675E7F5D" w:rsidR="004E1F60" w:rsidRPr="00C24855" w:rsidRDefault="00C24855" w:rsidP="004E1F60">
      <w:pPr>
        <w:jc w:val="both"/>
        <w:rPr>
          <w:rFonts w:cs="Arial"/>
        </w:rPr>
      </w:pPr>
      <w:r w:rsidRPr="001C75CF">
        <w:rPr>
          <w:rFonts w:cs="Arial"/>
        </w:rPr>
        <w:t>Die zuvor beschriebenen Leistungen sind bei der Kalkulation zu berücksichtigen und werden nicht gesondert vergütet.</w:t>
      </w:r>
    </w:p>
    <w:p w14:paraId="24075B9F" w14:textId="77777777" w:rsidR="004845AB" w:rsidRPr="00812DC7" w:rsidRDefault="004845AB" w:rsidP="004E1F60">
      <w:pPr>
        <w:jc w:val="both"/>
      </w:pPr>
    </w:p>
    <w:p w14:paraId="5C0F2E9A" w14:textId="5DC758E6" w:rsidR="0003369B" w:rsidRPr="00904E3A" w:rsidRDefault="00EC0538" w:rsidP="00904E3A">
      <w:pPr>
        <w:pStyle w:val="berschrift3"/>
      </w:pPr>
      <w:bookmarkStart w:id="141" w:name="_Toc148506236"/>
      <w:r w:rsidRPr="00904E3A">
        <w:t>Deklarationsanalytik</w:t>
      </w:r>
      <w:bookmarkEnd w:id="141"/>
    </w:p>
    <w:sdt>
      <w:sdtPr>
        <w:alias w:val="Hinweistext - Bitte löschen!"/>
        <w:tag w:val="Hinweistext - Bitte löschen!"/>
        <w:id w:val="115960046"/>
        <w:lock w:val="contentLocked"/>
      </w:sdtPr>
      <w:sdtEndPr/>
      <w:sdtContent>
        <w:p w14:paraId="69969B21" w14:textId="3300A808" w:rsidR="00C564A9" w:rsidRPr="00911969" w:rsidRDefault="00C564A9" w:rsidP="00C564A9">
          <w:pPr>
            <w:pStyle w:val="Hinweistext"/>
          </w:pPr>
          <w:r w:rsidRPr="00911969">
            <w:t xml:space="preserve">Die </w:t>
          </w:r>
          <w:r w:rsidR="001E146A" w:rsidRPr="00911969">
            <w:t>GF</w:t>
          </w:r>
          <w:r w:rsidR="00BA4C33" w:rsidRPr="00911969">
            <w:t xml:space="preserve">-Leitung </w:t>
          </w:r>
          <w:r w:rsidR="00E86F4F">
            <w:t xml:space="preserve">/ </w:t>
          </w:r>
          <w:r w:rsidR="006220E5" w:rsidRPr="00911969">
            <w:t xml:space="preserve">RB-Leitung </w:t>
          </w:r>
          <w:r w:rsidR="004C32D8" w:rsidRPr="00911969">
            <w:t>bzw.</w:t>
          </w:r>
          <w:r w:rsidR="006220E5" w:rsidRPr="00911969">
            <w:t xml:space="preserve"> </w:t>
          </w:r>
          <w:r w:rsidRPr="00911969">
            <w:t xml:space="preserve">Projektleitung entscheidet, ob die baubegleitende (Deklarations-) Analytik vom AG beigestellt oder Bestandteil der bauvertraglichen Leistung wird. Sofern </w:t>
          </w:r>
          <w:r w:rsidR="006E004D">
            <w:t xml:space="preserve">die </w:t>
          </w:r>
          <w:r w:rsidR="00985326">
            <w:t>Entsorgungs</w:t>
          </w:r>
          <w:r w:rsidR="001532FF">
            <w:t>p</w:t>
          </w:r>
          <w:r w:rsidRPr="00911969">
            <w:t>ositionen für mineralisch</w:t>
          </w:r>
          <w:r w:rsidR="001532FF">
            <w:t>e</w:t>
          </w:r>
          <w:r w:rsidRPr="00911969">
            <w:t xml:space="preserve"> Bau- und Abbruchabfälle im gegenständlichen Bauvertrag auf Basis der LAGA ausgeschrieben wurde</w:t>
          </w:r>
          <w:r w:rsidR="006E004D">
            <w:t>n</w:t>
          </w:r>
          <w:r w:rsidRPr="00911969">
            <w:t xml:space="preserve">, muss der AG bei der Beauftragung der Analytik an Dritte entsprechende Untersuchungen und Einstufungen nach LAGA vorsehen. </w:t>
          </w:r>
        </w:p>
        <w:p w14:paraId="51CA3D12" w14:textId="77777777" w:rsidR="00C564A9" w:rsidRDefault="00C564A9" w:rsidP="00C564A9">
          <w:pPr>
            <w:pStyle w:val="Hinweistext"/>
            <w:rPr>
              <w:i w:val="0"/>
              <w:color w:val="auto"/>
            </w:rPr>
          </w:pPr>
          <w:r w:rsidRPr="00911969">
            <w:t>Im Regelfall entfallen die nachfolgenden Ausführungen zur Alternative sowie die entsprechenden Leistungspositionen im LV.</w:t>
          </w:r>
        </w:p>
      </w:sdtContent>
    </w:sdt>
    <w:p w14:paraId="46C4B587" w14:textId="52D04C00" w:rsidR="00C564A9" w:rsidRDefault="00C074F8" w:rsidP="002724E9">
      <w:pPr>
        <w:jc w:val="both"/>
        <w:rPr>
          <w:b/>
        </w:rPr>
      </w:pPr>
      <w:sdt>
        <w:sdtPr>
          <w:rPr>
            <w:b/>
          </w:rPr>
          <w:alias w:val="Hinweistext - Bitte löschen!"/>
          <w:tag w:val="Hinweistext - Bitte löschen!"/>
          <w:id w:val="-1426950269"/>
          <w:lock w:val="contentLocked"/>
        </w:sdtPr>
        <w:sdtEndPr/>
        <w:sdtContent>
          <w:r w:rsidR="009B4019" w:rsidRPr="0045631D">
            <w:rPr>
              <w:rStyle w:val="HinweistextZchn"/>
              <w:b/>
            </w:rPr>
            <w:t>Regelfall:</w:t>
          </w:r>
        </w:sdtContent>
      </w:sdt>
    </w:p>
    <w:p w14:paraId="58FA87AC" w14:textId="77777777" w:rsidR="001173CB" w:rsidRPr="000066B1" w:rsidRDefault="001173CB" w:rsidP="001173CB">
      <w:pPr>
        <w:jc w:val="both"/>
      </w:pPr>
      <w:r w:rsidRPr="000066B1">
        <w:t>Die Deklarationsanalytik wird durch den AG beigestellt. Der AN hat dazu die Durchführung jeder einzelnen baubegleitenden Analyse für alle im Bauvorhaben anfallenden Materialien einschließlich Altschotter jeweils 21 Kalendertage vorher über den AG zu veranlassen. Der AN hat dies in seinem Bauablauf zu berücksichtigen und einzukalkulieren.</w:t>
      </w:r>
    </w:p>
    <w:p w14:paraId="1E33BB10" w14:textId="77777777" w:rsidR="001173CB" w:rsidRPr="000066B1" w:rsidRDefault="001173CB" w:rsidP="001173CB">
      <w:pPr>
        <w:jc w:val="both"/>
      </w:pPr>
      <w:r w:rsidRPr="000066B1">
        <w:t xml:space="preserve">Eine Beprobung mineralischer Stoffe im eingebauten Zustand (in situ) und ein direkter Aushub und eine Abfuhr ist nur nach schriftlicher Zustimmung des AG zulässig. Der Ausbau der Materialien hat unter kontinuierlicher Begleitung durch die Fachbauüberwachung Abfall und </w:t>
      </w:r>
      <w:r w:rsidRPr="00661C9E">
        <w:t>den Abfallverantwortlichen</w:t>
      </w:r>
      <w:r w:rsidRPr="00661C9E">
        <w:rPr>
          <w:color w:val="FF0000"/>
        </w:rPr>
        <w:t xml:space="preserve"> </w:t>
      </w:r>
      <w:r w:rsidRPr="00661C9E">
        <w:t>des AN zu erfolgen.</w:t>
      </w:r>
    </w:p>
    <w:sdt>
      <w:sdtPr>
        <w:alias w:val="Hinweistext - Bitte löschen!"/>
        <w:tag w:val="Hinweistext - Bitte löschen!"/>
        <w:id w:val="183107745"/>
        <w:lock w:val="contentLocked"/>
      </w:sdtPr>
      <w:sdtEndPr/>
      <w:sdtContent>
        <w:p w14:paraId="3E2AF7A8" w14:textId="77777777" w:rsidR="008D3B70" w:rsidRPr="000066B1" w:rsidRDefault="008D3B70" w:rsidP="008D3B70">
          <w:pPr>
            <w:pStyle w:val="Hinweistext"/>
          </w:pPr>
          <w:r w:rsidRPr="00B87F69">
            <w:rPr>
              <w:b/>
            </w:rPr>
            <w:t>Alternative:</w:t>
          </w:r>
        </w:p>
        <w:p w14:paraId="116BB5D9" w14:textId="77777777" w:rsidR="008D3B70" w:rsidRDefault="008D3B70" w:rsidP="008D3B70">
          <w:pPr>
            <w:pStyle w:val="Hinweistext"/>
            <w:rPr>
              <w:i w:val="0"/>
              <w:color w:val="auto"/>
            </w:rPr>
          </w:pPr>
          <w:r w:rsidRPr="000066B1">
            <w:t>Bei Verwendung der Alternative ist der Regelfall vollständig zu löschen. Bei Verwendung des Regelfalls ist die Alternative zu löschen.</w:t>
          </w:r>
        </w:p>
      </w:sdtContent>
    </w:sdt>
    <w:p w14:paraId="38ADAB07" w14:textId="2D40A86A" w:rsidR="006B76ED" w:rsidRPr="000066B1" w:rsidRDefault="006B76ED" w:rsidP="006B76ED">
      <w:pPr>
        <w:jc w:val="both"/>
      </w:pPr>
      <w:r w:rsidRPr="000066B1">
        <w:t xml:space="preserve">Alle im Bauvorhaben anfallenden Materialien einschließlich Altschotter sind durch den AN zum </w:t>
      </w:r>
      <w:r w:rsidRPr="00661C9E">
        <w:t>Zweck der Deklaration kontinuierlich baubegleitend chemisch zu untersuchen. Dabei sind die aktuellen Vorschriften auf Bundesebene sowie</w:t>
      </w:r>
      <w:r w:rsidR="003E44FB">
        <w:t xml:space="preserve"> </w:t>
      </w:r>
      <w:r w:rsidR="00DA2349">
        <w:t>des</w:t>
      </w:r>
      <w:r w:rsidRPr="00661C9E">
        <w:t xml:space="preserve"> jeweiligen Bundesland</w:t>
      </w:r>
      <w:r w:rsidR="00DA2349">
        <w:t>es</w:t>
      </w:r>
      <w:r w:rsidRPr="000066B1">
        <w:t xml:space="preserve">, die Herkunft des Materials </w:t>
      </w:r>
      <w:r w:rsidR="009A38A3">
        <w:t>und</w:t>
      </w:r>
      <w:r w:rsidRPr="000066B1">
        <w:t xml:space="preserve"> die Vorgaben des </w:t>
      </w:r>
      <w:r w:rsidR="007F5CDD">
        <w:t>Bauvertrages</w:t>
      </w:r>
      <w:r w:rsidRPr="000066B1">
        <w:t xml:space="preserve"> zu berücksichtigen.</w:t>
      </w:r>
    </w:p>
    <w:p w14:paraId="7986FB0A" w14:textId="77777777" w:rsidR="006B76ED" w:rsidRPr="00BD6991" w:rsidRDefault="006B76ED" w:rsidP="006B76ED">
      <w:pPr>
        <w:jc w:val="both"/>
        <w:rPr>
          <w:color w:val="E36C0A" w:themeColor="accent6" w:themeShade="BF"/>
        </w:rPr>
      </w:pPr>
      <w:r w:rsidRPr="00BD6991">
        <w:rPr>
          <w:color w:val="E36C0A" w:themeColor="accent6" w:themeShade="BF"/>
        </w:rPr>
        <w:t>Im Bundesland……. sind für die Deklarationsanalytik und Einstufung von Abfällen zur Entsorgung folgende Bewertungsgrundlagen heranzuziehen:</w:t>
      </w:r>
    </w:p>
    <w:p w14:paraId="4A59A41F" w14:textId="77777777" w:rsidR="006B76ED" w:rsidRPr="007C6471" w:rsidRDefault="006B76ED" w:rsidP="00AD0D7D">
      <w:pPr>
        <w:numPr>
          <w:ilvl w:val="0"/>
          <w:numId w:val="8"/>
        </w:numPr>
        <w:spacing w:after="0"/>
        <w:ind w:left="714" w:hanging="357"/>
        <w:jc w:val="both"/>
        <w:rPr>
          <w:iCs/>
          <w:color w:val="E36C0A" w:themeColor="accent6" w:themeShade="BF"/>
        </w:rPr>
      </w:pPr>
      <w:r w:rsidRPr="007C6471">
        <w:rPr>
          <w:iCs/>
          <w:color w:val="E36C0A" w:themeColor="accent6" w:themeShade="BF"/>
        </w:rPr>
        <w:t>a</w:t>
      </w:r>
    </w:p>
    <w:p w14:paraId="6BFA0BE8" w14:textId="77777777" w:rsidR="006B76ED" w:rsidRPr="007C6471" w:rsidRDefault="006B76ED" w:rsidP="00AD0D7D">
      <w:pPr>
        <w:numPr>
          <w:ilvl w:val="0"/>
          <w:numId w:val="8"/>
        </w:numPr>
        <w:spacing w:after="0"/>
        <w:ind w:left="714" w:hanging="357"/>
        <w:jc w:val="both"/>
        <w:rPr>
          <w:iCs/>
          <w:color w:val="E36C0A" w:themeColor="accent6" w:themeShade="BF"/>
        </w:rPr>
      </w:pPr>
      <w:r w:rsidRPr="007C6471">
        <w:rPr>
          <w:iCs/>
          <w:color w:val="E36C0A" w:themeColor="accent6" w:themeShade="BF"/>
        </w:rPr>
        <w:t>b</w:t>
      </w:r>
    </w:p>
    <w:p w14:paraId="72A7AA88" w14:textId="77777777" w:rsidR="006B76ED" w:rsidRPr="007C6471" w:rsidRDefault="006B76ED" w:rsidP="00AD0D7D">
      <w:pPr>
        <w:numPr>
          <w:ilvl w:val="0"/>
          <w:numId w:val="8"/>
        </w:numPr>
        <w:spacing w:after="0"/>
        <w:ind w:left="714" w:hanging="357"/>
        <w:jc w:val="both"/>
        <w:rPr>
          <w:iCs/>
          <w:color w:val="E36C0A" w:themeColor="accent6" w:themeShade="BF"/>
        </w:rPr>
      </w:pPr>
      <w:r w:rsidRPr="007C6471">
        <w:rPr>
          <w:iCs/>
          <w:color w:val="E36C0A" w:themeColor="accent6" w:themeShade="BF"/>
        </w:rPr>
        <w:t>c</w:t>
      </w:r>
    </w:p>
    <w:p w14:paraId="254608F0" w14:textId="77777777" w:rsidR="006B76ED" w:rsidRDefault="006B76ED" w:rsidP="006B76ED">
      <w:pPr>
        <w:jc w:val="both"/>
      </w:pPr>
    </w:p>
    <w:p w14:paraId="0AD19776" w14:textId="77777777" w:rsidR="006B76ED" w:rsidRDefault="006B76ED" w:rsidP="006B76ED">
      <w:pPr>
        <w:jc w:val="both"/>
      </w:pPr>
      <w:r w:rsidRPr="000066B1">
        <w:t>Für Probenahme, Analytik und gutachterlichen Bericht hat der AN ein für diese Tätigkeiten nach DIN EN ISO / IEC 17025 akkreditiertes Institut zu binden, dass durch eine zugelassene Akkreditierungsstelle zertifiziert wurde.</w:t>
      </w:r>
    </w:p>
    <w:p w14:paraId="25AC4D28" w14:textId="77777777" w:rsidR="006B76ED" w:rsidRPr="007D3D75" w:rsidRDefault="006B76ED" w:rsidP="006B76ED">
      <w:pPr>
        <w:jc w:val="both"/>
      </w:pPr>
      <w:r w:rsidRPr="00863DDC">
        <w:t>Die Probenahme hat gemeinsam vom AN und der Fachbauüberwachung Abfall zu erfolgen. Der AN gibt die jeweiligen Termine für die Probenahmen mit mind. 5 Arbeitstagen Vorlaufzeit beim AG und der Fachbauüberwachung Abfall bekannt.</w:t>
      </w:r>
    </w:p>
    <w:p w14:paraId="5E18AF5A" w14:textId="77777777" w:rsidR="006B76ED" w:rsidRPr="000066B1" w:rsidRDefault="006B76ED" w:rsidP="006B76ED">
      <w:pPr>
        <w:jc w:val="both"/>
      </w:pPr>
      <w:r w:rsidRPr="000066B1">
        <w:t xml:space="preserve">Dem AG ist zu jeder Analyse </w:t>
      </w:r>
      <w:r w:rsidRPr="00661C9E">
        <w:t>unaufgefordert ein gutachterlicher Untersu</w:t>
      </w:r>
      <w:r w:rsidRPr="000066B1">
        <w:t>chungsbericht mit folgenden Bestandteilen zu übergeben:</w:t>
      </w:r>
    </w:p>
    <w:p w14:paraId="740BF5E5" w14:textId="77777777" w:rsidR="006B76ED" w:rsidRPr="002731B8" w:rsidRDefault="006B76ED" w:rsidP="002731B8">
      <w:pPr>
        <w:numPr>
          <w:ilvl w:val="0"/>
          <w:numId w:val="2"/>
        </w:numPr>
        <w:spacing w:after="0"/>
        <w:contextualSpacing/>
        <w:jc w:val="both"/>
        <w:rPr>
          <w:rFonts w:eastAsia="Times New Roman" w:cs="Arial"/>
          <w:szCs w:val="20"/>
          <w:lang w:eastAsia="de-DE"/>
        </w:rPr>
      </w:pPr>
      <w:r w:rsidRPr="002731B8">
        <w:rPr>
          <w:rFonts w:eastAsia="Times New Roman" w:cs="Arial"/>
          <w:szCs w:val="20"/>
          <w:lang w:eastAsia="de-DE"/>
        </w:rPr>
        <w:lastRenderedPageBreak/>
        <w:t xml:space="preserve">abfalltechnische Bewertung </w:t>
      </w:r>
      <w:r w:rsidRPr="002731B8">
        <w:rPr>
          <w:rFonts w:eastAsia="Times New Roman" w:cs="Arial"/>
          <w:i/>
          <w:iCs/>
          <w:szCs w:val="20"/>
          <w:lang w:eastAsia="de-DE"/>
        </w:rPr>
        <w:t>und</w:t>
      </w:r>
      <w:r w:rsidRPr="002731B8">
        <w:rPr>
          <w:rFonts w:eastAsia="Times New Roman" w:cs="Arial"/>
          <w:szCs w:val="20"/>
          <w:lang w:eastAsia="de-DE"/>
        </w:rPr>
        <w:t xml:space="preserve"> abfallrechtliche Einstufung der Einzelwerte sowie der jeweiligen Gesamtprobe</w:t>
      </w:r>
    </w:p>
    <w:p w14:paraId="09E5491B" w14:textId="77777777" w:rsidR="006B76ED" w:rsidRPr="002731B8" w:rsidRDefault="006B76ED" w:rsidP="002731B8">
      <w:pPr>
        <w:numPr>
          <w:ilvl w:val="0"/>
          <w:numId w:val="2"/>
        </w:numPr>
        <w:spacing w:after="0"/>
        <w:contextualSpacing/>
        <w:jc w:val="both"/>
        <w:rPr>
          <w:rFonts w:eastAsia="Times New Roman" w:cs="Arial"/>
          <w:szCs w:val="20"/>
          <w:lang w:eastAsia="de-DE"/>
        </w:rPr>
      </w:pPr>
      <w:r w:rsidRPr="002731B8">
        <w:rPr>
          <w:rFonts w:eastAsia="Times New Roman" w:cs="Arial"/>
          <w:szCs w:val="20"/>
          <w:lang w:eastAsia="de-DE"/>
        </w:rPr>
        <w:t xml:space="preserve">aussagefähiges </w:t>
      </w:r>
      <w:proofErr w:type="spellStart"/>
      <w:r w:rsidRPr="002731B8">
        <w:rPr>
          <w:rFonts w:eastAsia="Times New Roman" w:cs="Arial"/>
          <w:szCs w:val="20"/>
          <w:lang w:eastAsia="de-DE"/>
        </w:rPr>
        <w:t>Probenahmeprotokoll</w:t>
      </w:r>
      <w:proofErr w:type="spellEnd"/>
      <w:r w:rsidRPr="002731B8">
        <w:rPr>
          <w:rFonts w:eastAsia="Times New Roman" w:cs="Arial"/>
          <w:szCs w:val="20"/>
          <w:lang w:eastAsia="de-DE"/>
        </w:rPr>
        <w:t xml:space="preserve"> mit Angaben zur Lage, Bezeichnung und geschätzten Menge des jeweils beprobten Haufwerks.</w:t>
      </w:r>
    </w:p>
    <w:p w14:paraId="5E2CDD30" w14:textId="77777777" w:rsidR="002731B8" w:rsidRDefault="002731B8" w:rsidP="006B76ED">
      <w:pPr>
        <w:jc w:val="both"/>
      </w:pPr>
    </w:p>
    <w:p w14:paraId="3C324E7A" w14:textId="3BEF1607" w:rsidR="006B76ED" w:rsidRPr="000066B1" w:rsidRDefault="006B76ED" w:rsidP="006B76ED">
      <w:pPr>
        <w:jc w:val="both"/>
      </w:pPr>
      <w:r w:rsidRPr="000066B1">
        <w:t>Der AG behält sich vor, bei fehlender Akkreditierung eine Analytik durch ein akkreditiertes Labor abzufordern bzw. parallel ein weiteres Labor mit Kontrollanalysen zu beauftragen.</w:t>
      </w:r>
    </w:p>
    <w:p w14:paraId="2A955052" w14:textId="17AC82A7" w:rsidR="006B76ED" w:rsidRDefault="006B76ED" w:rsidP="006B76ED">
      <w:pPr>
        <w:jc w:val="both"/>
      </w:pPr>
      <w:r w:rsidRPr="000066B1">
        <w:t xml:space="preserve">Eine Beprobung mineralischer Stoffe im eingebauten Zustand (in situ) und ein direkter Aushub und eine Abfuhr ist nur nach schriftlicher Zustimmung des AG zulässig. Der AN hat zuvor ein geeignetes </w:t>
      </w:r>
      <w:proofErr w:type="spellStart"/>
      <w:r w:rsidRPr="000066B1">
        <w:t>Beprobungskonzept</w:t>
      </w:r>
      <w:proofErr w:type="spellEnd"/>
      <w:r w:rsidRPr="000066B1">
        <w:t xml:space="preserve"> zur Prüfung und Freigabe durch den AG vorzulegen. Darin ist die Notwendigkeit der in situ-Beprobung zu begründen und es sind die virtuellen Haufwerke zu beschreiben (Herkunft, Art und Anzahl der Einzelentnahmen und Mischproben) und in geeigneter Form zu visualisieren. Der Ausbau der Materialien hat unter kontinuierlicher Begleitung durch die Fachbauüberwachung Abfall und den Abfallbeauftragten des AN zu erfolgen.</w:t>
      </w:r>
      <w:r>
        <w:t xml:space="preserve"> </w:t>
      </w:r>
      <w:sdt>
        <w:sdtPr>
          <w:alias w:val="Hinweistext - Bitte löschen!"/>
          <w:tag w:val="Hinweistext - Bitte löschen!"/>
          <w:id w:val="-311555271"/>
          <w:lock w:val="contentLocked"/>
          <w:placeholder>
            <w:docPart w:val="69BA963DD6CD4BE2BD67ED900635832B"/>
          </w:placeholder>
        </w:sdtPr>
        <w:sdtEndPr/>
        <w:sdtContent>
          <w:r w:rsidRPr="00B87F69">
            <w:rPr>
              <w:rStyle w:val="HinweistextZchn"/>
            </w:rPr>
            <w:t>Ende der Alternative</w:t>
          </w:r>
        </w:sdtContent>
      </w:sdt>
    </w:p>
    <w:p w14:paraId="09ECB75A" w14:textId="6236E2D5" w:rsidR="006B76ED" w:rsidRPr="000066B1" w:rsidRDefault="006B76ED" w:rsidP="006B76ED">
      <w:pPr>
        <w:jc w:val="both"/>
      </w:pPr>
      <w:r w:rsidRPr="000066B1">
        <w:t xml:space="preserve">Für die chemische Untersuchung von Altschotter bzw. seiner Kornfraktionen </w:t>
      </w:r>
      <w:r w:rsidR="009418BA">
        <w:t>ist</w:t>
      </w:r>
      <w:r w:rsidRPr="000066B1">
        <w:t xml:space="preserve"> zusätzlich die Altschotterrichtlinie RIL 880.4010 „Bautechnik; Verwertung von Altschotter“</w:t>
      </w:r>
      <w:r w:rsidR="00F14000">
        <w:t xml:space="preserve"> </w:t>
      </w:r>
      <w:r w:rsidRPr="000066B1">
        <w:t xml:space="preserve">zu berücksichtigen (z.B. Siebschnitt bei 31,5 mm, </w:t>
      </w:r>
      <w:r w:rsidR="00F14000">
        <w:t>keine Hochrechnung</w:t>
      </w:r>
      <w:r w:rsidRPr="000066B1">
        <w:t xml:space="preserve"> der Ergebnisse der Feinfraktion auf die Gesamtfraktion). Der Untersuchungsumfang und die Bewertungsgrundlagen für Altschotter sind mit dem AG abzustimmen.</w:t>
      </w:r>
      <w:r w:rsidRPr="00470986">
        <w:t xml:space="preserve"> </w:t>
      </w:r>
    </w:p>
    <w:sdt>
      <w:sdtPr>
        <w:alias w:val="Hinweistext - Bitte löschen!"/>
        <w:tag w:val="Hinweistext - Bitte löschen!"/>
        <w:id w:val="-1074119204"/>
        <w:lock w:val="contentLocked"/>
      </w:sdtPr>
      <w:sdtEndPr/>
      <w:sdtContent>
        <w:p w14:paraId="5942BDC1" w14:textId="77777777" w:rsidR="006B76ED" w:rsidRPr="000066B1" w:rsidRDefault="006B76ED" w:rsidP="006B76ED">
          <w:pPr>
            <w:jc w:val="both"/>
          </w:pPr>
          <w:r w:rsidRPr="00B87F69">
            <w:rPr>
              <w:rStyle w:val="HinweistextZchn"/>
            </w:rPr>
            <w:t>Die chemische Untersuchung von Altschotter und seinen Kornfraktionen dient im Falle der Aufbereitung zugleich als Eingangskontrolle der mobilen bzw. stationären Aufbereitungsanlage.</w:t>
          </w:r>
        </w:p>
      </w:sdtContent>
    </w:sdt>
    <w:p w14:paraId="5C0F2EA5" w14:textId="77777777" w:rsidR="0003369B" w:rsidRDefault="0003369B" w:rsidP="008F1900">
      <w:pPr>
        <w:jc w:val="both"/>
      </w:pPr>
      <w:bookmarkStart w:id="142" w:name="_Hlk5952932"/>
    </w:p>
    <w:p w14:paraId="5C0F2EA6" w14:textId="356F9A27" w:rsidR="00B43D37" w:rsidRPr="00904E3A" w:rsidRDefault="00602821" w:rsidP="00904E3A">
      <w:pPr>
        <w:pStyle w:val="berschrift3"/>
      </w:pPr>
      <w:bookmarkStart w:id="143" w:name="_Toc148506237"/>
      <w:r w:rsidRPr="00904E3A">
        <w:t>Elektronische Nachweisführung über die Entsorgung von Abfällen</w:t>
      </w:r>
      <w:bookmarkEnd w:id="143"/>
    </w:p>
    <w:p w14:paraId="65230A92" w14:textId="77777777" w:rsidR="00FD4FD4" w:rsidRPr="00FD5C44" w:rsidRDefault="00FD4FD4" w:rsidP="00FD4FD4">
      <w:pPr>
        <w:jc w:val="both"/>
      </w:pPr>
      <w:bookmarkStart w:id="144" w:name="_Toc409006776"/>
      <w:bookmarkEnd w:id="142"/>
      <w:r w:rsidRPr="00FD5C44">
        <w:t xml:space="preserve">Das Nachweisverfahren besteht grundsätzlich aus der Vorabkontrolle der Zulässigkeit des Entsorgungsweges (Entsorgungsgenehmigung) und der </w:t>
      </w:r>
      <w:proofErr w:type="spellStart"/>
      <w:r w:rsidRPr="00FD5C44">
        <w:t>Verbleibskontrolle</w:t>
      </w:r>
      <w:proofErr w:type="spellEnd"/>
      <w:r w:rsidRPr="00FD5C44">
        <w:t xml:space="preserve"> über die ordnungsgemäß durchgeführte Entsorgung (</w:t>
      </w:r>
      <w:proofErr w:type="spellStart"/>
      <w:r w:rsidRPr="00FD5C44">
        <w:t>Verbleibsnachweis</w:t>
      </w:r>
      <w:proofErr w:type="spellEnd"/>
      <w:r w:rsidRPr="00FD5C44">
        <w:t xml:space="preserve">). </w:t>
      </w:r>
    </w:p>
    <w:p w14:paraId="0C59614D" w14:textId="77777777" w:rsidR="00FD4FD4" w:rsidRPr="000F6438" w:rsidRDefault="00FD4FD4" w:rsidP="00FD4FD4">
      <w:pPr>
        <w:jc w:val="both"/>
        <w:rPr>
          <w:rFonts w:cs="Arial"/>
        </w:rPr>
      </w:pPr>
      <w:r w:rsidRPr="00E84FD6">
        <w:t>Für</w:t>
      </w:r>
      <w:r w:rsidRPr="000F6438">
        <w:rPr>
          <w:rFonts w:cs="Arial"/>
        </w:rPr>
        <w:t xml:space="preserve"> alle im Bauvorhaben anfallenden gefährlichen und nicht gefährlichen Bau- und Abbruchabfälle ist eine Nachweisführung über die Entsorgung im elektronischen Abfallnachweisverfahren (</w:t>
      </w:r>
      <w:proofErr w:type="spellStart"/>
      <w:r w:rsidRPr="000F6438">
        <w:rPr>
          <w:rFonts w:cs="Arial"/>
        </w:rPr>
        <w:t>eANV</w:t>
      </w:r>
      <w:proofErr w:type="spellEnd"/>
      <w:r w:rsidRPr="000F6438">
        <w:rPr>
          <w:rFonts w:cs="Arial"/>
        </w:rPr>
        <w:t>) zu gewährleisten.</w:t>
      </w:r>
    </w:p>
    <w:p w14:paraId="5BF68DC7" w14:textId="77777777" w:rsidR="00FD4FD4" w:rsidRPr="003B6643" w:rsidRDefault="00FD4FD4" w:rsidP="00FD4FD4">
      <w:pPr>
        <w:jc w:val="both"/>
      </w:pPr>
      <w:r w:rsidRPr="003B6643">
        <w:t xml:space="preserve">Der AN, dessen Abfallverantwortlicher und die von ihm beauftragten Nachunternehmer sowie Abfallbeförderer und Entsorger haben aktiv an der Vorbereitung und Durchführung des Nachweisverfahrens im </w:t>
      </w:r>
      <w:proofErr w:type="spellStart"/>
      <w:r w:rsidRPr="003B6643">
        <w:t>eANV</w:t>
      </w:r>
      <w:proofErr w:type="spellEnd"/>
      <w:r w:rsidRPr="003B6643">
        <w:t xml:space="preserve"> mitzuwirken. </w:t>
      </w:r>
    </w:p>
    <w:p w14:paraId="1CA9FE16" w14:textId="77777777" w:rsidR="00FD4FD4" w:rsidRPr="00531260" w:rsidRDefault="00FD4FD4" w:rsidP="00FD4FD4">
      <w:pPr>
        <w:spacing w:after="0"/>
        <w:jc w:val="both"/>
        <w:rPr>
          <w:rFonts w:eastAsia="Times New Roman" w:cs="Times New Roman"/>
          <w:lang w:eastAsia="de-DE"/>
        </w:rPr>
      </w:pPr>
      <w:r w:rsidRPr="000F6438">
        <w:rPr>
          <w:rFonts w:cs="Arial"/>
        </w:rPr>
        <w:t xml:space="preserve">Die projektspezifische Ausgestaltung und das Zusammenwirken zwischen AN und AG sind im Entsorgungskonzept des AN auf der </w:t>
      </w:r>
      <w:r w:rsidRPr="00531260">
        <w:rPr>
          <w:rFonts w:cs="Arial"/>
        </w:rPr>
        <w:t xml:space="preserve">Basis der </w:t>
      </w:r>
      <w:r w:rsidRPr="00531260">
        <w:rPr>
          <w:rFonts w:eastAsia="Times New Roman" w:cs="Times New Roman"/>
          <w:color w:val="E36C0A" w:themeColor="accent6" w:themeShade="BF"/>
          <w:lang w:eastAsia="de-DE"/>
        </w:rPr>
        <w:t xml:space="preserve">M.01.02.15.03 </w:t>
      </w:r>
      <w:r w:rsidRPr="00531260">
        <w:rPr>
          <w:color w:val="E36C0A" w:themeColor="accent6" w:themeShade="BF"/>
        </w:rPr>
        <w:t xml:space="preserve">Anlagen </w:t>
      </w:r>
      <w:r w:rsidRPr="00531260">
        <w:rPr>
          <w:color w:val="E36C0A"/>
        </w:rPr>
        <w:t>7 „Aufgabenverteilung Abfallmanagement“ und 12a „Leitfaden zur Realisierung des elektronischen Nachweisverfahrens (</w:t>
      </w:r>
      <w:proofErr w:type="spellStart"/>
      <w:r w:rsidRPr="00531260">
        <w:rPr>
          <w:color w:val="E36C0A"/>
        </w:rPr>
        <w:t>eANV</w:t>
      </w:r>
      <w:proofErr w:type="spellEnd"/>
      <w:r w:rsidRPr="00531260">
        <w:rPr>
          <w:color w:val="E36C0A"/>
        </w:rPr>
        <w:t>) für nicht gefährliche Abfälle im ZEDAL“</w:t>
      </w:r>
      <w:r w:rsidRPr="00531260">
        <w:rPr>
          <w:rFonts w:cs="Arial"/>
        </w:rPr>
        <w:t xml:space="preserve"> zu beschreiben </w:t>
      </w:r>
      <w:r w:rsidRPr="00531260">
        <w:t>und vom AG zu bestätigen.</w:t>
      </w:r>
    </w:p>
    <w:p w14:paraId="40854FF5" w14:textId="77777777" w:rsidR="00FD4FD4" w:rsidRDefault="00FD4FD4" w:rsidP="00FD4FD4">
      <w:pPr>
        <w:jc w:val="both"/>
      </w:pPr>
      <w:r w:rsidRPr="00531260">
        <w:t>Der AN hat innerhalb von 14 Werktagen nach</w:t>
      </w:r>
      <w:r w:rsidRPr="000F6438">
        <w:t xml:space="preserve"> Vorliegen der Genehmigung des Entsorgungsweges (Entsorgungsnachweis EN/VN) mit der Entsorgung der bereitgestellten Abfälle zu beginnen.</w:t>
      </w:r>
    </w:p>
    <w:p w14:paraId="5C0F2EA8" w14:textId="1F6E69F3" w:rsidR="004E1F60" w:rsidRPr="00833AA1" w:rsidRDefault="004E1F60" w:rsidP="004E1F60">
      <w:pPr>
        <w:jc w:val="both"/>
      </w:pPr>
    </w:p>
    <w:p w14:paraId="5C0F2EA9" w14:textId="7C4DADB7" w:rsidR="000A0CBA" w:rsidRPr="00904E3A" w:rsidRDefault="007D6394" w:rsidP="00904E3A">
      <w:pPr>
        <w:pStyle w:val="berschrift4"/>
      </w:pPr>
      <w:bookmarkStart w:id="145" w:name="_Toc148506238"/>
      <w:bookmarkEnd w:id="144"/>
      <w:r w:rsidRPr="00904E3A">
        <w:lastRenderedPageBreak/>
        <w:t>Technische Voraussetzungen für das elektronische Abfall-Nachweis-Verfahren</w:t>
      </w:r>
      <w:bookmarkEnd w:id="145"/>
    </w:p>
    <w:p w14:paraId="00E689B6" w14:textId="77777777" w:rsidR="007C66AC" w:rsidRDefault="007C66AC" w:rsidP="007C66AC">
      <w:pPr>
        <w:spacing w:line="264" w:lineRule="auto"/>
        <w:jc w:val="both"/>
      </w:pPr>
      <w:r w:rsidRPr="00F26AE1">
        <w:t xml:space="preserve">Vom Auftragnehmer sind folgende </w:t>
      </w:r>
      <w:proofErr w:type="spellStart"/>
      <w:r w:rsidRPr="00F26AE1">
        <w:t>eANV</w:t>
      </w:r>
      <w:proofErr w:type="spellEnd"/>
      <w:r w:rsidRPr="00F26AE1">
        <w:t xml:space="preserve"> - Zugänge und anwendungsbereite Geräteausstattungen für den Abfallbeauftragten / Bevollmächtigten des AN und die Beförderer auf der Baustelle zur Verfügung zu stellen. Die Ausstattung und die Zugänge sind im Entsorgungskonzept des AN zu dokumentieren:</w:t>
      </w:r>
    </w:p>
    <w:p w14:paraId="273DC796" w14:textId="77777777" w:rsidR="007C66AC" w:rsidRPr="00F26AE1" w:rsidRDefault="007C66AC" w:rsidP="00AD0D7D">
      <w:pPr>
        <w:pStyle w:val="Listenabsatz"/>
        <w:numPr>
          <w:ilvl w:val="0"/>
          <w:numId w:val="31"/>
        </w:numPr>
        <w:spacing w:line="264" w:lineRule="auto"/>
        <w:jc w:val="both"/>
      </w:pPr>
      <w:r w:rsidRPr="00F26AE1">
        <w:t>Gebräuchliche Computerhardware inkl. DSL-Verbindung (Internet) oder gleichwertig</w:t>
      </w:r>
    </w:p>
    <w:p w14:paraId="081E8F60" w14:textId="77777777" w:rsidR="007C66AC" w:rsidRPr="00F26AE1" w:rsidRDefault="007C66AC" w:rsidP="00AD0D7D">
      <w:pPr>
        <w:pStyle w:val="Listenabsatz"/>
        <w:numPr>
          <w:ilvl w:val="0"/>
          <w:numId w:val="31"/>
        </w:numPr>
        <w:spacing w:line="264" w:lineRule="auto"/>
        <w:jc w:val="both"/>
      </w:pPr>
      <w:r w:rsidRPr="00F26AE1">
        <w:t xml:space="preserve">Abfallerfassungssoftware inklusive eigenständigem Zugang, kompatibel zur Zentralen Koordinierungsstelle der Länder (ZKS) </w:t>
      </w:r>
    </w:p>
    <w:p w14:paraId="176F189A" w14:textId="77777777" w:rsidR="007C66AC" w:rsidRPr="003F4D0C" w:rsidRDefault="00C074F8" w:rsidP="007C66AC">
      <w:pPr>
        <w:spacing w:after="0" w:line="276" w:lineRule="auto"/>
        <w:ind w:left="714"/>
        <w:contextualSpacing/>
        <w:jc w:val="both"/>
        <w:rPr>
          <w:rFonts w:asciiTheme="minorHAnsi" w:hAnsiTheme="minorHAnsi"/>
          <w:color w:val="E36C0A" w:themeColor="accent6" w:themeShade="BF"/>
        </w:rPr>
      </w:pPr>
      <w:sdt>
        <w:sdtPr>
          <w:rPr>
            <w:rFonts w:asciiTheme="minorHAnsi" w:hAnsiTheme="minorHAnsi"/>
          </w:rPr>
          <w:alias w:val="Hinweistext - Bitte löschen!"/>
          <w:tag w:val="Hinweistext - Bitte löschen!"/>
          <w:id w:val="1905410837"/>
          <w:lock w:val="contentLocked"/>
          <w:placeholder>
            <w:docPart w:val="B4B8C908B0B54914827F1A9EBFFCE72C"/>
          </w:placeholder>
        </w:sdtPr>
        <w:sdtEndPr/>
        <w:sdtContent>
          <w:r w:rsidR="007C66AC" w:rsidRPr="00B87F69">
            <w:rPr>
              <w:rStyle w:val="HinweistextZchn"/>
            </w:rPr>
            <w:t>optional:</w:t>
          </w:r>
        </w:sdtContent>
      </w:sdt>
      <w:r w:rsidR="007C66AC" w:rsidRPr="00E54AB9">
        <w:rPr>
          <w:color w:val="E36C0A" w:themeColor="accent6" w:themeShade="BF"/>
        </w:rPr>
        <w:t>Kartenlesegeräte incl. Treibersoftware mit Zulassung der Bundesnetzagentur zur qualifizierten Signatur abfallrechtlicher Dokumente durch BÜW und Beförderer (Signaturarbeitsplatz)</w:t>
      </w:r>
      <w:r w:rsidR="007C66AC" w:rsidRPr="003F4D0C">
        <w:rPr>
          <w:rFonts w:asciiTheme="minorHAnsi" w:hAnsiTheme="minorHAnsi"/>
        </w:rPr>
        <w:t xml:space="preserve"> </w:t>
      </w:r>
    </w:p>
    <w:p w14:paraId="1C0F890D" w14:textId="77777777" w:rsidR="007C66AC" w:rsidRDefault="007C66AC" w:rsidP="007C66AC">
      <w:pPr>
        <w:spacing w:line="264" w:lineRule="auto"/>
        <w:jc w:val="both"/>
        <w:rPr>
          <w:rFonts w:cs="Arial"/>
        </w:rPr>
      </w:pPr>
    </w:p>
    <w:p w14:paraId="1B09834A" w14:textId="77777777" w:rsidR="007C66AC" w:rsidRPr="003F4D0C" w:rsidRDefault="007C66AC" w:rsidP="007C66AC">
      <w:pPr>
        <w:spacing w:line="264" w:lineRule="auto"/>
        <w:jc w:val="both"/>
        <w:rPr>
          <w:rFonts w:cs="Arial"/>
        </w:rPr>
      </w:pPr>
      <w:r w:rsidRPr="00661C9E">
        <w:rPr>
          <w:rFonts w:cs="Arial"/>
        </w:rPr>
        <w:t xml:space="preserve">Sofern die vom AN beauftragten Beförderer und / oder Entsorger (NAN) nicht am elektronischen Nachweisverfahren über nicht gefährliche Abfälle mitwirken, hat sich der AN entweder als „Sonstiger Beteiligter“ oder als Bevollmächtigter einen eigenen Zugang zu einem geeigneten </w:t>
      </w:r>
      <w:proofErr w:type="spellStart"/>
      <w:r w:rsidRPr="00661C9E">
        <w:rPr>
          <w:rFonts w:cs="Arial"/>
        </w:rPr>
        <w:t>eANV</w:t>
      </w:r>
      <w:proofErr w:type="spellEnd"/>
      <w:r w:rsidRPr="00661C9E">
        <w:rPr>
          <w:rFonts w:cs="Arial"/>
        </w:rPr>
        <w:t>-System (Provider) inkl. ZKS-Postfach zu</w:t>
      </w:r>
      <w:r w:rsidRPr="003F4D0C">
        <w:rPr>
          <w:rFonts w:cs="Arial"/>
        </w:rPr>
        <w:t xml:space="preserve"> schaffen und zusätzlich folgendes zu gewährleisten:</w:t>
      </w:r>
    </w:p>
    <w:p w14:paraId="56FE7B9F" w14:textId="77777777" w:rsidR="007C66AC" w:rsidRPr="00361E54" w:rsidRDefault="007C66AC" w:rsidP="00AD0D7D">
      <w:pPr>
        <w:numPr>
          <w:ilvl w:val="0"/>
          <w:numId w:val="10"/>
        </w:numPr>
        <w:spacing w:before="100" w:beforeAutospacing="1" w:after="100" w:afterAutospacing="1" w:line="264" w:lineRule="auto"/>
        <w:ind w:left="714" w:hanging="357"/>
        <w:contextualSpacing/>
        <w:jc w:val="both"/>
      </w:pPr>
      <w:r w:rsidRPr="00361E54">
        <w:t>Ausstattung und Schulung der örtlichen Mitarbeiter des AN mit persönlichen Signaturkarten nach digitalem Signaturgesetz</w:t>
      </w:r>
    </w:p>
    <w:p w14:paraId="7BD95AC3" w14:textId="77777777" w:rsidR="007C66AC" w:rsidRPr="00361E54" w:rsidRDefault="007C66AC" w:rsidP="00AD0D7D">
      <w:pPr>
        <w:numPr>
          <w:ilvl w:val="0"/>
          <w:numId w:val="10"/>
        </w:numPr>
        <w:spacing w:before="100" w:beforeAutospacing="1" w:after="100" w:afterAutospacing="1" w:line="264" w:lineRule="auto"/>
        <w:ind w:left="714" w:hanging="357"/>
        <w:contextualSpacing/>
        <w:jc w:val="both"/>
      </w:pPr>
      <w:r w:rsidRPr="00361E54">
        <w:t>Nachweis der abfallrechtlichen Qualifikation der signaturberechtigten Mitarbeiter</w:t>
      </w:r>
    </w:p>
    <w:p w14:paraId="5C7BE4D2" w14:textId="77777777" w:rsidR="007C66AC" w:rsidRPr="00531260" w:rsidRDefault="007C66AC" w:rsidP="00AD0D7D">
      <w:pPr>
        <w:numPr>
          <w:ilvl w:val="0"/>
          <w:numId w:val="10"/>
        </w:numPr>
        <w:spacing w:line="264" w:lineRule="auto"/>
        <w:ind w:left="714" w:hanging="357"/>
        <w:contextualSpacing/>
        <w:jc w:val="both"/>
      </w:pPr>
      <w:r w:rsidRPr="00361E54">
        <w:t xml:space="preserve">Erfassung der Entsorgungsvorgänge im </w:t>
      </w:r>
      <w:proofErr w:type="spellStart"/>
      <w:r w:rsidRPr="00361E54">
        <w:t>eANV</w:t>
      </w:r>
      <w:proofErr w:type="spellEnd"/>
      <w:r w:rsidRPr="00361E54">
        <w:t xml:space="preserve"> in der Rolle der nicht mitwirkenden Beförderer / Entsorger </w:t>
      </w:r>
      <w:r w:rsidRPr="00531260">
        <w:t xml:space="preserve">gemäß </w:t>
      </w:r>
      <w:r w:rsidRPr="00531260">
        <w:rPr>
          <w:color w:val="E36C0A" w:themeColor="accent6" w:themeShade="BF"/>
        </w:rPr>
        <w:t>Anlage 12a „Leitfaden zur Realisierung des elektronischen Nachweisverfahrens (</w:t>
      </w:r>
      <w:proofErr w:type="spellStart"/>
      <w:r w:rsidRPr="00531260">
        <w:rPr>
          <w:color w:val="E36C0A" w:themeColor="accent6" w:themeShade="BF"/>
        </w:rPr>
        <w:t>eANV</w:t>
      </w:r>
      <w:proofErr w:type="spellEnd"/>
      <w:r w:rsidRPr="00531260">
        <w:rPr>
          <w:color w:val="E36C0A" w:themeColor="accent6" w:themeShade="BF"/>
        </w:rPr>
        <w:t>) für nicht gefährliche Abfälle im ZEDAL“ zum M.01.02.15.03.</w:t>
      </w:r>
    </w:p>
    <w:p w14:paraId="18064168" w14:textId="77777777" w:rsidR="007C66AC" w:rsidRPr="00D42E3D" w:rsidRDefault="007C66AC" w:rsidP="00D42E3D">
      <w:pPr>
        <w:spacing w:line="264" w:lineRule="auto"/>
        <w:contextualSpacing/>
        <w:jc w:val="both"/>
      </w:pPr>
    </w:p>
    <w:p w14:paraId="4307E296" w14:textId="2C734C0E" w:rsidR="007C66AC" w:rsidRDefault="007C66AC" w:rsidP="007C66AC">
      <w:pPr>
        <w:spacing w:line="264" w:lineRule="auto"/>
        <w:jc w:val="both"/>
        <w:rPr>
          <w:rFonts w:cs="Arial"/>
          <w:color w:val="E36C0A" w:themeColor="accent6" w:themeShade="BF"/>
        </w:rPr>
      </w:pPr>
      <w:r w:rsidRPr="009B4516">
        <w:rPr>
          <w:rFonts w:cs="Arial"/>
          <w:color w:val="E36C0A" w:themeColor="accent6" w:themeShade="BF"/>
        </w:rPr>
        <w:t xml:space="preserve">Die DB </w:t>
      </w:r>
      <w:proofErr w:type="spellStart"/>
      <w:r w:rsidR="00080842">
        <w:rPr>
          <w:rFonts w:cs="Arial"/>
          <w:color w:val="E36C0A" w:themeColor="accent6" w:themeShade="BF"/>
        </w:rPr>
        <w:t>InfraGO</w:t>
      </w:r>
      <w:proofErr w:type="spellEnd"/>
      <w:r w:rsidRPr="009B4516">
        <w:rPr>
          <w:rFonts w:cs="Arial"/>
          <w:color w:val="E36C0A" w:themeColor="accent6" w:themeShade="BF"/>
        </w:rPr>
        <w:t xml:space="preserve"> AG verwendet als </w:t>
      </w:r>
      <w:proofErr w:type="spellStart"/>
      <w:r w:rsidRPr="009B4516">
        <w:rPr>
          <w:rFonts w:cs="Arial"/>
          <w:color w:val="E36C0A" w:themeColor="accent6" w:themeShade="BF"/>
        </w:rPr>
        <w:t>eANV</w:t>
      </w:r>
      <w:proofErr w:type="spellEnd"/>
      <w:r w:rsidRPr="009B4516">
        <w:rPr>
          <w:rFonts w:cs="Arial"/>
          <w:color w:val="E36C0A" w:themeColor="accent6" w:themeShade="BF"/>
        </w:rPr>
        <w:t xml:space="preserve">-System das Programm „ZEDAL“ der „Abfallmanagement </w:t>
      </w:r>
      <w:proofErr w:type="spellStart"/>
      <w:r w:rsidRPr="009B4516">
        <w:rPr>
          <w:rFonts w:cs="Arial"/>
          <w:color w:val="E36C0A" w:themeColor="accent6" w:themeShade="BF"/>
        </w:rPr>
        <w:t>Datenverarbeitungs</w:t>
      </w:r>
      <w:proofErr w:type="spellEnd"/>
      <w:r w:rsidRPr="009B4516">
        <w:rPr>
          <w:rFonts w:cs="Arial"/>
          <w:color w:val="E36C0A" w:themeColor="accent6" w:themeShade="BF"/>
        </w:rPr>
        <w:t xml:space="preserve"> AG“ Recklinghausen. Zur Vereinfachung der Arbeitsabläufe wird dem AN empfohlen, sich für einen Zugang zur ZEDAL - Portallösung anzumelden.</w:t>
      </w:r>
    </w:p>
    <w:p w14:paraId="208C69FD" w14:textId="77777777" w:rsidR="007C66AC" w:rsidRDefault="00C074F8" w:rsidP="007C66AC">
      <w:pPr>
        <w:spacing w:line="264" w:lineRule="auto"/>
        <w:rPr>
          <w:rFonts w:cs="Arial"/>
          <w:color w:val="E36C0A" w:themeColor="accent6" w:themeShade="BF"/>
        </w:rPr>
      </w:pPr>
      <w:sdt>
        <w:sdtPr>
          <w:rPr>
            <w:rFonts w:asciiTheme="minorHAnsi" w:hAnsiTheme="minorHAnsi"/>
          </w:rPr>
          <w:alias w:val="Hinweistext - Bitte löschen!"/>
          <w:tag w:val="Hinweistext - Bitte löschen!"/>
          <w:id w:val="-934359660"/>
          <w:lock w:val="contentLocked"/>
          <w:placeholder>
            <w:docPart w:val="E5CE287C58B240BFA8DB052E85DFB878"/>
          </w:placeholder>
        </w:sdtPr>
        <w:sdtEndPr/>
        <w:sdtContent>
          <w:r w:rsidR="007C66AC" w:rsidRPr="00B87F69">
            <w:rPr>
              <w:rStyle w:val="HinweistextZchn"/>
            </w:rPr>
            <w:t>optional:</w:t>
          </w:r>
        </w:sdtContent>
      </w:sdt>
    </w:p>
    <w:p w14:paraId="529EDEBE" w14:textId="2B620E27" w:rsidR="00BE36F0" w:rsidRPr="00836525" w:rsidRDefault="007C66AC" w:rsidP="00836525">
      <w:pPr>
        <w:spacing w:after="200" w:line="276" w:lineRule="auto"/>
        <w:jc w:val="both"/>
        <w:rPr>
          <w:rFonts w:cs="Arial"/>
          <w:color w:val="E36C0A" w:themeColor="accent6" w:themeShade="BF"/>
        </w:rPr>
      </w:pPr>
      <w:r w:rsidRPr="009B4516">
        <w:rPr>
          <w:rFonts w:cs="Arial"/>
          <w:color w:val="E36C0A" w:themeColor="accent6" w:themeShade="BF"/>
        </w:rPr>
        <w:t xml:space="preserve">Der AG verwendet als </w:t>
      </w:r>
      <w:proofErr w:type="spellStart"/>
      <w:r w:rsidRPr="009B4516">
        <w:rPr>
          <w:rFonts w:cs="Arial"/>
          <w:color w:val="E36C0A" w:themeColor="accent6" w:themeShade="BF"/>
        </w:rPr>
        <w:t>eANV</w:t>
      </w:r>
      <w:proofErr w:type="spellEnd"/>
      <w:r w:rsidRPr="009B4516">
        <w:rPr>
          <w:rFonts w:cs="Arial"/>
          <w:color w:val="E36C0A" w:themeColor="accent6" w:themeShade="BF"/>
        </w:rPr>
        <w:t>-System das Programm „</w:t>
      </w:r>
      <w:proofErr w:type="spellStart"/>
      <w:r w:rsidRPr="009B4516">
        <w:rPr>
          <w:rFonts w:cs="Arial"/>
          <w:color w:val="E36C0A" w:themeColor="accent6" w:themeShade="BF"/>
        </w:rPr>
        <w:t>xy</w:t>
      </w:r>
      <w:proofErr w:type="spellEnd"/>
      <w:r w:rsidRPr="009B4516">
        <w:rPr>
          <w:rFonts w:cs="Arial"/>
          <w:color w:val="E36C0A" w:themeColor="accent6" w:themeShade="BF"/>
        </w:rPr>
        <w:t>“. Zur Vereinfachung der Arbeitsabläufe wird dem AN empfohlen, sich für einen Zugang zur „</w:t>
      </w:r>
      <w:proofErr w:type="spellStart"/>
      <w:r w:rsidRPr="009B4516">
        <w:rPr>
          <w:rFonts w:cs="Arial"/>
          <w:color w:val="E36C0A" w:themeColor="accent6" w:themeShade="BF"/>
        </w:rPr>
        <w:t>xy</w:t>
      </w:r>
      <w:proofErr w:type="spellEnd"/>
      <w:r w:rsidRPr="009B4516">
        <w:rPr>
          <w:rFonts w:cs="Arial"/>
          <w:color w:val="E36C0A" w:themeColor="accent6" w:themeShade="BF"/>
        </w:rPr>
        <w:t>“ - Portallösung anzumelden.</w:t>
      </w:r>
    </w:p>
    <w:p w14:paraId="2845354D" w14:textId="77777777" w:rsidR="00482DE4" w:rsidRDefault="00482DE4" w:rsidP="00482DE4">
      <w:pPr>
        <w:jc w:val="both"/>
      </w:pPr>
    </w:p>
    <w:p w14:paraId="2B642792" w14:textId="28FA9E9D" w:rsidR="004946A3" w:rsidRPr="00904E3A" w:rsidRDefault="00604DC1" w:rsidP="00904E3A">
      <w:pPr>
        <w:pStyle w:val="berschrift4"/>
      </w:pPr>
      <w:bookmarkStart w:id="146" w:name="_Hlk5952638"/>
      <w:bookmarkStart w:id="147" w:name="_Toc148506239"/>
      <w:r w:rsidRPr="00904E3A">
        <w:t xml:space="preserve">Vorab- und </w:t>
      </w:r>
      <w:proofErr w:type="spellStart"/>
      <w:r w:rsidRPr="00904E3A">
        <w:t>Verbleibskontrolle</w:t>
      </w:r>
      <w:proofErr w:type="spellEnd"/>
      <w:r w:rsidRPr="00904E3A">
        <w:t xml:space="preserve"> für gefährliche Abfälle</w:t>
      </w:r>
      <w:bookmarkEnd w:id="146"/>
      <w:bookmarkEnd w:id="147"/>
    </w:p>
    <w:p w14:paraId="1FF6AF65" w14:textId="18CDD4A9" w:rsidR="00B471AC" w:rsidRPr="003B58F4" w:rsidRDefault="00B471AC" w:rsidP="00B471AC">
      <w:pPr>
        <w:spacing w:after="200" w:line="276" w:lineRule="auto"/>
        <w:jc w:val="both"/>
        <w:rPr>
          <w:b/>
        </w:rPr>
      </w:pPr>
      <w:r w:rsidRPr="003B58F4">
        <w:rPr>
          <w:b/>
        </w:rPr>
        <w:t>Vorabkontrolle</w:t>
      </w:r>
    </w:p>
    <w:p w14:paraId="55B37395" w14:textId="77777777" w:rsidR="00B471AC" w:rsidRPr="00E54F26" w:rsidRDefault="00B471AC" w:rsidP="00764AEA">
      <w:pPr>
        <w:jc w:val="both"/>
        <w:rPr>
          <w:rFonts w:cs="Arial"/>
        </w:rPr>
      </w:pPr>
      <w:r w:rsidRPr="003B58F4">
        <w:rPr>
          <w:rFonts w:cs="Arial"/>
        </w:rPr>
        <w:t xml:space="preserve">Das Nachweisverfahren für gefährliche Abfälle </w:t>
      </w:r>
      <w:r w:rsidRPr="003B58F4">
        <w:rPr>
          <w:rFonts w:cs="DB Office"/>
          <w:color w:val="000000"/>
          <w:szCs w:val="24"/>
        </w:rPr>
        <w:t xml:space="preserve">beinhaltet grundsätzlich eine Beteiligung der zuständigen Abfallbehörde im Wege der behördlichen Bestätigung bzw. Kenntnisnahme des </w:t>
      </w:r>
      <w:r w:rsidRPr="00E54F26">
        <w:rPr>
          <w:rFonts w:cs="Arial"/>
        </w:rPr>
        <w:t xml:space="preserve">Entsorgungsnachweises. </w:t>
      </w:r>
    </w:p>
    <w:p w14:paraId="6065F651" w14:textId="77777777" w:rsidR="00B471AC" w:rsidRPr="003B58F4" w:rsidRDefault="00B471AC" w:rsidP="00764AEA">
      <w:pPr>
        <w:jc w:val="both"/>
      </w:pPr>
      <w:r w:rsidRPr="00E54F26">
        <w:rPr>
          <w:rFonts w:cs="Arial"/>
        </w:rPr>
        <w:t>De</w:t>
      </w:r>
      <w:r w:rsidRPr="003B58F4">
        <w:t xml:space="preserve">r EN für gefährliche Abfälle besteht im </w:t>
      </w:r>
      <w:proofErr w:type="spellStart"/>
      <w:r w:rsidRPr="003B58F4">
        <w:t>eANV</w:t>
      </w:r>
      <w:proofErr w:type="spellEnd"/>
      <w:r w:rsidRPr="003B58F4">
        <w:t xml:space="preserve"> </w:t>
      </w:r>
      <w:proofErr w:type="gramStart"/>
      <w:r w:rsidRPr="003B58F4">
        <w:t>aus folgenden</w:t>
      </w:r>
      <w:proofErr w:type="gramEnd"/>
      <w:r w:rsidRPr="003B58F4">
        <w:t xml:space="preserve"> Dokumenten:</w:t>
      </w:r>
    </w:p>
    <w:p w14:paraId="42A75D70" w14:textId="77777777" w:rsidR="00B471AC" w:rsidRPr="003B58F4" w:rsidRDefault="00B471AC" w:rsidP="00764AEA">
      <w:pPr>
        <w:numPr>
          <w:ilvl w:val="0"/>
          <w:numId w:val="11"/>
        </w:numPr>
        <w:spacing w:after="0" w:line="276" w:lineRule="auto"/>
        <w:contextualSpacing/>
        <w:jc w:val="both"/>
      </w:pPr>
      <w:r w:rsidRPr="003B58F4">
        <w:t>Deckblatt des Entsorgungsnachweises (DEN)</w:t>
      </w:r>
    </w:p>
    <w:p w14:paraId="29B86DA0" w14:textId="77777777" w:rsidR="00B471AC" w:rsidRPr="003B58F4" w:rsidRDefault="00B471AC" w:rsidP="00764AEA">
      <w:pPr>
        <w:numPr>
          <w:ilvl w:val="0"/>
          <w:numId w:val="11"/>
        </w:numPr>
        <w:spacing w:after="0" w:line="276" w:lineRule="auto"/>
        <w:contextualSpacing/>
        <w:jc w:val="both"/>
      </w:pPr>
      <w:r w:rsidRPr="003B58F4">
        <w:lastRenderedPageBreak/>
        <w:t>Verantwortliche Erklärung des Abfallerzeugers (VE)</w:t>
      </w:r>
    </w:p>
    <w:p w14:paraId="23526819" w14:textId="77777777" w:rsidR="00B471AC" w:rsidRPr="003B58F4" w:rsidRDefault="00B471AC" w:rsidP="00764AEA">
      <w:pPr>
        <w:numPr>
          <w:ilvl w:val="0"/>
          <w:numId w:val="11"/>
        </w:numPr>
        <w:spacing w:after="0" w:line="276" w:lineRule="auto"/>
        <w:contextualSpacing/>
        <w:jc w:val="both"/>
      </w:pPr>
      <w:r w:rsidRPr="003B58F4">
        <w:t>Untersuchungsbericht / Deklarationsanalyse (DA) in Dateiform</w:t>
      </w:r>
    </w:p>
    <w:p w14:paraId="2B7039CF" w14:textId="77777777" w:rsidR="00B471AC" w:rsidRPr="003B58F4" w:rsidRDefault="00B471AC" w:rsidP="00764AEA">
      <w:pPr>
        <w:numPr>
          <w:ilvl w:val="0"/>
          <w:numId w:val="11"/>
        </w:numPr>
        <w:spacing w:after="0" w:line="276" w:lineRule="auto"/>
        <w:contextualSpacing/>
        <w:jc w:val="both"/>
      </w:pPr>
      <w:r w:rsidRPr="003B58F4">
        <w:t>ggf. Ergänzendes Formblatt für die Beauftragung / Bevollmächtigung / Andienung (EGF)</w:t>
      </w:r>
    </w:p>
    <w:p w14:paraId="0B6692EB" w14:textId="77777777" w:rsidR="00B471AC" w:rsidRPr="003B58F4" w:rsidRDefault="00B471AC" w:rsidP="00764AEA">
      <w:pPr>
        <w:numPr>
          <w:ilvl w:val="0"/>
          <w:numId w:val="11"/>
        </w:numPr>
        <w:spacing w:after="0" w:line="276" w:lineRule="auto"/>
        <w:contextualSpacing/>
        <w:jc w:val="both"/>
      </w:pPr>
      <w:r w:rsidRPr="003B58F4">
        <w:t>Annahmeerklärung des Entsorgers (AE) und</w:t>
      </w:r>
    </w:p>
    <w:p w14:paraId="791EF73E" w14:textId="77777777" w:rsidR="00B471AC" w:rsidRDefault="00B471AC" w:rsidP="00764AEA">
      <w:pPr>
        <w:numPr>
          <w:ilvl w:val="0"/>
          <w:numId w:val="11"/>
        </w:numPr>
        <w:spacing w:after="0" w:line="276" w:lineRule="auto"/>
        <w:contextualSpacing/>
        <w:jc w:val="both"/>
      </w:pPr>
      <w:r w:rsidRPr="003B58F4">
        <w:t xml:space="preserve">behördliche Bestätigung (Genehmigung) der für die Entsorgungsanlage </w:t>
      </w:r>
      <w:r>
        <w:t>zuständigen Abfallbehörde (BB).</w:t>
      </w:r>
    </w:p>
    <w:p w14:paraId="33FFF65E" w14:textId="77777777" w:rsidR="00B471AC" w:rsidRPr="00D42E3D" w:rsidRDefault="00B471AC" w:rsidP="00D42E3D">
      <w:pPr>
        <w:spacing w:after="0" w:line="276" w:lineRule="auto"/>
        <w:ind w:left="360"/>
        <w:contextualSpacing/>
        <w:jc w:val="both"/>
      </w:pPr>
    </w:p>
    <w:p w14:paraId="7D9B3CE6" w14:textId="77777777" w:rsidR="00B471AC" w:rsidRPr="003B58F4" w:rsidRDefault="00B471AC" w:rsidP="00764AEA">
      <w:pPr>
        <w:spacing w:after="200"/>
        <w:jc w:val="both"/>
      </w:pPr>
      <w:r w:rsidRPr="003B58F4">
        <w:t xml:space="preserve">Der AN hat dem AG mindestens 4 Wochen vor dem geplanten Entsorgungstermin mitzuteilen, dass ein Entsorgungsnachweis für die Entsorgung gefährlicher Abfälle oder von POP-Abfällen benötigt wird und dazu folgende Dokumente vorzulegen bzw. im </w:t>
      </w:r>
      <w:proofErr w:type="spellStart"/>
      <w:r w:rsidRPr="003B58F4">
        <w:t>eANV</w:t>
      </w:r>
      <w:proofErr w:type="spellEnd"/>
      <w:r w:rsidRPr="003B58F4">
        <w:t xml:space="preserve"> einzustellen:</w:t>
      </w:r>
    </w:p>
    <w:p w14:paraId="477C5211" w14:textId="77777777" w:rsidR="00B471AC" w:rsidRPr="003B58F4" w:rsidRDefault="00B471AC" w:rsidP="00764AEA">
      <w:pPr>
        <w:numPr>
          <w:ilvl w:val="0"/>
          <w:numId w:val="12"/>
        </w:numPr>
        <w:spacing w:after="100" w:afterAutospacing="1" w:line="264" w:lineRule="auto"/>
        <w:ind w:left="714" w:hanging="357"/>
        <w:jc w:val="both"/>
      </w:pPr>
      <w:r w:rsidRPr="003B58F4">
        <w:t xml:space="preserve">die Deklarationsanalysen mit gutachterlichem Bericht und </w:t>
      </w:r>
      <w:proofErr w:type="spellStart"/>
      <w:r w:rsidRPr="003B58F4">
        <w:t>Probenahmeprotokoll</w:t>
      </w:r>
      <w:proofErr w:type="spellEnd"/>
    </w:p>
    <w:p w14:paraId="0765429A" w14:textId="77777777" w:rsidR="00B471AC" w:rsidRPr="003B58F4" w:rsidRDefault="00B471AC" w:rsidP="00764AEA">
      <w:pPr>
        <w:numPr>
          <w:ilvl w:val="0"/>
          <w:numId w:val="12"/>
        </w:numPr>
        <w:spacing w:before="100" w:beforeAutospacing="1" w:after="100" w:afterAutospacing="1" w:line="264" w:lineRule="auto"/>
        <w:ind w:left="714" w:hanging="357"/>
        <w:jc w:val="both"/>
      </w:pPr>
      <w:r w:rsidRPr="003B58F4">
        <w:t xml:space="preserve">die Anlagengenehmigungen, z.B. Entsorgungsfachbetriebszertifikat oder </w:t>
      </w:r>
      <w:proofErr w:type="spellStart"/>
      <w:r w:rsidRPr="003B58F4">
        <w:t>BImSch</w:t>
      </w:r>
      <w:proofErr w:type="spellEnd"/>
      <w:r w:rsidRPr="003B58F4">
        <w:t xml:space="preserve">-Genehmigung der vorgesehenen Entsorgungsanlagen, </w:t>
      </w:r>
    </w:p>
    <w:p w14:paraId="52B8BB0D" w14:textId="77777777" w:rsidR="00B471AC" w:rsidRPr="003B58F4" w:rsidRDefault="00B471AC" w:rsidP="00764AEA">
      <w:pPr>
        <w:numPr>
          <w:ilvl w:val="0"/>
          <w:numId w:val="12"/>
        </w:numPr>
        <w:spacing w:before="100" w:beforeAutospacing="1" w:after="100" w:afterAutospacing="1" w:line="264" w:lineRule="auto"/>
        <w:ind w:left="714" w:hanging="357"/>
        <w:jc w:val="both"/>
      </w:pPr>
      <w:r w:rsidRPr="003B58F4">
        <w:t xml:space="preserve">das </w:t>
      </w:r>
      <w:proofErr w:type="spellStart"/>
      <w:r w:rsidRPr="003B58F4">
        <w:t>EfB</w:t>
      </w:r>
      <w:proofErr w:type="spellEnd"/>
      <w:r w:rsidRPr="003B58F4">
        <w:t xml:space="preserve">-Zertifikat bzw. die Beförderungserlaubnis des Beförderers nach § 54 KrWG für die Beförderung von gefährlichem Abfall </w:t>
      </w:r>
    </w:p>
    <w:p w14:paraId="13ECC8E7" w14:textId="477CDBB0" w:rsidR="00B471AC" w:rsidRPr="003B58F4" w:rsidRDefault="00B471AC" w:rsidP="00764AEA">
      <w:pPr>
        <w:jc w:val="both"/>
      </w:pPr>
      <w:r w:rsidRPr="003B58F4">
        <w:t xml:space="preserve">Durch den AG wird anschließend der elektronische Entsorgungsnachweis im </w:t>
      </w:r>
      <w:proofErr w:type="spellStart"/>
      <w:r w:rsidRPr="003B58F4">
        <w:t>eANV</w:t>
      </w:r>
      <w:proofErr w:type="spellEnd"/>
      <w:r w:rsidRPr="003B58F4">
        <w:t xml:space="preserve"> erstellt. Der AG beauftragt den AN durch Ausfüllen des sog. Ergänzenden Formblatts (EGF) mit der </w:t>
      </w:r>
      <w:r w:rsidRPr="00661C9E">
        <w:t>Gebührenübernahme</w:t>
      </w:r>
      <w:r w:rsidRPr="00661C9E">
        <w:rPr>
          <w:color w:val="FF0000"/>
        </w:rPr>
        <w:t xml:space="preserve"> </w:t>
      </w:r>
      <w:r w:rsidRPr="00661C9E">
        <w:t>für das Genehmigungs- / Andienungsverfahren für die durch den AN zu entsorgenden Abfälle</w:t>
      </w:r>
      <w:r w:rsidR="005F5360" w:rsidRPr="00661C9E">
        <w:t xml:space="preserve">. </w:t>
      </w:r>
      <w:r w:rsidRPr="00661C9E">
        <w:t>Dazu hat</w:t>
      </w:r>
      <w:r w:rsidRPr="003B58F4">
        <w:t xml:space="preserve"> der AN das EGF vor dem AG elektronisch zu signieren.</w:t>
      </w:r>
    </w:p>
    <w:p w14:paraId="7DE3FDF6" w14:textId="77777777" w:rsidR="00B471AC" w:rsidRDefault="00B471AC" w:rsidP="00B471AC">
      <w:pPr>
        <w:jc w:val="both"/>
        <w:rPr>
          <w:rFonts w:cs="Arial"/>
          <w:color w:val="E36C0A" w:themeColor="accent6" w:themeShade="BF"/>
        </w:rPr>
      </w:pPr>
      <w:r w:rsidRPr="003B58F4">
        <w:t>Nach Vorliegen aller Dokumente signiert der AG die Verantwortliche Erklärung (VE) und übermittelt diese elektronisch an den vom AN benannten Entsorger. Dieser füllt die Annahmeerklärung (AE) aus und signiert diese, anschließend erfolgt die elektronische Übermittlung an die Behörde zur Genehmigung (Grundverfahren) bzw. zur Kenntnis (privilegiertes Verfahren).</w:t>
      </w:r>
    </w:p>
    <w:p w14:paraId="2E92C17A" w14:textId="1816C7D4" w:rsidR="00B471AC" w:rsidRDefault="00B471AC" w:rsidP="00B471AC">
      <w:pPr>
        <w:jc w:val="both"/>
      </w:pPr>
      <w:r w:rsidRPr="00661C9E">
        <w:t>Die Nutzung von Sammelentsorgungsnachweisen für gefährliche Abfälle und für POP-Abfälle durch den AN ist nur nach schriftlicher Zustimmung des zuständigen Teamleiters Umweltschutz zulässig.</w:t>
      </w:r>
    </w:p>
    <w:p w14:paraId="3CFCDB8B" w14:textId="77777777" w:rsidR="00836525" w:rsidRDefault="00836525" w:rsidP="00B471AC">
      <w:pPr>
        <w:jc w:val="both"/>
      </w:pPr>
    </w:p>
    <w:p w14:paraId="6AF2A26A" w14:textId="77777777" w:rsidR="00836525" w:rsidRPr="006D35F3" w:rsidRDefault="00836525" w:rsidP="00836525">
      <w:pPr>
        <w:jc w:val="both"/>
        <w:rPr>
          <w:b/>
        </w:rPr>
      </w:pPr>
      <w:proofErr w:type="spellStart"/>
      <w:r w:rsidRPr="006D35F3">
        <w:rPr>
          <w:b/>
        </w:rPr>
        <w:t>Verbleibskontrolle</w:t>
      </w:r>
      <w:proofErr w:type="spellEnd"/>
      <w:r w:rsidRPr="006D35F3">
        <w:rPr>
          <w:b/>
        </w:rPr>
        <w:t xml:space="preserve"> </w:t>
      </w:r>
    </w:p>
    <w:p w14:paraId="794DA913" w14:textId="77777777" w:rsidR="00836525" w:rsidRPr="006D35F3" w:rsidRDefault="00836525" w:rsidP="00836525">
      <w:pPr>
        <w:jc w:val="both"/>
      </w:pPr>
      <w:r w:rsidRPr="006D35F3">
        <w:t>Der AN hat beim verantwortlichen Bauüberwacher rechtzeitig seinen Bedarf an Transportdokumenten (BS, ÜS) anzumelden und die behördliche Nummer des Beförderers mitzuteilen (Voraussetzung für die elektronische Dokumentenübermittlung).</w:t>
      </w:r>
    </w:p>
    <w:p w14:paraId="335C45C0" w14:textId="77777777" w:rsidR="00836525" w:rsidRPr="006D35F3" w:rsidRDefault="00836525" w:rsidP="00836525">
      <w:pPr>
        <w:jc w:val="both"/>
      </w:pPr>
      <w:r w:rsidRPr="006D35F3">
        <w:t>Anschließend erstellt die zuständige BÜW in Abstimmung mit dem AG das elektronische Mustertransportdokument und generiert daraus die benötigte Anzahl von elektronischen Begleitscheinen und signiert diese.</w:t>
      </w:r>
    </w:p>
    <w:p w14:paraId="75EC965C" w14:textId="77777777" w:rsidR="00836525" w:rsidRPr="006D35F3" w:rsidRDefault="00836525" w:rsidP="00836525">
      <w:pPr>
        <w:jc w:val="both"/>
      </w:pPr>
      <w:r w:rsidRPr="006D35F3">
        <w:t>Die im Auftrag des AN tätigen Abfallbeförderer haben die Transportdokumente bei Abfallübernahme auf der Baustelle elektronisch zu signieren.</w:t>
      </w:r>
    </w:p>
    <w:p w14:paraId="10514FCB" w14:textId="77777777" w:rsidR="00836525" w:rsidRPr="006F5660" w:rsidRDefault="00836525" w:rsidP="00836525">
      <w:pPr>
        <w:jc w:val="both"/>
        <w:rPr>
          <w:color w:val="E36C0A" w:themeColor="accent6" w:themeShade="BF"/>
        </w:rPr>
      </w:pPr>
      <w:r w:rsidRPr="006D35F3">
        <w:t xml:space="preserve">Sofern die Signatur der Beförderer abweichend davon erst unmittelbar vor Abfallübergabe beim Entsorger erfolgen soll, ist hierzu mit dem AG eine gesonderte schriftliche Vereinbarung nach § 19(2) </w:t>
      </w:r>
      <w:r w:rsidRPr="00531260">
        <w:t xml:space="preserve">NachwV zu treffen </w:t>
      </w:r>
      <w:r w:rsidRPr="00531260">
        <w:rPr>
          <w:color w:val="E36C0A" w:themeColor="accent6" w:themeShade="BF"/>
        </w:rPr>
        <w:t>M.01.02.15.03 Anlage 13 „Vereinbarung über die verspätete Signatur des Abfallbeförderers“.</w:t>
      </w:r>
    </w:p>
    <w:p w14:paraId="228F0E1C" w14:textId="651D0097" w:rsidR="004B7CB4" w:rsidRDefault="004B7CB4" w:rsidP="00063045">
      <w:pPr>
        <w:jc w:val="both"/>
      </w:pPr>
    </w:p>
    <w:p w14:paraId="36212517" w14:textId="73F9FD5A" w:rsidR="004946A3" w:rsidRPr="00904E3A" w:rsidRDefault="00836525" w:rsidP="00904E3A">
      <w:pPr>
        <w:pStyle w:val="berschrift4"/>
      </w:pPr>
      <w:bookmarkStart w:id="148" w:name="_Toc148506240"/>
      <w:r w:rsidRPr="00904E3A">
        <w:lastRenderedPageBreak/>
        <w:t xml:space="preserve">Vorab- und </w:t>
      </w:r>
      <w:proofErr w:type="spellStart"/>
      <w:r w:rsidRPr="00904E3A">
        <w:t>Verbleibskontrolle</w:t>
      </w:r>
      <w:proofErr w:type="spellEnd"/>
      <w:r w:rsidRPr="00904E3A">
        <w:t xml:space="preserve"> für nicht gefährliche Abfälle</w:t>
      </w:r>
      <w:bookmarkEnd w:id="148"/>
    </w:p>
    <w:p w14:paraId="220D14FC" w14:textId="3C4ECD27" w:rsidR="00151189" w:rsidRPr="002731B8" w:rsidRDefault="00151189" w:rsidP="002731B8">
      <w:pPr>
        <w:jc w:val="both"/>
        <w:rPr>
          <w:b/>
          <w:bCs/>
          <w:lang w:eastAsia="de-DE"/>
        </w:rPr>
      </w:pPr>
      <w:r w:rsidRPr="002731B8">
        <w:rPr>
          <w:b/>
          <w:bCs/>
          <w:lang w:eastAsia="de-DE"/>
        </w:rPr>
        <w:t>Vorabkontrolle</w:t>
      </w:r>
    </w:p>
    <w:p w14:paraId="6AEAC835" w14:textId="77777777" w:rsidR="00151189" w:rsidRPr="00AD20A2" w:rsidRDefault="00151189" w:rsidP="002731B8">
      <w:pPr>
        <w:jc w:val="both"/>
        <w:rPr>
          <w:lang w:eastAsia="de-DE"/>
        </w:rPr>
      </w:pPr>
      <w:r w:rsidRPr="00661C9E">
        <w:rPr>
          <w:lang w:eastAsia="de-DE"/>
        </w:rPr>
        <w:t xml:space="preserve">Der Entsorgungsnachweis über die Entsorgung nicht gefährlicher Abfälle im </w:t>
      </w:r>
      <w:proofErr w:type="spellStart"/>
      <w:r w:rsidRPr="00661C9E">
        <w:rPr>
          <w:lang w:eastAsia="de-DE"/>
        </w:rPr>
        <w:t>eANV</w:t>
      </w:r>
      <w:proofErr w:type="spellEnd"/>
      <w:r w:rsidRPr="00661C9E">
        <w:rPr>
          <w:lang w:eastAsia="de-DE"/>
        </w:rPr>
        <w:t xml:space="preserve"> besteht aus den gleichen Dokumenten wie der EN für gefährliche Abfälle, ausgenommen das Ergänzende Formblatt (EGF) und die Behördliche Bestätigung (BB).</w:t>
      </w:r>
    </w:p>
    <w:p w14:paraId="4C0F9017" w14:textId="77777777" w:rsidR="00151189" w:rsidRPr="002731B8" w:rsidRDefault="00151189" w:rsidP="002731B8">
      <w:pPr>
        <w:jc w:val="both"/>
        <w:rPr>
          <w:lang w:eastAsia="de-DE"/>
        </w:rPr>
      </w:pPr>
      <w:r w:rsidRPr="00E36CFC">
        <w:rPr>
          <w:lang w:eastAsia="de-DE"/>
        </w:rPr>
        <w:t>Zur Vorbereitung der Entsorgung nicht gefährlicher Abfälle hat der AN folgende Dokumente vorzulegen bzw</w:t>
      </w:r>
      <w:r>
        <w:rPr>
          <w:lang w:eastAsia="de-DE"/>
        </w:rPr>
        <w:t>.</w:t>
      </w:r>
      <w:r w:rsidRPr="00E36CFC">
        <w:rPr>
          <w:lang w:eastAsia="de-DE"/>
        </w:rPr>
        <w:t xml:space="preserve"> im </w:t>
      </w:r>
      <w:proofErr w:type="spellStart"/>
      <w:r w:rsidRPr="00E36CFC">
        <w:rPr>
          <w:lang w:eastAsia="de-DE"/>
        </w:rPr>
        <w:t>eANV</w:t>
      </w:r>
      <w:proofErr w:type="spellEnd"/>
      <w:r w:rsidRPr="00E36CFC">
        <w:rPr>
          <w:lang w:eastAsia="de-DE"/>
        </w:rPr>
        <w:t xml:space="preserve"> einzustellen:</w:t>
      </w:r>
    </w:p>
    <w:p w14:paraId="0C179F7F" w14:textId="77777777" w:rsidR="00151189" w:rsidRPr="00E36CFC" w:rsidRDefault="00151189" w:rsidP="00764AEA">
      <w:pPr>
        <w:numPr>
          <w:ilvl w:val="0"/>
          <w:numId w:val="18"/>
        </w:numPr>
        <w:spacing w:after="0" w:line="264" w:lineRule="auto"/>
        <w:ind w:left="714" w:hanging="357"/>
        <w:jc w:val="both"/>
      </w:pPr>
      <w:r w:rsidRPr="00E36CFC">
        <w:t xml:space="preserve">die Anlagengenehmigungen (Entsorgungsfachbetriebszertifikat / </w:t>
      </w:r>
      <w:proofErr w:type="spellStart"/>
      <w:r w:rsidRPr="00E36CFC">
        <w:t>BImSch</w:t>
      </w:r>
      <w:proofErr w:type="spellEnd"/>
      <w:r w:rsidRPr="00E36CFC">
        <w:t xml:space="preserve">-Genehmigung) der vorgesehenen Entsorgungsanlagen und </w:t>
      </w:r>
    </w:p>
    <w:p w14:paraId="014E7626" w14:textId="77777777" w:rsidR="00151189" w:rsidRPr="00E36CFC" w:rsidRDefault="00151189" w:rsidP="00764AEA">
      <w:pPr>
        <w:numPr>
          <w:ilvl w:val="0"/>
          <w:numId w:val="18"/>
        </w:numPr>
        <w:spacing w:before="100" w:beforeAutospacing="1" w:after="100" w:afterAutospacing="1" w:line="264" w:lineRule="auto"/>
        <w:ind w:left="714" w:hanging="357"/>
        <w:jc w:val="both"/>
      </w:pPr>
      <w:r w:rsidRPr="00E36CFC">
        <w:t xml:space="preserve">das </w:t>
      </w:r>
      <w:proofErr w:type="spellStart"/>
      <w:r w:rsidRPr="00E36CFC">
        <w:t>EfB</w:t>
      </w:r>
      <w:proofErr w:type="spellEnd"/>
      <w:r w:rsidRPr="00E36CFC">
        <w:t xml:space="preserve">-Zertifikat bzw. die Anzeige des Beförderers nach § 53 KrWG bzw. für die Beförderung von </w:t>
      </w:r>
      <w:proofErr w:type="spellStart"/>
      <w:r w:rsidRPr="00E36CFC">
        <w:t>ngA</w:t>
      </w:r>
      <w:proofErr w:type="spellEnd"/>
    </w:p>
    <w:p w14:paraId="3A174D52" w14:textId="77777777" w:rsidR="00151189" w:rsidRPr="00E36CFC" w:rsidRDefault="00151189" w:rsidP="00764AEA">
      <w:pPr>
        <w:numPr>
          <w:ilvl w:val="0"/>
          <w:numId w:val="18"/>
        </w:numPr>
        <w:spacing w:before="100" w:beforeAutospacing="1" w:after="100" w:afterAutospacing="1" w:line="264" w:lineRule="auto"/>
        <w:ind w:left="714" w:hanging="357"/>
        <w:jc w:val="both"/>
      </w:pPr>
      <w:r w:rsidRPr="00E36CFC">
        <w:t>Untersuchungsbericht / Deklarationsanalyse (DA) in Dateiform</w:t>
      </w:r>
    </w:p>
    <w:p w14:paraId="2AFE2180" w14:textId="77777777" w:rsidR="00151189" w:rsidRPr="00E36CFC" w:rsidRDefault="00151189" w:rsidP="002731B8">
      <w:pPr>
        <w:jc w:val="both"/>
        <w:rPr>
          <w:lang w:eastAsia="de-DE"/>
        </w:rPr>
      </w:pPr>
      <w:r w:rsidRPr="00E36CFC">
        <w:rPr>
          <w:lang w:eastAsia="de-DE"/>
        </w:rPr>
        <w:t xml:space="preserve">und zur Vervollständigung und Signatur an den AG elektronisch zu übermitteln. </w:t>
      </w:r>
    </w:p>
    <w:p w14:paraId="72580137" w14:textId="77777777" w:rsidR="00151189" w:rsidRPr="00661C9E" w:rsidRDefault="00151189" w:rsidP="002731B8">
      <w:pPr>
        <w:jc w:val="both"/>
        <w:rPr>
          <w:lang w:eastAsia="de-DE"/>
        </w:rPr>
      </w:pPr>
      <w:r w:rsidRPr="00E36CFC">
        <w:rPr>
          <w:lang w:eastAsia="de-DE"/>
        </w:rPr>
        <w:t xml:space="preserve">Auf Basis dieser Angaben erstellt der AG den Vereinfachten Entsorgungsnachweis im </w:t>
      </w:r>
      <w:proofErr w:type="spellStart"/>
      <w:r w:rsidRPr="00E36CFC">
        <w:rPr>
          <w:lang w:eastAsia="de-DE"/>
        </w:rPr>
        <w:t>eANV</w:t>
      </w:r>
      <w:proofErr w:type="spellEnd"/>
      <w:r w:rsidRPr="00E36CFC">
        <w:rPr>
          <w:lang w:eastAsia="de-DE"/>
        </w:rPr>
        <w:t xml:space="preserve">, signiert die VE und leitet den Vereinfachten Entsorgungsnachweis an den vom AN </w:t>
      </w:r>
      <w:r w:rsidRPr="00661C9E">
        <w:rPr>
          <w:lang w:eastAsia="de-DE"/>
        </w:rPr>
        <w:t>beauftragten Entsorger weiter. Der Entsorger erstellt und signiert die Annahmeerklärung, damit ist der VN vollständig.</w:t>
      </w:r>
    </w:p>
    <w:p w14:paraId="35339364" w14:textId="5B5C9A52" w:rsidR="00151189" w:rsidRPr="00661C9E" w:rsidRDefault="00151189" w:rsidP="002731B8">
      <w:pPr>
        <w:jc w:val="both"/>
        <w:rPr>
          <w:lang w:eastAsia="de-DE"/>
        </w:rPr>
      </w:pPr>
      <w:r w:rsidRPr="00661C9E">
        <w:rPr>
          <w:lang w:eastAsia="de-DE"/>
        </w:rPr>
        <w:t xml:space="preserve">Nimmt der Entsorger nicht am elektronischen Nachweisverfahren für nicht gefährliche Abfälle teil, hat der Auftragnehmer die vom Entsorger unterschriebene Annahmeerklärung einzuholen und </w:t>
      </w:r>
      <w:r w:rsidR="00FE6820">
        <w:rPr>
          <w:lang w:eastAsia="de-DE"/>
        </w:rPr>
        <w:t>dem AG zu übermitteln bzw. der vorausgefüllten AE</w:t>
      </w:r>
      <w:r w:rsidR="00CD4723">
        <w:rPr>
          <w:lang w:eastAsia="de-DE"/>
        </w:rPr>
        <w:t xml:space="preserve"> </w:t>
      </w:r>
      <w:r w:rsidRPr="00661C9E">
        <w:rPr>
          <w:lang w:eastAsia="de-DE"/>
        </w:rPr>
        <w:t>als Anhang beizufügen</w:t>
      </w:r>
      <w:r w:rsidR="00CD4723">
        <w:rPr>
          <w:lang w:eastAsia="de-DE"/>
        </w:rPr>
        <w:t xml:space="preserve"> (sofern der AN mit der Erstellung des VN beauftragt ist</w:t>
      </w:r>
      <w:r w:rsidR="004E58F9">
        <w:rPr>
          <w:lang w:eastAsia="de-DE"/>
        </w:rPr>
        <w:t>)</w:t>
      </w:r>
      <w:r w:rsidRPr="00661C9E">
        <w:rPr>
          <w:lang w:eastAsia="de-DE"/>
        </w:rPr>
        <w:t xml:space="preserve">. </w:t>
      </w:r>
      <w:r w:rsidR="004E58F9">
        <w:rPr>
          <w:lang w:eastAsia="de-DE"/>
        </w:rPr>
        <w:t xml:space="preserve">In jedem Fall </w:t>
      </w:r>
      <w:r w:rsidR="00DC2EBD">
        <w:rPr>
          <w:lang w:eastAsia="de-DE"/>
        </w:rPr>
        <w:t xml:space="preserve">wird </w:t>
      </w:r>
      <w:r w:rsidR="0021080A">
        <w:rPr>
          <w:lang w:eastAsia="de-DE"/>
        </w:rPr>
        <w:t>d</w:t>
      </w:r>
      <w:r w:rsidRPr="00661C9E">
        <w:rPr>
          <w:lang w:eastAsia="de-DE"/>
        </w:rPr>
        <w:t xml:space="preserve">ie Annahmeerklärung vom </w:t>
      </w:r>
      <w:r w:rsidRPr="00DF56E5">
        <w:rPr>
          <w:lang w:eastAsia="de-DE"/>
        </w:rPr>
        <w:t>A</w:t>
      </w:r>
      <w:r w:rsidR="00202A7D" w:rsidRPr="00DF56E5">
        <w:rPr>
          <w:lang w:eastAsia="de-DE"/>
        </w:rPr>
        <w:t>G</w:t>
      </w:r>
      <w:r w:rsidRPr="00661C9E">
        <w:rPr>
          <w:lang w:eastAsia="de-DE"/>
        </w:rPr>
        <w:t xml:space="preserve"> mit folgendem Zusatz signier</w:t>
      </w:r>
      <w:r w:rsidR="00DC2EBD">
        <w:rPr>
          <w:lang w:eastAsia="de-DE"/>
        </w:rPr>
        <w:t>t</w:t>
      </w:r>
      <w:r w:rsidRPr="00661C9E">
        <w:rPr>
          <w:lang w:eastAsia="de-DE"/>
        </w:rPr>
        <w:t xml:space="preserve">: „ENT nimmt nicht am </w:t>
      </w:r>
      <w:proofErr w:type="spellStart"/>
      <w:r w:rsidRPr="00661C9E">
        <w:rPr>
          <w:lang w:eastAsia="de-DE"/>
        </w:rPr>
        <w:t>eANV</w:t>
      </w:r>
      <w:proofErr w:type="spellEnd"/>
      <w:r w:rsidRPr="00661C9E">
        <w:rPr>
          <w:lang w:eastAsia="de-DE"/>
        </w:rPr>
        <w:t xml:space="preserve"> für </w:t>
      </w:r>
      <w:proofErr w:type="spellStart"/>
      <w:r w:rsidRPr="00661C9E">
        <w:rPr>
          <w:lang w:eastAsia="de-DE"/>
        </w:rPr>
        <w:t>ngA</w:t>
      </w:r>
      <w:proofErr w:type="spellEnd"/>
      <w:r w:rsidRPr="00661C9E">
        <w:rPr>
          <w:lang w:eastAsia="de-DE"/>
        </w:rPr>
        <w:t xml:space="preserve"> teil, AE wird als Datei beigefügt. Signiert für den ENT: </w:t>
      </w:r>
      <w:proofErr w:type="spellStart"/>
      <w:r w:rsidR="0021080A" w:rsidRPr="002731B8">
        <w:rPr>
          <w:color w:val="E36C0A" w:themeColor="accent6" w:themeShade="BF"/>
          <w:lang w:eastAsia="de-DE"/>
        </w:rPr>
        <w:t>DBxy</w:t>
      </w:r>
      <w:proofErr w:type="spellEnd"/>
      <w:r w:rsidRPr="00661C9E">
        <w:rPr>
          <w:lang w:eastAsia="de-DE"/>
        </w:rPr>
        <w:t xml:space="preserve">, siehe Original-AE im Anhang. </w:t>
      </w:r>
    </w:p>
    <w:p w14:paraId="181E87EE" w14:textId="3FD8262A" w:rsidR="00541FA8" w:rsidRPr="002731B8" w:rsidRDefault="00151189" w:rsidP="002731B8">
      <w:pPr>
        <w:jc w:val="both"/>
        <w:rPr>
          <w:lang w:eastAsia="de-DE"/>
        </w:rPr>
      </w:pPr>
      <w:r w:rsidRPr="002731B8">
        <w:rPr>
          <w:lang w:eastAsia="de-DE"/>
        </w:rPr>
        <w:t xml:space="preserve">Sofern der AN nicht gefährlichen Bodenaushub zur Verwertung in gesonderte Maßnahmen z.B. in andere Baustellen oder landwirtschaftliche Flächen verbringen will, hat er für die Vorabkontrolle einen Vereinfachten Entsorgungsnachweis (VN) zu verwenden und als Anhang die aktuelle Einbaugenehmigung der zuständigen Bodenschutzbehörde für das Material beizufügen. Die </w:t>
      </w:r>
      <w:proofErr w:type="spellStart"/>
      <w:r w:rsidRPr="002731B8">
        <w:rPr>
          <w:lang w:eastAsia="de-DE"/>
        </w:rPr>
        <w:t>Verbleibskontrolle</w:t>
      </w:r>
      <w:proofErr w:type="spellEnd"/>
      <w:r w:rsidRPr="002731B8">
        <w:rPr>
          <w:lang w:eastAsia="de-DE"/>
        </w:rPr>
        <w:t xml:space="preserve"> erfolgt mittels elektronischem Registerbeleg (ZEDAL).</w:t>
      </w:r>
    </w:p>
    <w:p w14:paraId="5489774F" w14:textId="77777777" w:rsidR="00FE3948" w:rsidRPr="002731B8" w:rsidRDefault="00FE3948" w:rsidP="002731B8">
      <w:pPr>
        <w:jc w:val="both"/>
        <w:rPr>
          <w:lang w:eastAsia="de-DE"/>
        </w:rPr>
      </w:pPr>
    </w:p>
    <w:p w14:paraId="7223A9D7" w14:textId="703ADF4B" w:rsidR="00307A65" w:rsidRPr="002731B8" w:rsidRDefault="00307A65" w:rsidP="002731B8">
      <w:pPr>
        <w:jc w:val="both"/>
        <w:rPr>
          <w:b/>
          <w:bCs/>
          <w:lang w:eastAsia="de-DE"/>
        </w:rPr>
      </w:pPr>
      <w:proofErr w:type="spellStart"/>
      <w:r w:rsidRPr="002731B8">
        <w:rPr>
          <w:b/>
          <w:bCs/>
          <w:lang w:eastAsia="de-DE"/>
        </w:rPr>
        <w:t>Verbleibskontrolle</w:t>
      </w:r>
      <w:proofErr w:type="spellEnd"/>
    </w:p>
    <w:p w14:paraId="5D379058" w14:textId="77777777" w:rsidR="00307A65" w:rsidRPr="00E36CFC" w:rsidRDefault="00307A65" w:rsidP="002731B8">
      <w:pPr>
        <w:jc w:val="both"/>
        <w:rPr>
          <w:lang w:eastAsia="de-DE"/>
        </w:rPr>
      </w:pPr>
      <w:r w:rsidRPr="00E36CFC">
        <w:rPr>
          <w:lang w:eastAsia="de-DE"/>
        </w:rPr>
        <w:t xml:space="preserve">Für die elektronische </w:t>
      </w:r>
      <w:proofErr w:type="spellStart"/>
      <w:r w:rsidRPr="00E36CFC">
        <w:rPr>
          <w:lang w:eastAsia="de-DE"/>
        </w:rPr>
        <w:t>Verbleibskontrolle</w:t>
      </w:r>
      <w:proofErr w:type="spellEnd"/>
      <w:r w:rsidRPr="00E36CFC">
        <w:rPr>
          <w:lang w:eastAsia="de-DE"/>
        </w:rPr>
        <w:t xml:space="preserve"> für nicht gefährliche Abfälle (</w:t>
      </w:r>
      <w:proofErr w:type="spellStart"/>
      <w:r w:rsidRPr="00E36CFC">
        <w:rPr>
          <w:lang w:eastAsia="de-DE"/>
        </w:rPr>
        <w:t>ngA</w:t>
      </w:r>
      <w:proofErr w:type="spellEnd"/>
      <w:r w:rsidRPr="00E36CFC">
        <w:rPr>
          <w:lang w:eastAsia="de-DE"/>
        </w:rPr>
        <w:t>) sind Registerbelege (RB) zu verwenden. Der AN hat beim verantwortlichen Bauüberwacher seinen Bedarf an RB rechtzeitig anzumelden und die behördliche Nummer des Beförderers mitzuteilen (Voraussetzung für die elektronische Dokumentenübermittlung).</w:t>
      </w:r>
    </w:p>
    <w:p w14:paraId="37A967E5" w14:textId="77777777" w:rsidR="00307A65" w:rsidRPr="00E36CFC" w:rsidRDefault="00307A65" w:rsidP="002731B8">
      <w:pPr>
        <w:jc w:val="both"/>
        <w:rPr>
          <w:lang w:eastAsia="de-DE"/>
        </w:rPr>
      </w:pPr>
      <w:r w:rsidRPr="00E36CFC">
        <w:rPr>
          <w:lang w:eastAsia="de-DE"/>
        </w:rPr>
        <w:t>Anschließend erstellt die zuständige BÜW in Abstimmung mit dem AG das Mustertransportdokument (Registerbeleg), generiert daraus die benötigte Anzahl elektronischer Registerbelege und signiert diese.</w:t>
      </w:r>
    </w:p>
    <w:p w14:paraId="7903938E" w14:textId="77777777" w:rsidR="00307A65" w:rsidRPr="00A9233A" w:rsidRDefault="00307A65" w:rsidP="002731B8">
      <w:pPr>
        <w:jc w:val="both"/>
        <w:rPr>
          <w:lang w:eastAsia="de-DE"/>
        </w:rPr>
      </w:pPr>
      <w:r w:rsidRPr="00E36CFC">
        <w:rPr>
          <w:lang w:eastAsia="de-DE"/>
        </w:rPr>
        <w:t xml:space="preserve">Sofern die beauftragten Beförderer und / oder Entsorger nicht an der elektronischen </w:t>
      </w:r>
      <w:proofErr w:type="spellStart"/>
      <w:r w:rsidRPr="00E36CFC">
        <w:rPr>
          <w:lang w:eastAsia="de-DE"/>
        </w:rPr>
        <w:t>Verbleibskontrolle</w:t>
      </w:r>
      <w:proofErr w:type="spellEnd"/>
      <w:r w:rsidRPr="00E36CFC">
        <w:rPr>
          <w:lang w:eastAsia="de-DE"/>
        </w:rPr>
        <w:t xml:space="preserve"> für nicht gefährliche Abfälle teilnehmen, hat der AN die entsorgten</w:t>
      </w:r>
      <w:r w:rsidRPr="002731B8">
        <w:rPr>
          <w:lang w:eastAsia="de-DE"/>
        </w:rPr>
        <w:t xml:space="preserve"> </w:t>
      </w:r>
      <w:r w:rsidRPr="00A9233A">
        <w:rPr>
          <w:lang w:eastAsia="de-DE"/>
        </w:rPr>
        <w:t>Abfallmengen auf der Grundlage vorliegender Lieferscheine / Wiegenoten in der Spalte des Beförderers und Entsorgers der verwendeten Registerbelege zu erfassen und diese in der Rolle des Entsorgers qualifiziert zu signieren.</w:t>
      </w:r>
    </w:p>
    <w:p w14:paraId="1940A6D9" w14:textId="77777777" w:rsidR="00307A65" w:rsidRPr="00E36CFC" w:rsidRDefault="00307A65" w:rsidP="002731B8">
      <w:pPr>
        <w:jc w:val="both"/>
        <w:rPr>
          <w:lang w:eastAsia="de-DE"/>
        </w:rPr>
      </w:pPr>
      <w:r w:rsidRPr="00A9233A">
        <w:rPr>
          <w:lang w:eastAsia="de-DE"/>
        </w:rPr>
        <w:t xml:space="preserve">Für die ordnungsgemäße </w:t>
      </w:r>
      <w:proofErr w:type="spellStart"/>
      <w:r w:rsidRPr="00A9233A">
        <w:rPr>
          <w:lang w:eastAsia="de-DE"/>
        </w:rPr>
        <w:t>Verbleibsdokumentation</w:t>
      </w:r>
      <w:proofErr w:type="spellEnd"/>
      <w:r w:rsidRPr="00E36CFC">
        <w:rPr>
          <w:lang w:eastAsia="de-DE"/>
        </w:rPr>
        <w:t xml:space="preserve"> der entsorgten </w:t>
      </w:r>
      <w:proofErr w:type="spellStart"/>
      <w:r w:rsidRPr="00E36CFC">
        <w:rPr>
          <w:lang w:eastAsia="de-DE"/>
        </w:rPr>
        <w:t>ngA</w:t>
      </w:r>
      <w:proofErr w:type="spellEnd"/>
      <w:r w:rsidRPr="00E36CFC">
        <w:rPr>
          <w:lang w:eastAsia="de-DE"/>
        </w:rPr>
        <w:t xml:space="preserve"> ist es ausreichend, wenn der Entsorger durch Signieren der RB im </w:t>
      </w:r>
      <w:proofErr w:type="spellStart"/>
      <w:r w:rsidRPr="00E36CFC">
        <w:rPr>
          <w:lang w:eastAsia="de-DE"/>
        </w:rPr>
        <w:t>eANV</w:t>
      </w:r>
      <w:proofErr w:type="spellEnd"/>
      <w:r w:rsidRPr="00E36CFC">
        <w:rPr>
          <w:lang w:eastAsia="de-DE"/>
        </w:rPr>
        <w:t>-System die Entgegennahme des Abfalls bestätigt. Eine elektronische Signatur des Beförderers ist nicht erforderlich.</w:t>
      </w:r>
    </w:p>
    <w:p w14:paraId="604D9AD6" w14:textId="77777777" w:rsidR="00307A65" w:rsidRPr="00E36CFC" w:rsidRDefault="00307A65" w:rsidP="002731B8">
      <w:pPr>
        <w:jc w:val="both"/>
        <w:rPr>
          <w:lang w:eastAsia="de-DE"/>
        </w:rPr>
      </w:pPr>
      <w:r w:rsidRPr="00E36CFC">
        <w:rPr>
          <w:lang w:eastAsia="de-DE"/>
        </w:rPr>
        <w:lastRenderedPageBreak/>
        <w:t>Als direkter Nachweis für die erfolgte Abfallübernahme auf der Baustelle hat der AN hat die von ihm beauftragten Beförderer zu veranlassen, die erforderlichen Registerbelege als Papierausdruck zur Abfallübernahme auf die Baustelle mitzubringen, darauf die Übernahme zu quittieren und den unterschriebenen RB-Ausdruck der BÜW zu übergeben.</w:t>
      </w:r>
    </w:p>
    <w:p w14:paraId="72129C05" w14:textId="10C40CF7" w:rsidR="000F6438" w:rsidRDefault="00307A65" w:rsidP="002731B8">
      <w:pPr>
        <w:jc w:val="both"/>
        <w:rPr>
          <w:lang w:eastAsia="de-DE"/>
        </w:rPr>
      </w:pPr>
      <w:r w:rsidRPr="00A9233A">
        <w:rPr>
          <w:lang w:eastAsia="de-DE"/>
        </w:rPr>
        <w:t xml:space="preserve">Auf den </w:t>
      </w:r>
      <w:proofErr w:type="spellStart"/>
      <w:r w:rsidRPr="00A9233A">
        <w:rPr>
          <w:lang w:eastAsia="de-DE"/>
        </w:rPr>
        <w:t>Verbleibsnachweisen</w:t>
      </w:r>
      <w:proofErr w:type="spellEnd"/>
      <w:r w:rsidRPr="00A9233A">
        <w:rPr>
          <w:lang w:eastAsia="de-DE"/>
        </w:rPr>
        <w:t xml:space="preserve"> bzw. entsprechenden Zusatzdokumenten hat der AN auch die Dokumentationsanforderungen gemäß der Gewerbeabfallverordnung </w:t>
      </w:r>
      <w:r w:rsidR="001762CB" w:rsidRPr="00A9233A">
        <w:rPr>
          <w:lang w:eastAsia="de-DE"/>
        </w:rPr>
        <w:t>niederzulegen</w:t>
      </w:r>
      <w:r w:rsidRPr="00A9233A">
        <w:rPr>
          <w:lang w:eastAsia="de-DE"/>
        </w:rPr>
        <w:t>.</w:t>
      </w:r>
    </w:p>
    <w:p w14:paraId="4C322557" w14:textId="77777777" w:rsidR="002731B8" w:rsidRDefault="002731B8" w:rsidP="002731B8">
      <w:pPr>
        <w:jc w:val="both"/>
        <w:rPr>
          <w:lang w:eastAsia="de-DE"/>
        </w:rPr>
      </w:pPr>
    </w:p>
    <w:p w14:paraId="71DD5100" w14:textId="24DA723A" w:rsidR="00CA3CE8" w:rsidRDefault="0038585D" w:rsidP="00A77DD6">
      <w:pPr>
        <w:pStyle w:val="berschrift4"/>
      </w:pPr>
      <w:bookmarkStart w:id="149" w:name="_Toc148506241"/>
      <w:r>
        <w:t>Anzeige- u</w:t>
      </w:r>
      <w:r w:rsidR="005F75D1">
        <w:t>.</w:t>
      </w:r>
      <w:r>
        <w:t xml:space="preserve"> Dokumentationspflichten gemäß Ersatzbau</w:t>
      </w:r>
      <w:r w:rsidR="00D70327">
        <w:t>stoffverordnung</w:t>
      </w:r>
      <w:bookmarkEnd w:id="149"/>
    </w:p>
    <w:sdt>
      <w:sdtPr>
        <w:alias w:val="Hinweistext - Bitte löschen!"/>
        <w:tag w:val="Hinweistext - Bitte löschen!"/>
        <w:id w:val="-1967732306"/>
        <w:lock w:val="contentLocked"/>
        <w:placeholder>
          <w:docPart w:val="53BCD937E5D94B89A963C44BE4BDEBD7"/>
        </w:placeholder>
      </w:sdtPr>
      <w:sdtEndPr/>
      <w:sdtContent>
        <w:p w14:paraId="517504AE" w14:textId="0CA0A726" w:rsidR="00FB3926" w:rsidRDefault="00BE0B6B" w:rsidP="004E03B8">
          <w:pPr>
            <w:spacing w:after="0"/>
          </w:pPr>
          <w:r w:rsidRPr="00BE0B6B">
            <w:rPr>
              <w:i/>
              <w:iCs/>
              <w:color w:val="0070C0"/>
            </w:rPr>
            <w:t xml:space="preserve">Dem </w:t>
          </w:r>
          <w:r w:rsidR="00C94112">
            <w:rPr>
              <w:i/>
              <w:iCs/>
              <w:color w:val="0070C0"/>
            </w:rPr>
            <w:t xml:space="preserve">Ersteller </w:t>
          </w:r>
          <w:r w:rsidRPr="00BE0B6B">
            <w:rPr>
              <w:i/>
              <w:iCs/>
              <w:color w:val="0070C0"/>
            </w:rPr>
            <w:t xml:space="preserve">der Vergabeunterlagen bzw. </w:t>
          </w:r>
          <w:r w:rsidR="00A5706E">
            <w:rPr>
              <w:i/>
              <w:iCs/>
              <w:color w:val="0070C0"/>
            </w:rPr>
            <w:t xml:space="preserve">der </w:t>
          </w:r>
          <w:r w:rsidR="00C94112">
            <w:rPr>
              <w:i/>
              <w:iCs/>
              <w:color w:val="0070C0"/>
            </w:rPr>
            <w:t>Projektleitung</w:t>
          </w:r>
          <w:r w:rsidRPr="00BE0B6B">
            <w:rPr>
              <w:i/>
              <w:iCs/>
              <w:color w:val="0070C0"/>
            </w:rPr>
            <w:t xml:space="preserve"> wird empfohlen, die Aufgaben aller am </w:t>
          </w:r>
          <w:r w:rsidR="00A5706E">
            <w:rPr>
              <w:i/>
              <w:iCs/>
              <w:color w:val="0070C0"/>
            </w:rPr>
            <w:t>Projekt</w:t>
          </w:r>
          <w:r w:rsidRPr="00BE0B6B">
            <w:rPr>
              <w:i/>
              <w:iCs/>
              <w:color w:val="0070C0"/>
            </w:rPr>
            <w:t xml:space="preserve"> Beteiligten (AG, BÜ</w:t>
          </w:r>
          <w:r w:rsidR="00C94112">
            <w:rPr>
              <w:i/>
              <w:iCs/>
              <w:color w:val="0070C0"/>
            </w:rPr>
            <w:t>W</w:t>
          </w:r>
          <w:r w:rsidRPr="00BE0B6B">
            <w:rPr>
              <w:i/>
              <w:iCs/>
              <w:color w:val="0070C0"/>
            </w:rPr>
            <w:t>, AN) in Bezug auf die obligatorische Einbaudokumentation und die ggf. erforderlichen Anzeigen nach ErsatzbaustoffVO eindeutig und verbindlich entsprechend der Handlungshilfe „Planung und Realisierung des Einbaus von mineralischen Ersatzbaustoffen in technische Bauwerke der DB AG“ zu regeln</w:t>
          </w:r>
          <w:r w:rsidR="00AD5441">
            <w:rPr>
              <w:i/>
              <w:iCs/>
              <w:color w:val="0070C0"/>
            </w:rPr>
            <w:t>. D</w:t>
          </w:r>
          <w:r w:rsidRPr="00BE0B6B">
            <w:rPr>
              <w:i/>
              <w:iCs/>
              <w:color w:val="0070C0"/>
            </w:rPr>
            <w:t xml:space="preserve">ie Pos. 01.03.0041 des Muster-LV Entsorgung beschreibt hier den maximal möglichen Aufgabenumfang für den AN und ist </w:t>
          </w:r>
          <w:r w:rsidR="00F33107">
            <w:rPr>
              <w:i/>
              <w:iCs/>
              <w:color w:val="0070C0"/>
            </w:rPr>
            <w:t xml:space="preserve">ggf. </w:t>
          </w:r>
          <w:r w:rsidRPr="00BE0B6B">
            <w:rPr>
              <w:i/>
              <w:iCs/>
              <w:color w:val="0070C0"/>
            </w:rPr>
            <w:t xml:space="preserve">entsprechend anzupassen. Dabei sind die spezifischen Regelungen des jeweiligen Geschäftsfeldes bzw. </w:t>
          </w:r>
          <w:r w:rsidR="00ED3A16">
            <w:rPr>
              <w:i/>
              <w:iCs/>
              <w:color w:val="0070C0"/>
            </w:rPr>
            <w:t xml:space="preserve">der </w:t>
          </w:r>
          <w:r w:rsidRPr="00BE0B6B">
            <w:rPr>
              <w:i/>
              <w:iCs/>
              <w:color w:val="0070C0"/>
            </w:rPr>
            <w:t>Region de</w:t>
          </w:r>
          <w:r w:rsidR="00ED3A16">
            <w:rPr>
              <w:i/>
              <w:iCs/>
              <w:color w:val="0070C0"/>
            </w:rPr>
            <w:t xml:space="preserve">s </w:t>
          </w:r>
          <w:r w:rsidRPr="00BE0B6B">
            <w:rPr>
              <w:i/>
              <w:iCs/>
              <w:color w:val="0070C0"/>
            </w:rPr>
            <w:t>AG zu berücksichtigen.</w:t>
          </w:r>
        </w:p>
      </w:sdtContent>
    </w:sdt>
    <w:p w14:paraId="4208C608" w14:textId="77777777" w:rsidR="00B67B44" w:rsidRDefault="001F2A57" w:rsidP="00D038E2">
      <w:pPr>
        <w:jc w:val="both"/>
        <w:rPr>
          <w:lang w:eastAsia="de-DE"/>
        </w:rPr>
      </w:pPr>
      <w:r w:rsidRPr="001F2A57">
        <w:rPr>
          <w:lang w:eastAsia="de-DE"/>
        </w:rPr>
        <w:t xml:space="preserve">Soweit der AN </w:t>
      </w:r>
      <w:r w:rsidR="00234706">
        <w:rPr>
          <w:lang w:eastAsia="de-DE"/>
        </w:rPr>
        <w:t xml:space="preserve">bauvertraglich </w:t>
      </w:r>
      <w:r w:rsidRPr="001F2A57">
        <w:rPr>
          <w:lang w:eastAsia="de-DE"/>
        </w:rPr>
        <w:t>mit der Erstellung der obligatorischen Einbaudokumentation und ggf. erforderlichen Vor- und Abschlussanzeigen für den MEB-Einbau nach EBV beauftragt ist, hat er die für den Einbau von MEB in technische Bauwerke der DB oder den Einbau von nicht aufbereitetem Bodenmaterial in Bauwerke von Dritten notwendigen elektronischen Dokumente, z.B.</w:t>
      </w:r>
      <w:r w:rsidR="00746E58">
        <w:rPr>
          <w:lang w:eastAsia="de-DE"/>
        </w:rPr>
        <w:t xml:space="preserve"> </w:t>
      </w:r>
      <w:r w:rsidRPr="001F2A57">
        <w:rPr>
          <w:lang w:eastAsia="de-DE"/>
        </w:rPr>
        <w:t>Lieferscheine</w:t>
      </w:r>
      <w:r w:rsidR="00746E58">
        <w:rPr>
          <w:lang w:eastAsia="de-DE"/>
        </w:rPr>
        <w:t xml:space="preserve"> und je nach Beauftragung weitere Dokumente</w:t>
      </w:r>
      <w:r w:rsidR="00CC55CD">
        <w:rPr>
          <w:lang w:eastAsia="de-DE"/>
        </w:rPr>
        <w:t>,</w:t>
      </w:r>
      <w:r w:rsidRPr="001F2A57">
        <w:rPr>
          <w:lang w:eastAsia="de-DE"/>
        </w:rPr>
        <w:t xml:space="preserve"> im System ZEDAL elektronisch zu erstellen bzw. zu vervollständigen, und </w:t>
      </w:r>
      <w:r w:rsidR="00CC55CD">
        <w:rPr>
          <w:lang w:eastAsia="de-DE"/>
        </w:rPr>
        <w:t xml:space="preserve">ggf. auch erforderliche </w:t>
      </w:r>
      <w:r w:rsidRPr="001F2A57">
        <w:rPr>
          <w:lang w:eastAsia="de-DE"/>
        </w:rPr>
        <w:t xml:space="preserve">Vor- und Abschlussanzeigen bei den zuständigen Behörden zu tätigen. </w:t>
      </w:r>
    </w:p>
    <w:p w14:paraId="58898229" w14:textId="30886A89" w:rsidR="001F2A57" w:rsidRDefault="001F2A57" w:rsidP="00D038E2">
      <w:pPr>
        <w:jc w:val="both"/>
        <w:rPr>
          <w:lang w:eastAsia="de-DE"/>
        </w:rPr>
      </w:pPr>
      <w:r w:rsidRPr="001F2A57">
        <w:rPr>
          <w:lang w:eastAsia="de-DE"/>
        </w:rPr>
        <w:t>Die Erstellung des Deckblattes oder der Voranzeige erfolgt grundsätzlich erst nach AG</w:t>
      </w:r>
      <w:r w:rsidR="003A5012">
        <w:rPr>
          <w:lang w:eastAsia="de-DE"/>
        </w:rPr>
        <w:t>-</w:t>
      </w:r>
      <w:r w:rsidRPr="001F2A57">
        <w:rPr>
          <w:lang w:eastAsia="de-DE"/>
        </w:rPr>
        <w:t>seitiger Freigabe des vom AN beantragten MEB-Einbaus. </w:t>
      </w:r>
    </w:p>
    <w:p w14:paraId="055743AB" w14:textId="74DB35E2" w:rsidR="00D038E2" w:rsidRDefault="003A5012" w:rsidP="00D038E2">
      <w:pPr>
        <w:jc w:val="both"/>
        <w:rPr>
          <w:lang w:eastAsia="de-DE"/>
        </w:rPr>
      </w:pPr>
      <w:r>
        <w:rPr>
          <w:lang w:eastAsia="de-DE"/>
        </w:rPr>
        <w:t>F</w:t>
      </w:r>
      <w:r w:rsidR="00D038E2">
        <w:rPr>
          <w:lang w:eastAsia="de-DE"/>
        </w:rPr>
        <w:t xml:space="preserve">ür jede angelieferte Charge eines MEB, die in eine technische Bauweise eines Bauwerkes eingebaut wird, </w:t>
      </w:r>
      <w:r>
        <w:rPr>
          <w:lang w:eastAsia="de-DE"/>
        </w:rPr>
        <w:t xml:space="preserve">ist ein separater elektronischer </w:t>
      </w:r>
      <w:r w:rsidR="00D038E2">
        <w:rPr>
          <w:lang w:eastAsia="de-DE"/>
        </w:rPr>
        <w:t xml:space="preserve">Lieferschein zu erstellen. Als zusammenfassendes Dokument für jeden Satz gleichartiger Lieferscheine hat der AN ein elektronisches Deckblatt im ZEDAL </w:t>
      </w:r>
      <w:r w:rsidR="00772DE2">
        <w:rPr>
          <w:lang w:eastAsia="de-DE"/>
        </w:rPr>
        <w:t xml:space="preserve">zu befüllen bzw. </w:t>
      </w:r>
      <w:r w:rsidR="00D038E2">
        <w:rPr>
          <w:lang w:eastAsia="de-DE"/>
        </w:rPr>
        <w:t xml:space="preserve">zu erstellen. Sofern für den MEB-Einbau eine Vor- und Abschlussanzeige erforderlich </w:t>
      </w:r>
      <w:r w:rsidR="006D6461">
        <w:rPr>
          <w:lang w:eastAsia="de-DE"/>
        </w:rPr>
        <w:t>wird,</w:t>
      </w:r>
      <w:r w:rsidR="003D7018">
        <w:rPr>
          <w:lang w:eastAsia="de-DE"/>
        </w:rPr>
        <w:t xml:space="preserve"> </w:t>
      </w:r>
      <w:r w:rsidR="00D038E2">
        <w:rPr>
          <w:lang w:eastAsia="de-DE"/>
        </w:rPr>
        <w:t>ersetz</w:t>
      </w:r>
      <w:r w:rsidR="003D7018">
        <w:rPr>
          <w:lang w:eastAsia="de-DE"/>
        </w:rPr>
        <w:t>en</w:t>
      </w:r>
      <w:r w:rsidR="00D038E2">
        <w:rPr>
          <w:lang w:eastAsia="de-DE"/>
        </w:rPr>
        <w:t xml:space="preserve"> </w:t>
      </w:r>
      <w:r w:rsidR="003D7018">
        <w:rPr>
          <w:lang w:eastAsia="de-DE"/>
        </w:rPr>
        <w:t xml:space="preserve">diese </w:t>
      </w:r>
      <w:r w:rsidR="00D038E2">
        <w:rPr>
          <w:lang w:eastAsia="de-DE"/>
        </w:rPr>
        <w:t>das Deckblatt</w:t>
      </w:r>
      <w:r w:rsidR="00FD150C">
        <w:rPr>
          <w:lang w:eastAsia="de-DE"/>
        </w:rPr>
        <w:t>.</w:t>
      </w:r>
      <w:r w:rsidR="003D7018">
        <w:rPr>
          <w:lang w:eastAsia="de-DE"/>
        </w:rPr>
        <w:t xml:space="preserve"> </w:t>
      </w:r>
      <w:r w:rsidR="00FD150C">
        <w:rPr>
          <w:lang w:eastAsia="de-DE"/>
        </w:rPr>
        <w:t>D</w:t>
      </w:r>
      <w:r w:rsidR="003D7018">
        <w:rPr>
          <w:lang w:eastAsia="de-DE"/>
        </w:rPr>
        <w:t>er</w:t>
      </w:r>
      <w:r w:rsidR="00D038E2">
        <w:rPr>
          <w:lang w:eastAsia="de-DE"/>
        </w:rPr>
        <w:t xml:space="preserve"> </w:t>
      </w:r>
      <w:r w:rsidR="007014E1">
        <w:rPr>
          <w:lang w:eastAsia="de-DE"/>
        </w:rPr>
        <w:t>Muster-</w:t>
      </w:r>
      <w:r w:rsidR="00D038E2">
        <w:rPr>
          <w:lang w:eastAsia="de-DE"/>
        </w:rPr>
        <w:t>Lieferschein</w:t>
      </w:r>
      <w:r w:rsidR="00FD150C">
        <w:rPr>
          <w:lang w:eastAsia="de-DE"/>
        </w:rPr>
        <w:t xml:space="preserve"> und die </w:t>
      </w:r>
      <w:r w:rsidR="00EB34F7">
        <w:rPr>
          <w:lang w:eastAsia="de-DE"/>
        </w:rPr>
        <w:t>Einzel</w:t>
      </w:r>
      <w:r w:rsidR="00E0255A">
        <w:rPr>
          <w:lang w:eastAsia="de-DE"/>
        </w:rPr>
        <w:t>l</w:t>
      </w:r>
      <w:r w:rsidR="007F6C9F">
        <w:rPr>
          <w:lang w:eastAsia="de-DE"/>
        </w:rPr>
        <w:t xml:space="preserve">ieferscheine werden aus </w:t>
      </w:r>
      <w:r w:rsidR="00E0255A">
        <w:rPr>
          <w:lang w:eastAsia="de-DE"/>
        </w:rPr>
        <w:t>der Voranzeige</w:t>
      </w:r>
      <w:r w:rsidR="007F6C9F">
        <w:rPr>
          <w:lang w:eastAsia="de-DE"/>
        </w:rPr>
        <w:t xml:space="preserve"> generiert.</w:t>
      </w:r>
      <w:r w:rsidR="00D038E2">
        <w:rPr>
          <w:lang w:eastAsia="de-DE"/>
        </w:rPr>
        <w:t xml:space="preserve"> </w:t>
      </w:r>
    </w:p>
    <w:p w14:paraId="7A45EE21" w14:textId="4397887B" w:rsidR="00FD09D8" w:rsidRDefault="00AF6D92" w:rsidP="00963A93">
      <w:pPr>
        <w:jc w:val="both"/>
        <w:rPr>
          <w:lang w:eastAsia="de-DE"/>
        </w:rPr>
      </w:pPr>
      <w:r>
        <w:rPr>
          <w:lang w:eastAsia="de-DE"/>
        </w:rPr>
        <w:t xml:space="preserve">Abhängig vom Bauvertrag obliegen dem AN ggf. weitere </w:t>
      </w:r>
      <w:proofErr w:type="spellStart"/>
      <w:r>
        <w:rPr>
          <w:lang w:eastAsia="de-DE"/>
        </w:rPr>
        <w:t>Meld</w:t>
      </w:r>
      <w:proofErr w:type="spellEnd"/>
      <w:r>
        <w:rPr>
          <w:lang w:eastAsia="de-DE"/>
        </w:rPr>
        <w:t xml:space="preserve">- und </w:t>
      </w:r>
      <w:proofErr w:type="spellStart"/>
      <w:r>
        <w:rPr>
          <w:lang w:eastAsia="de-DE"/>
        </w:rPr>
        <w:t>Übergabpflichten</w:t>
      </w:r>
      <w:proofErr w:type="spellEnd"/>
      <w:r w:rsidR="00963A93">
        <w:rPr>
          <w:lang w:eastAsia="de-DE"/>
        </w:rPr>
        <w:t xml:space="preserve"> gegenüber von Behörden, dem AG oder Dritten.</w:t>
      </w:r>
    </w:p>
    <w:p w14:paraId="2488EB45" w14:textId="77777777" w:rsidR="00756F94" w:rsidRDefault="00756F94" w:rsidP="00756F94">
      <w:pPr>
        <w:rPr>
          <w:lang w:eastAsia="de-DE"/>
        </w:rPr>
      </w:pPr>
    </w:p>
    <w:p w14:paraId="780F650C" w14:textId="6D9C21C4" w:rsidR="000F6438" w:rsidRPr="00904E3A" w:rsidRDefault="00986E94" w:rsidP="001A0343">
      <w:pPr>
        <w:pStyle w:val="berschrift3"/>
      </w:pPr>
      <w:bookmarkStart w:id="150" w:name="_Toc148506242"/>
      <w:r w:rsidRPr="00904E3A">
        <w:t>Abrechnung von Entsorgungsleistungen</w:t>
      </w:r>
      <w:bookmarkEnd w:id="150"/>
      <w:r w:rsidRPr="00904E3A">
        <w:t xml:space="preserve"> </w:t>
      </w:r>
    </w:p>
    <w:p w14:paraId="483E8F74" w14:textId="77777777" w:rsidR="00B473D0" w:rsidRPr="00404626" w:rsidRDefault="00B473D0" w:rsidP="00B473D0">
      <w:pPr>
        <w:spacing w:after="200" w:line="276" w:lineRule="auto"/>
        <w:jc w:val="both"/>
      </w:pPr>
      <w:bookmarkStart w:id="151" w:name="_Hlk5958834"/>
      <w:bookmarkStart w:id="152" w:name="_Hlk5953542"/>
      <w:r w:rsidRPr="00A9233A">
        <w:t>Für die Abrechnung von Entsorgungsleistungen</w:t>
      </w:r>
      <w:r w:rsidRPr="00404626">
        <w:t xml:space="preserve"> sind dem AG die folgenden Unterlagen unaufgefordert vorzulegen:</w:t>
      </w:r>
    </w:p>
    <w:p w14:paraId="231228FD" w14:textId="77777777" w:rsidR="00B473D0" w:rsidRPr="00404626" w:rsidRDefault="00B473D0" w:rsidP="00AD0D7D">
      <w:pPr>
        <w:numPr>
          <w:ilvl w:val="0"/>
          <w:numId w:val="4"/>
        </w:numPr>
        <w:spacing w:after="0" w:line="264" w:lineRule="auto"/>
        <w:ind w:hanging="357"/>
        <w:contextualSpacing/>
        <w:jc w:val="both"/>
      </w:pPr>
      <w:r w:rsidRPr="00404626">
        <w:t xml:space="preserve">Abfallrechtliche </w:t>
      </w:r>
      <w:proofErr w:type="spellStart"/>
      <w:r w:rsidRPr="00404626">
        <w:t>Verbleibsnachweise</w:t>
      </w:r>
      <w:proofErr w:type="spellEnd"/>
      <w:r w:rsidRPr="00404626">
        <w:t xml:space="preserve"> wie beschrieben (Kopien ausreichend)</w:t>
      </w:r>
    </w:p>
    <w:p w14:paraId="0ABB2F35" w14:textId="77777777" w:rsidR="00B473D0" w:rsidRPr="00404626" w:rsidRDefault="00B473D0" w:rsidP="00AD0D7D">
      <w:pPr>
        <w:numPr>
          <w:ilvl w:val="0"/>
          <w:numId w:val="4"/>
        </w:numPr>
        <w:spacing w:after="0" w:line="264" w:lineRule="auto"/>
        <w:ind w:hanging="357"/>
        <w:contextualSpacing/>
        <w:jc w:val="both"/>
      </w:pPr>
      <w:r w:rsidRPr="00404626">
        <w:t xml:space="preserve">Wiegescheine aus </w:t>
      </w:r>
      <w:proofErr w:type="spellStart"/>
      <w:r w:rsidRPr="00404626">
        <w:t>Nettoverwägung</w:t>
      </w:r>
      <w:proofErr w:type="spellEnd"/>
      <w:r w:rsidRPr="00404626">
        <w:t xml:space="preserve"> auf geeichter, stationärer Waage</w:t>
      </w:r>
    </w:p>
    <w:p w14:paraId="4A0EA7B2" w14:textId="77777777" w:rsidR="00B473D0" w:rsidRPr="00404626" w:rsidRDefault="00B473D0" w:rsidP="00AD0D7D">
      <w:pPr>
        <w:numPr>
          <w:ilvl w:val="0"/>
          <w:numId w:val="4"/>
        </w:numPr>
        <w:spacing w:after="0" w:line="264" w:lineRule="auto"/>
        <w:ind w:hanging="357"/>
        <w:contextualSpacing/>
        <w:jc w:val="both"/>
      </w:pPr>
      <w:r w:rsidRPr="00404626">
        <w:t>Mengennachweis auf der Baustelle (jeweils alternativ):</w:t>
      </w:r>
    </w:p>
    <w:p w14:paraId="2F442E48" w14:textId="77777777" w:rsidR="00B473D0" w:rsidRPr="00404626" w:rsidRDefault="00B473D0" w:rsidP="00AD0D7D">
      <w:pPr>
        <w:numPr>
          <w:ilvl w:val="1"/>
          <w:numId w:val="19"/>
        </w:numPr>
        <w:spacing w:after="0" w:line="264" w:lineRule="auto"/>
        <w:contextualSpacing/>
        <w:jc w:val="both"/>
      </w:pPr>
      <w:r w:rsidRPr="00404626">
        <w:t>Volumenermittlung von Haufwerken,</w:t>
      </w:r>
    </w:p>
    <w:p w14:paraId="65B05918" w14:textId="77777777" w:rsidR="00B473D0" w:rsidRPr="00404626" w:rsidRDefault="00B473D0" w:rsidP="00AD0D7D">
      <w:pPr>
        <w:numPr>
          <w:ilvl w:val="1"/>
          <w:numId w:val="19"/>
        </w:numPr>
        <w:spacing w:after="0" w:line="264" w:lineRule="auto"/>
        <w:contextualSpacing/>
        <w:jc w:val="both"/>
      </w:pPr>
      <w:r w:rsidRPr="00404626">
        <w:t>Volumenermittlung Baugrube,</w:t>
      </w:r>
    </w:p>
    <w:p w14:paraId="3956DEDC" w14:textId="77777777" w:rsidR="00B473D0" w:rsidRPr="00404626" w:rsidRDefault="00B473D0" w:rsidP="00AD0D7D">
      <w:pPr>
        <w:numPr>
          <w:ilvl w:val="1"/>
          <w:numId w:val="19"/>
        </w:numPr>
        <w:spacing w:after="0" w:line="264" w:lineRule="auto"/>
        <w:contextualSpacing/>
        <w:jc w:val="both"/>
      </w:pPr>
      <w:r w:rsidRPr="00404626">
        <w:t>Nettoverwiegung auf der Baustelle,</w:t>
      </w:r>
    </w:p>
    <w:p w14:paraId="600FD0A0" w14:textId="2CFF1CA0" w:rsidR="00606B1B" w:rsidRDefault="00B473D0" w:rsidP="00606B1B">
      <w:pPr>
        <w:numPr>
          <w:ilvl w:val="1"/>
          <w:numId w:val="19"/>
        </w:numPr>
        <w:spacing w:before="120"/>
        <w:contextualSpacing/>
        <w:jc w:val="both"/>
      </w:pPr>
      <w:r w:rsidRPr="00404626">
        <w:t>Zählprotokoll.</w:t>
      </w:r>
    </w:p>
    <w:p w14:paraId="6187FCD7" w14:textId="3B3002EC" w:rsidR="00993E67" w:rsidRDefault="00A20527" w:rsidP="00606B1B">
      <w:pPr>
        <w:spacing w:before="120"/>
        <w:jc w:val="both"/>
      </w:pPr>
      <w:r w:rsidRPr="00A9233A">
        <w:lastRenderedPageBreak/>
        <w:t>Auf die Regelungen zu Ziff. 20.2 ff der ZVB-DB wird hierbei nochmals hingewiesen.</w:t>
      </w:r>
    </w:p>
    <w:p w14:paraId="3BECE3CA" w14:textId="77777777" w:rsidR="00FE3948" w:rsidRPr="00F82BF0" w:rsidRDefault="00FE3948" w:rsidP="00606B1B">
      <w:pPr>
        <w:spacing w:before="120"/>
        <w:jc w:val="both"/>
      </w:pPr>
    </w:p>
    <w:p w14:paraId="57F15979" w14:textId="0521452D" w:rsidR="003F4D0C" w:rsidRPr="00904E3A" w:rsidRDefault="00535666" w:rsidP="00904E3A">
      <w:pPr>
        <w:pStyle w:val="berschrift3"/>
      </w:pPr>
      <w:bookmarkStart w:id="153" w:name="_Toc148506243"/>
      <w:r w:rsidRPr="00904E3A">
        <w:t>Beförderungserlaubnis / Transportgenehmigungen</w:t>
      </w:r>
      <w:bookmarkEnd w:id="153"/>
    </w:p>
    <w:p w14:paraId="2C83C70A" w14:textId="77777777" w:rsidR="00F44D32" w:rsidRPr="006F5660" w:rsidRDefault="00F44D32" w:rsidP="00F44D32">
      <w:pPr>
        <w:jc w:val="both"/>
        <w:rPr>
          <w:rFonts w:cs="Arial"/>
        </w:rPr>
      </w:pPr>
      <w:bookmarkStart w:id="154" w:name="_Toc409006778"/>
      <w:bookmarkEnd w:id="151"/>
      <w:bookmarkEnd w:id="152"/>
      <w:r w:rsidRPr="006F5660">
        <w:rPr>
          <w:rFonts w:cs="Arial"/>
        </w:rPr>
        <w:t>Für die Beförderung von gefährlichen Abfällen über öffentliche Verkehrswege zur Bereitstellungsfläche oder zur Entsorgungsanlage benötigt der Abfallbeförderer eine Beförderungserlaubnis nach § 54 KrWG bzw. der Beförderungserlaubnisverordnung (</w:t>
      </w:r>
      <w:proofErr w:type="spellStart"/>
      <w:r w:rsidRPr="006F5660">
        <w:rPr>
          <w:rFonts w:cs="Arial"/>
        </w:rPr>
        <w:t>BefErlV</w:t>
      </w:r>
      <w:proofErr w:type="spellEnd"/>
      <w:r w:rsidRPr="006F5660">
        <w:rPr>
          <w:rFonts w:cs="Arial"/>
        </w:rPr>
        <w:t xml:space="preserve">; ersetzt </w:t>
      </w:r>
      <w:proofErr w:type="spellStart"/>
      <w:r w:rsidRPr="006F5660">
        <w:rPr>
          <w:rFonts w:cs="Arial"/>
        </w:rPr>
        <w:t>TgV</w:t>
      </w:r>
      <w:proofErr w:type="spellEnd"/>
      <w:r w:rsidRPr="006F5660">
        <w:rPr>
          <w:rFonts w:cs="Arial"/>
        </w:rPr>
        <w:t xml:space="preserve">). Hiervon ausgenommen sind öffentlich-rechtliche Entsorgungsträger oder Entsorgungsfachbetriebe, soweit sie für diese Tätigkeit zertifiziert sind. </w:t>
      </w:r>
    </w:p>
    <w:p w14:paraId="5677835A" w14:textId="77777777" w:rsidR="00F44D32" w:rsidRPr="006F5660" w:rsidRDefault="00F44D32" w:rsidP="00F44D32">
      <w:pPr>
        <w:jc w:val="both"/>
        <w:rPr>
          <w:rFonts w:cs="Arial"/>
        </w:rPr>
      </w:pPr>
      <w:r>
        <w:rPr>
          <w:rFonts w:cs="Arial"/>
        </w:rPr>
        <w:t xml:space="preserve">Die mit dem </w:t>
      </w:r>
      <w:r w:rsidRPr="006F5660">
        <w:rPr>
          <w:rFonts w:cs="Arial"/>
        </w:rPr>
        <w:t xml:space="preserve">Transport gefährlicher Abfälle </w:t>
      </w:r>
      <w:r>
        <w:rPr>
          <w:rFonts w:cs="Arial"/>
        </w:rPr>
        <w:t xml:space="preserve">befassten </w:t>
      </w:r>
      <w:r w:rsidRPr="006F5660">
        <w:rPr>
          <w:rFonts w:cs="Arial"/>
        </w:rPr>
        <w:t>Beförderer</w:t>
      </w:r>
      <w:r>
        <w:rPr>
          <w:rFonts w:cs="Arial"/>
        </w:rPr>
        <w:t xml:space="preserve"> müssen </w:t>
      </w:r>
      <w:r w:rsidRPr="006F5660">
        <w:rPr>
          <w:rFonts w:cs="Arial"/>
        </w:rPr>
        <w:t xml:space="preserve">für den Leistungszeitraum über eine Zertifizierung zum Entsorgungsfachbetrieb nach § 56 und 57 KrWG bzw. über eine vergleichbare europäische Qualifizierung (Einhaltung der Anforderungen der </w:t>
      </w:r>
      <w:proofErr w:type="spellStart"/>
      <w:r w:rsidRPr="006F5660">
        <w:rPr>
          <w:rFonts w:cs="Arial"/>
        </w:rPr>
        <w:t>Entsorgungsfachbetriebeverordnung</w:t>
      </w:r>
      <w:proofErr w:type="spellEnd"/>
      <w:r w:rsidRPr="006F5660">
        <w:rPr>
          <w:rFonts w:cs="Arial"/>
        </w:rPr>
        <w:t xml:space="preserve"> (</w:t>
      </w:r>
      <w:proofErr w:type="spellStart"/>
      <w:r w:rsidRPr="006F5660">
        <w:rPr>
          <w:rFonts w:cs="Arial"/>
        </w:rPr>
        <w:t>EfBV</w:t>
      </w:r>
      <w:proofErr w:type="spellEnd"/>
      <w:r w:rsidRPr="006F5660">
        <w:rPr>
          <w:rFonts w:cs="Arial"/>
        </w:rPr>
        <w:t xml:space="preserve">)) oder über eine Transporterlaubnis nach § 54 </w:t>
      </w:r>
      <w:proofErr w:type="spellStart"/>
      <w:r w:rsidRPr="006F5660">
        <w:rPr>
          <w:rFonts w:cs="Arial"/>
        </w:rPr>
        <w:t>KrwG</w:t>
      </w:r>
      <w:proofErr w:type="spellEnd"/>
      <w:r w:rsidRPr="006F5660">
        <w:rPr>
          <w:rFonts w:cs="Arial"/>
        </w:rPr>
        <w:t xml:space="preserve"> verfügen.</w:t>
      </w:r>
    </w:p>
    <w:p w14:paraId="41F700CB" w14:textId="77777777" w:rsidR="00F44D32" w:rsidRPr="006F5660" w:rsidRDefault="00F44D32" w:rsidP="00541FA8">
      <w:pPr>
        <w:spacing w:after="0"/>
        <w:jc w:val="both"/>
        <w:rPr>
          <w:rFonts w:cs="Arial"/>
        </w:rPr>
      </w:pPr>
      <w:r w:rsidRPr="006F5660">
        <w:rPr>
          <w:rFonts w:cs="Arial"/>
        </w:rPr>
        <w:t xml:space="preserve">Für den Transport von nicht gefährlichen Abfällen </w:t>
      </w:r>
      <w:r>
        <w:rPr>
          <w:rFonts w:cs="Arial"/>
        </w:rPr>
        <w:t xml:space="preserve">müssen die </w:t>
      </w:r>
      <w:r w:rsidRPr="006F5660">
        <w:rPr>
          <w:rFonts w:cs="Arial"/>
        </w:rPr>
        <w:t>Beförderer für den Leistungszeitraum eine Anzeige</w:t>
      </w:r>
      <w:r w:rsidRPr="006F5660">
        <w:rPr>
          <w:rFonts w:cs="Arial"/>
          <w:color w:val="0070C0"/>
        </w:rPr>
        <w:t xml:space="preserve"> </w:t>
      </w:r>
      <w:r w:rsidRPr="006F5660">
        <w:rPr>
          <w:rFonts w:cs="Arial"/>
        </w:rPr>
        <w:t xml:space="preserve">gemäß § 53 KrWG an die zuständige Behörde </w:t>
      </w:r>
      <w:r>
        <w:rPr>
          <w:rFonts w:cs="Arial"/>
        </w:rPr>
        <w:t>vorgenommen</w:t>
      </w:r>
      <w:r w:rsidRPr="006F5660">
        <w:rPr>
          <w:rFonts w:cs="Arial"/>
        </w:rPr>
        <w:t xml:space="preserve"> haben.</w:t>
      </w:r>
    </w:p>
    <w:p w14:paraId="3BE63135" w14:textId="77777777" w:rsidR="00F44D32" w:rsidRPr="006F5660" w:rsidRDefault="00F44D32" w:rsidP="00541FA8">
      <w:pPr>
        <w:spacing w:after="0"/>
        <w:jc w:val="both"/>
        <w:rPr>
          <w:rFonts w:cs="Arial"/>
        </w:rPr>
      </w:pPr>
      <w:r w:rsidRPr="006F5660">
        <w:rPr>
          <w:rFonts w:cs="Arial"/>
        </w:rPr>
        <w:t>Alle zur Beförderung von Abfällen vorgesehenen Fahrzeuge sind mit zwei A–Tafeln zu kennzeichnen, dies gilt auch für Entsorgungsfachbetriebe.</w:t>
      </w:r>
    </w:p>
    <w:p w14:paraId="08FA8058" w14:textId="77777777" w:rsidR="00F44D32" w:rsidRPr="006F5660" w:rsidRDefault="00F44D32" w:rsidP="00F44D32">
      <w:pPr>
        <w:jc w:val="both"/>
      </w:pPr>
      <w:r w:rsidRPr="006F5660">
        <w:t>Erlaubnis (</w:t>
      </w:r>
      <w:proofErr w:type="spellStart"/>
      <w:r w:rsidRPr="006F5660">
        <w:t>gA</w:t>
      </w:r>
      <w:proofErr w:type="spellEnd"/>
      <w:r w:rsidRPr="006F5660">
        <w:t>) bzw. Anzeige (</w:t>
      </w:r>
      <w:proofErr w:type="spellStart"/>
      <w:r w:rsidRPr="006F5660">
        <w:t>ngA</w:t>
      </w:r>
      <w:proofErr w:type="spellEnd"/>
      <w:r w:rsidRPr="006F5660">
        <w:t>) sind jeweils vom Beförderer auf dem Fahrzeug mitzuführen.</w:t>
      </w:r>
    </w:p>
    <w:p w14:paraId="0D1A6B64" w14:textId="77777777" w:rsidR="00F44D32" w:rsidRPr="006F5660" w:rsidRDefault="00F44D32" w:rsidP="00F44D32">
      <w:pPr>
        <w:jc w:val="both"/>
      </w:pPr>
      <w:r w:rsidRPr="006F5660">
        <w:t>Beim Transport gefährlicher Abfälle sind zusätzlich folgende Unterlagen mitzuführen:</w:t>
      </w:r>
    </w:p>
    <w:p w14:paraId="49969061" w14:textId="77777777" w:rsidR="00F44D32" w:rsidRPr="006F5660" w:rsidRDefault="00F44D32" w:rsidP="00AD0D7D">
      <w:pPr>
        <w:pStyle w:val="Listenabsatz"/>
        <w:numPr>
          <w:ilvl w:val="0"/>
          <w:numId w:val="10"/>
        </w:numPr>
        <w:spacing w:line="360" w:lineRule="auto"/>
        <w:jc w:val="both"/>
      </w:pPr>
      <w:r w:rsidRPr="006F5660">
        <w:t>Ausdruck des Begleitscheins mit allen Datenangaben (Auskunftsfähigkeit),</w:t>
      </w:r>
    </w:p>
    <w:p w14:paraId="302DA3CB" w14:textId="77777777" w:rsidR="00F44D32" w:rsidRPr="006F5660" w:rsidRDefault="00F44D32" w:rsidP="00AD0D7D">
      <w:pPr>
        <w:pStyle w:val="Listenabsatz"/>
        <w:numPr>
          <w:ilvl w:val="0"/>
          <w:numId w:val="10"/>
        </w:numPr>
        <w:spacing w:line="360" w:lineRule="auto"/>
        <w:jc w:val="both"/>
      </w:pPr>
      <w:r w:rsidRPr="006F5660">
        <w:t>bei verspäteter Signatur des Beförderers: Vereinbarung gem. § 19 Abs. 2 NachwV.</w:t>
      </w:r>
    </w:p>
    <w:p w14:paraId="0B94B5D0" w14:textId="77777777" w:rsidR="00404626" w:rsidRPr="002731B8" w:rsidRDefault="00404626" w:rsidP="002731B8">
      <w:pPr>
        <w:spacing w:after="0"/>
        <w:jc w:val="both"/>
        <w:rPr>
          <w:rFonts w:cs="Arial"/>
        </w:rPr>
      </w:pPr>
    </w:p>
    <w:p w14:paraId="5C0F2EB3" w14:textId="4EC565B4" w:rsidR="00680AE5" w:rsidRDefault="00680AE5" w:rsidP="00904E3A">
      <w:pPr>
        <w:pStyle w:val="berschrift2"/>
      </w:pPr>
      <w:bookmarkStart w:id="155" w:name="_Toc148506244"/>
      <w:r>
        <w:t>bleibt frei</w:t>
      </w:r>
      <w:bookmarkEnd w:id="155"/>
    </w:p>
    <w:p w14:paraId="5C0F2EB4" w14:textId="77777777" w:rsidR="00A261B1" w:rsidRPr="00A261B1" w:rsidRDefault="00A261B1" w:rsidP="00A261B1">
      <w:pPr>
        <w:rPr>
          <w:lang w:eastAsia="de-DE"/>
        </w:rPr>
      </w:pPr>
    </w:p>
    <w:p w14:paraId="5C0F2EB5" w14:textId="6AA713E3" w:rsidR="00680AE5" w:rsidRDefault="00680AE5" w:rsidP="00904E3A">
      <w:pPr>
        <w:pStyle w:val="berschrift2"/>
      </w:pPr>
      <w:bookmarkStart w:id="156" w:name="_Toc148506245"/>
      <w:r>
        <w:t>bleibt frei</w:t>
      </w:r>
      <w:bookmarkEnd w:id="156"/>
    </w:p>
    <w:p w14:paraId="5C0F2EB6" w14:textId="77777777" w:rsidR="00A261B1" w:rsidRPr="00A261B1" w:rsidRDefault="00A261B1" w:rsidP="00A261B1">
      <w:pPr>
        <w:rPr>
          <w:lang w:eastAsia="de-DE"/>
        </w:rPr>
      </w:pPr>
    </w:p>
    <w:p w14:paraId="5C0F2EB7" w14:textId="3511F363" w:rsidR="000A0CBA" w:rsidRPr="00CD2280" w:rsidRDefault="000A0CBA" w:rsidP="00904E3A">
      <w:pPr>
        <w:pStyle w:val="berschrift2"/>
      </w:pPr>
      <w:bookmarkStart w:id="157" w:name="_Toc148506246"/>
      <w:r w:rsidRPr="00CD2280">
        <w:t>Leistungen für andere Unternehmer</w:t>
      </w:r>
      <w:bookmarkEnd w:id="154"/>
      <w:bookmarkEnd w:id="157"/>
    </w:p>
    <w:sdt>
      <w:sdtPr>
        <w:alias w:val="Hinweistext - Bitte löschen!"/>
        <w:tag w:val="Hinweistext - Bitte löschen!"/>
        <w:id w:val="346915398"/>
        <w:lock w:val="contentLocked"/>
        <w:placeholder>
          <w:docPart w:val="DefaultPlaceholder_1082065158"/>
        </w:placeholder>
      </w:sdtPr>
      <w:sdtEndPr/>
      <w:sdtContent>
        <w:p w14:paraId="5C0F2EB8" w14:textId="77777777" w:rsidR="000A0CBA" w:rsidRDefault="00692A32" w:rsidP="008F1900">
          <w:pPr>
            <w:jc w:val="both"/>
          </w:pPr>
          <w:r w:rsidRPr="00692A32">
            <w:rPr>
              <w:rStyle w:val="HinweistextZchn"/>
            </w:rPr>
            <w:t>z.B. Baustraßen, die durch andere Unternehmer genutzt werden sollen, Bauwerke, Teilleistungen</w:t>
          </w:r>
        </w:p>
      </w:sdtContent>
    </w:sdt>
    <w:p w14:paraId="5C0F2EB9" w14:textId="77777777" w:rsidR="00692A32" w:rsidRDefault="00692A32" w:rsidP="008F1900">
      <w:pPr>
        <w:jc w:val="both"/>
      </w:pPr>
    </w:p>
    <w:p w14:paraId="5C0F2EBA" w14:textId="155DFF43" w:rsidR="00692A32" w:rsidRPr="00E82405" w:rsidRDefault="00692A32" w:rsidP="00904E3A">
      <w:pPr>
        <w:pStyle w:val="berschrift2"/>
      </w:pPr>
      <w:bookmarkStart w:id="158" w:name="_Toc378311453"/>
      <w:bookmarkStart w:id="159" w:name="_Toc409006779"/>
      <w:bookmarkStart w:id="160" w:name="_Toc148506247"/>
      <w:r w:rsidRPr="00E82405">
        <w:t>Zusammenwirken mit anderen Unternehmern</w:t>
      </w:r>
      <w:bookmarkEnd w:id="158"/>
      <w:bookmarkEnd w:id="159"/>
      <w:bookmarkEnd w:id="160"/>
    </w:p>
    <w:sdt>
      <w:sdtPr>
        <w:alias w:val="Hinweistext - Bitte löschen!"/>
        <w:tag w:val="Hinweistext - Bitte löschen!"/>
        <w:id w:val="-993875512"/>
        <w:lock w:val="contentLocked"/>
        <w:placeholder>
          <w:docPart w:val="DefaultPlaceholder_1082065158"/>
        </w:placeholder>
      </w:sdtPr>
      <w:sdtEndPr/>
      <w:sdtContent>
        <w:p w14:paraId="5C0F2EBB" w14:textId="77777777" w:rsidR="00580E27" w:rsidRDefault="00692A32" w:rsidP="008F1900">
          <w:pPr>
            <w:pStyle w:val="Hinweistext"/>
            <w:jc w:val="both"/>
          </w:pPr>
          <w:r>
            <w:t>Mitwirken beim Einstellen von Anlageteilen und bei der Inbetriebnahme von Anlagen im Zusamme</w:t>
          </w:r>
          <w:r w:rsidR="004A6087">
            <w:t>nwirken mit anderen Beteiligten.</w:t>
          </w:r>
        </w:p>
        <w:p w14:paraId="5C0F2EBC" w14:textId="0C90243B" w:rsidR="00692A32" w:rsidRDefault="00C67E98" w:rsidP="008F1900">
          <w:pPr>
            <w:pStyle w:val="Hinweistext"/>
            <w:jc w:val="both"/>
          </w:pPr>
          <w:r w:rsidRPr="00863DDC">
            <w:t>Folgender Text darf weder verändert noch ergänzt werden!</w:t>
          </w:r>
        </w:p>
      </w:sdtContent>
    </w:sdt>
    <w:p w14:paraId="5C0F2EBD" w14:textId="084AEA10" w:rsidR="00E45F00" w:rsidRDefault="00E45F00" w:rsidP="00E45F00">
      <w:pPr>
        <w:jc w:val="both"/>
      </w:pPr>
      <w:r w:rsidRPr="00237E05">
        <w:t xml:space="preserve">Im Rahmen der nach den Vertragsunterlagen vorgesehenen </w:t>
      </w:r>
      <w:r>
        <w:t xml:space="preserve">bauseitigen Koordination </w:t>
      </w:r>
      <w:r w:rsidRPr="00237E05">
        <w:t xml:space="preserve">hat der AN </w:t>
      </w:r>
      <w:r>
        <w:t>Mitwirkun</w:t>
      </w:r>
      <w:r w:rsidR="007E3B84">
        <w:t xml:space="preserve">gsleistungen zur Sicherstellung </w:t>
      </w:r>
      <w:r w:rsidRPr="00237E05">
        <w:t xml:space="preserve">des vorausschauenden Schnittstellenmanagements </w:t>
      </w:r>
      <w:r>
        <w:t xml:space="preserve">in Bezug auf die </w:t>
      </w:r>
      <w:r w:rsidRPr="00237E05">
        <w:t xml:space="preserve">Ausführung </w:t>
      </w:r>
      <w:r>
        <w:t>der</w:t>
      </w:r>
      <w:r w:rsidRPr="00237E05">
        <w:t xml:space="preserve"> übrigen an der Gesamtmaßnahme </w:t>
      </w:r>
      <w:r>
        <w:t>b</w:t>
      </w:r>
      <w:r w:rsidRPr="00237E05">
        <w:t xml:space="preserve">eteiligten </w:t>
      </w:r>
      <w:r>
        <w:t xml:space="preserve">Unternehmer  </w:t>
      </w:r>
      <w:r w:rsidRPr="002C6B4E">
        <w:rPr>
          <w:color w:val="FF0000"/>
        </w:rPr>
        <w:t xml:space="preserve"> </w:t>
      </w:r>
      <w:r>
        <w:t>aktiv wahrzunehmen</w:t>
      </w:r>
      <w:r w:rsidRPr="00237E05">
        <w:t xml:space="preserve">. </w:t>
      </w:r>
      <w:r>
        <w:t xml:space="preserve">Hierzu hat er sich mit dem </w:t>
      </w:r>
      <w:r>
        <w:lastRenderedPageBreak/>
        <w:t xml:space="preserve">Auftraggeber abzustimmen und </w:t>
      </w:r>
      <w:r w:rsidRPr="0085754C">
        <w:t>mitzuwirken</w:t>
      </w:r>
      <w:r>
        <w:t xml:space="preserve">, insbesondere bei Maßnahmen die Leistungen anderer Auftragnehmer als Vorleistung erfordern oder nachfolgende Leistungen beeinflussen. </w:t>
      </w:r>
    </w:p>
    <w:p w14:paraId="5C0F2EBE" w14:textId="77777777" w:rsidR="00E45F00" w:rsidRDefault="00E45F00" w:rsidP="00E45F00">
      <w:pPr>
        <w:jc w:val="both"/>
      </w:pPr>
      <w:r w:rsidRPr="00237E05">
        <w:t xml:space="preserve">Gegenstand und Ziel dieser </w:t>
      </w:r>
      <w:r>
        <w:t xml:space="preserve">Mitwirkung </w:t>
      </w:r>
      <w:r w:rsidRPr="00237E05">
        <w:t xml:space="preserve">ist, dass der AN vorausschauend und aktiv die für seine Arbeitsvorbereitung und Abwicklung erforderlichen Informationen rechtzeitig </w:t>
      </w:r>
      <w:r>
        <w:t>über den AG</w:t>
      </w:r>
      <w:r w:rsidRPr="00237E05">
        <w:t xml:space="preserve"> abfordert und einbezieht</w:t>
      </w:r>
      <w:r>
        <w:t>,</w:t>
      </w:r>
      <w:r w:rsidRPr="00237E05">
        <w:t xml:space="preserve"> sowie seinerseits diese</w:t>
      </w:r>
      <w:r>
        <w:t>m</w:t>
      </w:r>
      <w:r w:rsidRPr="00237E05">
        <w:t xml:space="preserve"> die von </w:t>
      </w:r>
      <w:r>
        <w:t>ihm</w:t>
      </w:r>
      <w:r w:rsidRPr="00237E05">
        <w:t xml:space="preserve"> </w:t>
      </w:r>
      <w:r>
        <w:t xml:space="preserve">für die Verfolgung der Ordnung auf der Baustelle und des Zusammenwirkens der verschiedenen Unternehmer  </w:t>
      </w:r>
      <w:r w:rsidRPr="002C6B4E">
        <w:rPr>
          <w:color w:val="FF0000"/>
        </w:rPr>
        <w:t xml:space="preserve"> </w:t>
      </w:r>
      <w:r w:rsidRPr="00237E05">
        <w:t xml:space="preserve">benötigten Informationen gleichermaßen </w:t>
      </w:r>
      <w:r>
        <w:t xml:space="preserve">so </w:t>
      </w:r>
      <w:r w:rsidRPr="00237E05">
        <w:t>rechtzeitig zur Verfügung stellt</w:t>
      </w:r>
      <w:r>
        <w:t xml:space="preserve">, dass über die bauseitige Koordination die störungsfreie Abwicklung der Gesamtmaßnahme </w:t>
      </w:r>
      <w:r w:rsidRPr="002C6B4E">
        <w:rPr>
          <w:color w:val="FF0000"/>
        </w:rPr>
        <w:t xml:space="preserve"> </w:t>
      </w:r>
      <w:r>
        <w:t>sicher gestellt wird</w:t>
      </w:r>
      <w:r w:rsidRPr="00237E05">
        <w:t xml:space="preserve">. </w:t>
      </w:r>
    </w:p>
    <w:p w14:paraId="5C0F2EBF" w14:textId="402B7601" w:rsidR="00E45F00" w:rsidRDefault="00E45F00" w:rsidP="00E45F00">
      <w:pPr>
        <w:jc w:val="both"/>
      </w:pPr>
      <w:r w:rsidRPr="00237E05">
        <w:t xml:space="preserve">Der AN hat in der Vorausschau der auf der Baustelle </w:t>
      </w:r>
      <w:proofErr w:type="gramStart"/>
      <w:r w:rsidRPr="00237E05">
        <w:t>ineinander greifenden</w:t>
      </w:r>
      <w:proofErr w:type="gramEnd"/>
      <w:r w:rsidRPr="00237E05">
        <w:t xml:space="preserve"> Prozesse und Abhängigkeiten die Überlegungen und Maßnahmen zur Abstimmung so frühzeitig anzustellen und den Abstimmungsprozess </w:t>
      </w:r>
      <w:r>
        <w:t xml:space="preserve">mit dem AG </w:t>
      </w:r>
      <w:r w:rsidRPr="00237E05">
        <w:t>durchzuführen, dass nach Lage der Dinge als erforderlich absehbare Klärungs</w:t>
      </w:r>
      <w:r>
        <w:t>- und Koordinierungs</w:t>
      </w:r>
      <w:r w:rsidRPr="00237E05">
        <w:t>prozesse</w:t>
      </w:r>
      <w:r>
        <w:t xml:space="preserve"> des Auftraggebers </w:t>
      </w:r>
      <w:r w:rsidRPr="00237E05">
        <w:t xml:space="preserve">ohne Störungen des Bauablaufes erledigt werden können. </w:t>
      </w:r>
      <w:r>
        <w:t>Zu den Mitwirkungspflichten zählen hiernach u.a. die aktive Mitwirk</w:t>
      </w:r>
      <w:r w:rsidR="00074B6A">
        <w:t xml:space="preserve">ung und Auskunftserteilung bei </w:t>
      </w:r>
      <w:r>
        <w:t>koordinationsrelevanten Gesprächen/Baubesprechungen, insbesondere unter Beteiligung anderer Unternehmer, und die unverzügli</w:t>
      </w:r>
      <w:r w:rsidR="00A45CAC">
        <w:t>che Information über abgefragte</w:t>
      </w:r>
      <w:r>
        <w:t xml:space="preserve"> Festlegungen seiner Arbeitsvorbereitung, einschließlich ausführungstechnischer und logistischer Aspekte. </w:t>
      </w:r>
      <w:r w:rsidRPr="00237E05">
        <w:t xml:space="preserve">In Bezug auf mögliche Störungen und Konflikte setzt die Pflicht des ANs den AG </w:t>
      </w:r>
      <w:r>
        <w:t>über</w:t>
      </w:r>
      <w:r w:rsidRPr="00237E05">
        <w:t xml:space="preserve"> Behinderungen zu informieren ein, sobald für ihn Umstände erkennbar werden, die sich negativ auf die Ausführung </w:t>
      </w:r>
      <w:r>
        <w:t>der geschuldeten Leistung</w:t>
      </w:r>
      <w:r w:rsidRPr="00237E05">
        <w:t xml:space="preserve"> bzw. d</w:t>
      </w:r>
      <w:r>
        <w:t>e</w:t>
      </w:r>
      <w:r w:rsidRPr="00237E05">
        <w:t>s Bauvorhaben</w:t>
      </w:r>
      <w:r>
        <w:t>s</w:t>
      </w:r>
      <w:r w:rsidRPr="00237E05">
        <w:t xml:space="preserve"> insgesamt auswirken können.</w:t>
      </w:r>
      <w:r>
        <w:t xml:space="preserve"> </w:t>
      </w:r>
    </w:p>
    <w:p w14:paraId="5C0F2EC0" w14:textId="77777777" w:rsidR="00E45F00" w:rsidRDefault="00E45F00" w:rsidP="00E45F00">
      <w:pPr>
        <w:jc w:val="both"/>
      </w:pPr>
      <w:r>
        <w:t>Die Koordination der an der Ausführung beteiligten Unternehmer und die Ausübung aller im Zusammenhang stehenden Erklärungen und Anordnungen bleiben ausschließlich dem AG vorbehalten.</w:t>
      </w:r>
    </w:p>
    <w:p w14:paraId="5C0F2EC1" w14:textId="3115553A" w:rsidR="00692A32" w:rsidRDefault="00E45F00" w:rsidP="00E45F00">
      <w:pPr>
        <w:jc w:val="both"/>
      </w:pPr>
      <w:r w:rsidRPr="00237E05">
        <w:t xml:space="preserve">Die </w:t>
      </w:r>
      <w:r w:rsidR="007F77C5" w:rsidRPr="00237E05">
        <w:t>Aufwendungen,</w:t>
      </w:r>
      <w:r w:rsidRPr="00237E05">
        <w:t xml:space="preserve"> für die </w:t>
      </w:r>
      <w:r>
        <w:t>im Rahmen des Vertrages vorgesehene Mitwirkung des AN bei der auftraggeberseitigen Koordination</w:t>
      </w:r>
      <w:r w:rsidRPr="00237E05">
        <w:t xml:space="preserve"> sind </w:t>
      </w:r>
      <w:r>
        <w:t xml:space="preserve">als Nebenleistung </w:t>
      </w:r>
      <w:r w:rsidRPr="00237E05">
        <w:t>in die Einheitspreise einzukalkulieren</w:t>
      </w:r>
      <w:r w:rsidR="000E0136">
        <w:t xml:space="preserve"> </w:t>
      </w:r>
      <w:r w:rsidRPr="00237E05">
        <w:t>und werden nicht gesondert vergütet.</w:t>
      </w:r>
    </w:p>
    <w:p w14:paraId="1A73616C" w14:textId="77777777" w:rsidR="000D0A71" w:rsidRDefault="000D0A71" w:rsidP="00E45F00">
      <w:pPr>
        <w:jc w:val="both"/>
      </w:pPr>
    </w:p>
    <w:p w14:paraId="5C0F2EC2" w14:textId="26F2CA7B" w:rsidR="00680AE5" w:rsidRDefault="00680AE5" w:rsidP="00904E3A">
      <w:pPr>
        <w:pStyle w:val="berschrift2"/>
      </w:pPr>
      <w:bookmarkStart w:id="161" w:name="_Toc148506248"/>
      <w:bookmarkStart w:id="162" w:name="_Toc378311454"/>
      <w:bookmarkStart w:id="163" w:name="_Toc409006780"/>
      <w:r>
        <w:t>bleibt frei</w:t>
      </w:r>
      <w:bookmarkEnd w:id="161"/>
    </w:p>
    <w:p w14:paraId="5C0F2EC3" w14:textId="77777777" w:rsidR="00A261B1" w:rsidRPr="00A261B1" w:rsidRDefault="00A261B1" w:rsidP="00A261B1">
      <w:pPr>
        <w:rPr>
          <w:lang w:eastAsia="de-DE"/>
        </w:rPr>
      </w:pPr>
    </w:p>
    <w:p w14:paraId="5C0F2EC4" w14:textId="2DD418B4" w:rsidR="00680AE5" w:rsidRDefault="00680AE5" w:rsidP="00904E3A">
      <w:pPr>
        <w:pStyle w:val="berschrift2"/>
      </w:pPr>
      <w:bookmarkStart w:id="164" w:name="_Toc148506249"/>
      <w:r>
        <w:t>bleibt frei</w:t>
      </w:r>
      <w:bookmarkEnd w:id="164"/>
    </w:p>
    <w:p w14:paraId="5C0F2EC5" w14:textId="77777777" w:rsidR="00A261B1" w:rsidRPr="00A261B1" w:rsidRDefault="00A261B1" w:rsidP="00A261B1">
      <w:pPr>
        <w:rPr>
          <w:lang w:eastAsia="de-DE"/>
        </w:rPr>
      </w:pPr>
    </w:p>
    <w:p w14:paraId="5C0F2EC6" w14:textId="164D0017" w:rsidR="00680AE5" w:rsidRDefault="00680AE5" w:rsidP="00904E3A">
      <w:pPr>
        <w:pStyle w:val="berschrift2"/>
      </w:pPr>
      <w:bookmarkStart w:id="165" w:name="_Toc148506250"/>
      <w:r>
        <w:t>bleibt frei</w:t>
      </w:r>
      <w:bookmarkEnd w:id="165"/>
    </w:p>
    <w:p w14:paraId="5C0F2EC7" w14:textId="77777777" w:rsidR="00A261B1" w:rsidRPr="00A261B1" w:rsidRDefault="00A261B1" w:rsidP="00A261B1">
      <w:pPr>
        <w:rPr>
          <w:lang w:eastAsia="de-DE"/>
        </w:rPr>
      </w:pPr>
    </w:p>
    <w:p w14:paraId="5C0F2EC8" w14:textId="2AAE610A" w:rsidR="00692A32" w:rsidRPr="00E82405" w:rsidRDefault="00692A32" w:rsidP="00904E3A">
      <w:pPr>
        <w:pStyle w:val="berschrift2"/>
      </w:pPr>
      <w:bookmarkStart w:id="166" w:name="_Toc148506251"/>
      <w:r w:rsidRPr="00E82405">
        <w:t>DB-spezifische Angaben</w:t>
      </w:r>
      <w:bookmarkEnd w:id="162"/>
      <w:bookmarkEnd w:id="163"/>
      <w:bookmarkEnd w:id="166"/>
    </w:p>
    <w:sdt>
      <w:sdtPr>
        <w:alias w:val="Hinweistext - Bitte löschen!"/>
        <w:tag w:val="Hinweistext - Bitte löschen!"/>
        <w:id w:val="557053606"/>
        <w:lock w:val="contentLocked"/>
        <w:placeholder>
          <w:docPart w:val="DefaultPlaceholder_1082065158"/>
        </w:placeholder>
      </w:sdtPr>
      <w:sdtEndPr/>
      <w:sdtContent>
        <w:p w14:paraId="5C0F2EC9" w14:textId="5EE632DE" w:rsidR="00692A32" w:rsidRDefault="00B05996" w:rsidP="00DD1D78">
          <w:pPr>
            <w:pStyle w:val="Hinweistext"/>
            <w:numPr>
              <w:ilvl w:val="0"/>
              <w:numId w:val="17"/>
            </w:numPr>
            <w:ind w:left="714" w:hanging="357"/>
            <w:jc w:val="both"/>
          </w:pPr>
          <w:r>
            <w:t xml:space="preserve">Notwendige Angaben </w:t>
          </w:r>
          <w:r w:rsidR="007D65CF">
            <w:t xml:space="preserve">hinsichtlich BVB-Passus 16.2.x Technische Spezifikation Interoperabilität </w:t>
          </w:r>
          <w:r w:rsidR="008E57DE">
            <w:t xml:space="preserve">TSI </w:t>
          </w:r>
          <w:r w:rsidR="007D65CF">
            <w:t>/ EIGV</w:t>
          </w:r>
        </w:p>
        <w:p w14:paraId="5C0F2ECA" w14:textId="45F92ABD" w:rsidR="00692A32" w:rsidRDefault="00692A32" w:rsidP="00DD1D78">
          <w:pPr>
            <w:pStyle w:val="Hinweistext"/>
            <w:numPr>
              <w:ilvl w:val="0"/>
              <w:numId w:val="17"/>
            </w:numPr>
            <w:ind w:left="714" w:hanging="357"/>
            <w:jc w:val="both"/>
          </w:pPr>
          <w:r>
            <w:t>Vorhandene bzw. zu übergebende Messeinrichtungen</w:t>
          </w:r>
        </w:p>
        <w:p w14:paraId="5C0F2ECB" w14:textId="0003B4F2" w:rsidR="00692A32" w:rsidRDefault="00291F67" w:rsidP="00DD1D78">
          <w:pPr>
            <w:pStyle w:val="Hinweistext"/>
            <w:numPr>
              <w:ilvl w:val="0"/>
              <w:numId w:val="17"/>
            </w:numPr>
            <w:ind w:left="714" w:hanging="357"/>
            <w:jc w:val="both"/>
          </w:pPr>
          <w:r>
            <w:t xml:space="preserve">Besondere </w:t>
          </w:r>
          <w:r w:rsidR="00692A32">
            <w:t>Anforderungen Fremd-/Eigenüberwachung</w:t>
          </w:r>
          <w:r>
            <w:t xml:space="preserve"> (</w:t>
          </w:r>
          <w:r w:rsidR="00260A00">
            <w:t xml:space="preserve">z. B. </w:t>
          </w:r>
          <w:r>
            <w:t xml:space="preserve">über Inhalte der Anlage 3.7 </w:t>
          </w:r>
          <w:r w:rsidRPr="00291F67">
            <w:t>Prüfkatalog Eigenüberwachungs- und Kontrollprüfungen</w:t>
          </w:r>
          <w:r w:rsidR="00260A00">
            <w:t xml:space="preserve"> hinausgehend)</w:t>
          </w:r>
        </w:p>
        <w:p w14:paraId="5C0F2ECC" w14:textId="77777777" w:rsidR="00692A32" w:rsidRDefault="00692A32" w:rsidP="00DD1D78">
          <w:pPr>
            <w:pStyle w:val="Hinweistext"/>
            <w:numPr>
              <w:ilvl w:val="0"/>
              <w:numId w:val="17"/>
            </w:numPr>
            <w:ind w:left="714" w:hanging="357"/>
            <w:jc w:val="both"/>
          </w:pPr>
          <w:r>
            <w:t>Evtl. geplante/zu berücksichtigende (Neu-)Elektrifizierung</w:t>
          </w:r>
        </w:p>
        <w:p w14:paraId="5C0F2ECD" w14:textId="77777777" w:rsidR="00692A32" w:rsidRDefault="00692A32" w:rsidP="00DD1D78">
          <w:pPr>
            <w:pStyle w:val="Hinweistext"/>
            <w:numPr>
              <w:ilvl w:val="0"/>
              <w:numId w:val="17"/>
            </w:numPr>
            <w:ind w:left="714" w:hanging="357"/>
            <w:jc w:val="both"/>
          </w:pPr>
          <w:r>
            <w:t>Evtl. zu berücksichtigende Nachrüstbarkeit für Lärmschutzanlagen</w:t>
          </w:r>
        </w:p>
        <w:p w14:paraId="5C0F2ECE" w14:textId="77777777" w:rsidR="00692A32" w:rsidRDefault="00692A32" w:rsidP="00DD1D78">
          <w:pPr>
            <w:pStyle w:val="Hinweistext"/>
            <w:numPr>
              <w:ilvl w:val="0"/>
              <w:numId w:val="17"/>
            </w:numPr>
            <w:ind w:left="714" w:hanging="357"/>
            <w:jc w:val="both"/>
          </w:pPr>
          <w:r>
            <w:t>…</w:t>
          </w:r>
        </w:p>
      </w:sdtContent>
    </w:sdt>
    <w:sdt>
      <w:sdtPr>
        <w:alias w:val="Hinweistext - Bitte löschen!"/>
        <w:tag w:val="Hinweistext - Bitte löschen!"/>
        <w:id w:val="-1806000791"/>
        <w:lock w:val="contentLocked"/>
        <w:placeholder>
          <w:docPart w:val="663B84298DB645EB820D3A4470803FF9"/>
        </w:placeholder>
      </w:sdtPr>
      <w:sdtEndPr/>
      <w:sdtContent>
        <w:p w14:paraId="29976F5C" w14:textId="0CAFC932" w:rsidR="001F5521" w:rsidRDefault="00975669" w:rsidP="001F5521">
          <w:pPr>
            <w:pStyle w:val="Hinweistext"/>
            <w:jc w:val="both"/>
          </w:pPr>
          <w:r>
            <w:t>plus zwingend bei Arbeiten im/am Gleisbereich:</w:t>
          </w:r>
        </w:p>
      </w:sdtContent>
    </w:sdt>
    <w:p w14:paraId="4D72C86E" w14:textId="3197DBD0" w:rsidR="001F5521" w:rsidRPr="00FA2F46" w:rsidRDefault="001F5521" w:rsidP="001F5521">
      <w:pPr>
        <w:pStyle w:val="Hinweistext"/>
        <w:jc w:val="both"/>
        <w:rPr>
          <w:i w:val="0"/>
          <w:color w:val="auto"/>
          <w:u w:val="single"/>
          <w:lang w:eastAsia="de-DE"/>
        </w:rPr>
      </w:pPr>
      <w:r w:rsidRPr="00FA2F46">
        <w:rPr>
          <w:i w:val="0"/>
          <w:color w:val="auto"/>
          <w:u w:val="single"/>
          <w:lang w:eastAsia="de-DE"/>
        </w:rPr>
        <w:t>Besonderheiten der Regelung und Sicherung der Beschäftigten vor den Gefahren des Eisenbahnbetriebs:</w:t>
      </w:r>
    </w:p>
    <w:sdt>
      <w:sdtPr>
        <w:alias w:val="Hinweistext - Bitte löschen!"/>
        <w:tag w:val="Hinweistext - Bitte löschen!"/>
        <w:id w:val="2639408"/>
        <w:lock w:val="contentLocked"/>
        <w:placeholder>
          <w:docPart w:val="CB760F6943054DFBAE59A8E268ABB666"/>
        </w:placeholder>
      </w:sdtPr>
      <w:sdtEndPr/>
      <w:sdtContent>
        <w:p w14:paraId="5132BC55" w14:textId="78D39D97" w:rsidR="001F5521" w:rsidRPr="001F5521" w:rsidRDefault="001F5521" w:rsidP="001F5521">
          <w:pPr>
            <w:pStyle w:val="Hinweistext"/>
            <w:jc w:val="both"/>
            <w:rPr>
              <w:i w:val="0"/>
              <w:color w:val="auto"/>
              <w:u w:val="single"/>
              <w:lang w:eastAsia="de-DE"/>
            </w:rPr>
          </w:pPr>
          <w:r>
            <w:rPr>
              <w:lang w:eastAsia="de-DE"/>
            </w:rPr>
            <w:t>Aufzählung/Beschreibung der Sicherungsmaßnahmen gemäß RIMINI nach Ril 132.0118 Arbeiten im Gleisbereich, Art und Umfang der Maßnahmen zur Sicherung der Beschäftigten vor den Gefahren des Eisenbahnbetriebs nach Festlegung der für den Bahnbetrieb zuständigen Stelle (BzS).</w:t>
          </w:r>
        </w:p>
      </w:sdtContent>
    </w:sdt>
    <w:p w14:paraId="5C0F2ECF" w14:textId="77777777" w:rsidR="00692A32" w:rsidRDefault="00692A32" w:rsidP="008F1900">
      <w:pPr>
        <w:jc w:val="both"/>
      </w:pPr>
    </w:p>
    <w:p w14:paraId="5C0F2ED0" w14:textId="3E7E9679" w:rsidR="00692A32" w:rsidRPr="00E82405" w:rsidRDefault="00692A32" w:rsidP="00904E3A">
      <w:pPr>
        <w:pStyle w:val="berschrift2"/>
      </w:pPr>
      <w:bookmarkStart w:id="167" w:name="_Toc378311455"/>
      <w:bookmarkStart w:id="168" w:name="_Toc409006781"/>
      <w:bookmarkStart w:id="169" w:name="_Toc148506252"/>
      <w:r w:rsidRPr="00E82405">
        <w:t>Ergänzende Ausführungsbestimmungen</w:t>
      </w:r>
      <w:bookmarkEnd w:id="167"/>
      <w:bookmarkEnd w:id="168"/>
      <w:bookmarkEnd w:id="169"/>
    </w:p>
    <w:sdt>
      <w:sdtPr>
        <w:alias w:val="Hinweistext - Bitte löschen!"/>
        <w:tag w:val="Hinweistext - Bitte löschen!"/>
        <w:id w:val="1096441636"/>
        <w:lock w:val="contentLocked"/>
        <w:placeholder>
          <w:docPart w:val="DefaultPlaceholder_1082065158"/>
        </w:placeholder>
      </w:sdtPr>
      <w:sdtEndPr/>
      <w:sdtContent>
        <w:p w14:paraId="5C0F2ED1" w14:textId="77777777" w:rsidR="00692A32" w:rsidRDefault="00692A32" w:rsidP="008F1900">
          <w:pPr>
            <w:pStyle w:val="Hinweistext"/>
            <w:jc w:val="both"/>
          </w:pPr>
          <w:r>
            <w:t>Wenn erforderlich:</w:t>
          </w:r>
        </w:p>
        <w:p w14:paraId="5C0F2ED2" w14:textId="1011186B" w:rsidR="00692A32" w:rsidRPr="00600183" w:rsidRDefault="00722DD8" w:rsidP="00DD1D78">
          <w:pPr>
            <w:pStyle w:val="Hinweistext"/>
            <w:numPr>
              <w:ilvl w:val="0"/>
              <w:numId w:val="18"/>
            </w:numPr>
            <w:ind w:left="714" w:hanging="357"/>
            <w:jc w:val="both"/>
          </w:pPr>
          <w:r w:rsidRPr="00600183">
            <w:t>Vermessungsleistung</w:t>
          </w:r>
          <w:r w:rsidR="00147656" w:rsidRPr="00600183">
            <w:t>en (Bauvermessung und vermessungstechnische Bestands</w:t>
          </w:r>
          <w:r w:rsidR="00642DF5" w:rsidRPr="00600183">
            <w:t>-</w:t>
          </w:r>
          <w:r w:rsidR="00147656" w:rsidRPr="00600183">
            <w:t>dokum</w:t>
          </w:r>
          <w:r w:rsidR="00642DF5" w:rsidRPr="00600183">
            <w:t>entation)</w:t>
          </w:r>
        </w:p>
        <w:p w14:paraId="5C0F2ED3" w14:textId="77777777" w:rsidR="00692A32" w:rsidRDefault="00692A32" w:rsidP="00DD1D78">
          <w:pPr>
            <w:pStyle w:val="Hinweistext"/>
            <w:numPr>
              <w:ilvl w:val="0"/>
              <w:numId w:val="18"/>
            </w:numPr>
            <w:ind w:left="714" w:hanging="357"/>
            <w:jc w:val="both"/>
          </w:pPr>
          <w:r>
            <w:t>Beweissicherung</w:t>
          </w:r>
        </w:p>
        <w:p w14:paraId="5C0F2ED4" w14:textId="77777777" w:rsidR="00692A32" w:rsidRDefault="00692A32" w:rsidP="00DD1D78">
          <w:pPr>
            <w:pStyle w:val="Hinweistext"/>
            <w:numPr>
              <w:ilvl w:val="0"/>
              <w:numId w:val="18"/>
            </w:numPr>
            <w:ind w:left="714" w:hanging="357"/>
            <w:jc w:val="both"/>
          </w:pPr>
          <w:r>
            <w:t>Kampfmittelräumarbeiten</w:t>
          </w:r>
        </w:p>
        <w:p w14:paraId="5C0F2ED5" w14:textId="77777777" w:rsidR="00692A32" w:rsidRDefault="00692A32" w:rsidP="00DD1D78">
          <w:pPr>
            <w:pStyle w:val="Hinweistext"/>
            <w:numPr>
              <w:ilvl w:val="0"/>
              <w:numId w:val="18"/>
            </w:numPr>
            <w:ind w:left="714" w:hanging="357"/>
            <w:jc w:val="both"/>
          </w:pPr>
          <w:r>
            <w:t>Abbrucharbeiten</w:t>
          </w:r>
        </w:p>
        <w:p w14:paraId="5C0F2ED6" w14:textId="77777777" w:rsidR="00692A32" w:rsidRDefault="00692A32" w:rsidP="00DD1D78">
          <w:pPr>
            <w:pStyle w:val="Hinweistext"/>
            <w:numPr>
              <w:ilvl w:val="0"/>
              <w:numId w:val="18"/>
            </w:numPr>
            <w:ind w:left="714" w:hanging="357"/>
            <w:jc w:val="both"/>
          </w:pPr>
          <w:r>
            <w:t>Baugruben</w:t>
          </w:r>
        </w:p>
        <w:p w14:paraId="5C0F2ED7" w14:textId="77777777" w:rsidR="00692A32" w:rsidRDefault="00692A32" w:rsidP="00DD1D78">
          <w:pPr>
            <w:pStyle w:val="Hinweistext"/>
            <w:numPr>
              <w:ilvl w:val="0"/>
              <w:numId w:val="18"/>
            </w:numPr>
            <w:ind w:left="714" w:hanging="357"/>
            <w:jc w:val="both"/>
          </w:pPr>
          <w:r>
            <w:t>Verbauten</w:t>
          </w:r>
        </w:p>
        <w:p w14:paraId="5C0F2ED8" w14:textId="77777777" w:rsidR="00692A32" w:rsidRDefault="00692A32" w:rsidP="00DD1D78">
          <w:pPr>
            <w:pStyle w:val="Hinweistext"/>
            <w:numPr>
              <w:ilvl w:val="0"/>
              <w:numId w:val="18"/>
            </w:numPr>
            <w:ind w:left="714" w:hanging="357"/>
            <w:jc w:val="both"/>
          </w:pPr>
          <w:r>
            <w:t>Wasserhaltungen</w:t>
          </w:r>
        </w:p>
        <w:p w14:paraId="5C0F2ED9" w14:textId="77777777" w:rsidR="00692A32" w:rsidRDefault="00692A32" w:rsidP="00DD1D78">
          <w:pPr>
            <w:pStyle w:val="Hinweistext"/>
            <w:numPr>
              <w:ilvl w:val="0"/>
              <w:numId w:val="18"/>
            </w:numPr>
            <w:ind w:left="714" w:hanging="357"/>
            <w:jc w:val="both"/>
          </w:pPr>
          <w:r>
            <w:t>Erdarbeiten</w:t>
          </w:r>
        </w:p>
        <w:p w14:paraId="5C0F2EDA" w14:textId="77777777" w:rsidR="00692A32" w:rsidRDefault="00692A32" w:rsidP="00DD1D78">
          <w:pPr>
            <w:pStyle w:val="Hinweistext"/>
            <w:numPr>
              <w:ilvl w:val="0"/>
              <w:numId w:val="18"/>
            </w:numPr>
            <w:ind w:left="714" w:hanging="357"/>
            <w:jc w:val="both"/>
          </w:pPr>
          <w:r>
            <w:t>Kabeltiefbauarbeiten</w:t>
          </w:r>
        </w:p>
        <w:p w14:paraId="5C0F2EDB" w14:textId="77777777" w:rsidR="00692A32" w:rsidRDefault="00692A32" w:rsidP="00DD1D78">
          <w:pPr>
            <w:pStyle w:val="Hinweistext"/>
            <w:numPr>
              <w:ilvl w:val="0"/>
              <w:numId w:val="18"/>
            </w:numPr>
            <w:ind w:left="714" w:hanging="357"/>
            <w:jc w:val="both"/>
          </w:pPr>
          <w:r>
            <w:t>Kabelverlegearbeiten und provisorische Kabelsicherungen</w:t>
          </w:r>
        </w:p>
        <w:p w14:paraId="5C0F2EDC" w14:textId="77777777" w:rsidR="00692A32" w:rsidRDefault="00692A32" w:rsidP="00DD1D78">
          <w:pPr>
            <w:pStyle w:val="Hinweistext"/>
            <w:numPr>
              <w:ilvl w:val="0"/>
              <w:numId w:val="18"/>
            </w:numPr>
            <w:ind w:left="714" w:hanging="357"/>
            <w:jc w:val="both"/>
          </w:pPr>
          <w:r>
            <w:t>Gleisbauarbeiten</w:t>
          </w:r>
        </w:p>
        <w:p w14:paraId="5C0F2EDD" w14:textId="77777777" w:rsidR="00692A32" w:rsidRDefault="00692A32" w:rsidP="00DD1D78">
          <w:pPr>
            <w:pStyle w:val="Hinweistext"/>
            <w:numPr>
              <w:ilvl w:val="0"/>
              <w:numId w:val="18"/>
            </w:numPr>
            <w:ind w:left="714" w:hanging="357"/>
            <w:jc w:val="both"/>
          </w:pPr>
          <w:r>
            <w:t>Straßenbauarbeiten</w:t>
          </w:r>
        </w:p>
        <w:p w14:paraId="5C0F2EDE" w14:textId="77777777" w:rsidR="00692A32" w:rsidRDefault="00692A32" w:rsidP="00DD1D78">
          <w:pPr>
            <w:pStyle w:val="Hinweistext"/>
            <w:numPr>
              <w:ilvl w:val="0"/>
              <w:numId w:val="18"/>
            </w:numPr>
            <w:ind w:left="714" w:hanging="357"/>
            <w:jc w:val="both"/>
          </w:pPr>
          <w:r>
            <w:t>Gründungsarbeiten</w:t>
          </w:r>
        </w:p>
        <w:p w14:paraId="5C0F2EDF" w14:textId="77777777" w:rsidR="00692A32" w:rsidRDefault="00692A32" w:rsidP="00DD1D78">
          <w:pPr>
            <w:pStyle w:val="Hinweistext"/>
            <w:numPr>
              <w:ilvl w:val="0"/>
              <w:numId w:val="18"/>
            </w:numPr>
            <w:ind w:left="714" w:hanging="357"/>
            <w:jc w:val="both"/>
          </w:pPr>
          <w:r>
            <w:t>Gerüste</w:t>
          </w:r>
        </w:p>
        <w:p w14:paraId="5C0F2EE0" w14:textId="77777777" w:rsidR="00692A32" w:rsidRDefault="00692A32" w:rsidP="00DD1D78">
          <w:pPr>
            <w:pStyle w:val="Hinweistext"/>
            <w:numPr>
              <w:ilvl w:val="0"/>
              <w:numId w:val="18"/>
            </w:numPr>
            <w:ind w:left="714" w:hanging="357"/>
            <w:jc w:val="both"/>
          </w:pPr>
          <w:r>
            <w:t>Besondere Baubehelfe</w:t>
          </w:r>
        </w:p>
        <w:p w14:paraId="5C0F2EE1" w14:textId="77777777" w:rsidR="00692A32" w:rsidRDefault="00692A32" w:rsidP="00DD1D78">
          <w:pPr>
            <w:pStyle w:val="Hinweistext"/>
            <w:numPr>
              <w:ilvl w:val="0"/>
              <w:numId w:val="18"/>
            </w:numPr>
            <w:ind w:left="714" w:hanging="357"/>
            <w:jc w:val="both"/>
          </w:pPr>
          <w:r>
            <w:t>Maßtoleranzen</w:t>
          </w:r>
        </w:p>
        <w:p w14:paraId="5C0F2EE2" w14:textId="77777777" w:rsidR="00692A32" w:rsidRDefault="00692A32" w:rsidP="00DD1D78">
          <w:pPr>
            <w:pStyle w:val="Hinweistext"/>
            <w:numPr>
              <w:ilvl w:val="0"/>
              <w:numId w:val="18"/>
            </w:numPr>
            <w:ind w:left="714" w:hanging="357"/>
            <w:jc w:val="both"/>
          </w:pPr>
          <w:r>
            <w:t>Beton- und Stahlbetonarbeiten</w:t>
          </w:r>
        </w:p>
        <w:p w14:paraId="5C0F2EE3" w14:textId="77777777" w:rsidR="00692A32" w:rsidRDefault="00692A32" w:rsidP="00DD1D78">
          <w:pPr>
            <w:pStyle w:val="Hinweistext"/>
            <w:numPr>
              <w:ilvl w:val="0"/>
              <w:numId w:val="18"/>
            </w:numPr>
            <w:ind w:left="714" w:hanging="357"/>
            <w:jc w:val="both"/>
          </w:pPr>
          <w:r>
            <w:t>Mauerarbeiten</w:t>
          </w:r>
        </w:p>
        <w:p w14:paraId="5C0F2EE4" w14:textId="77777777" w:rsidR="00692A32" w:rsidRDefault="00692A32" w:rsidP="00DD1D78">
          <w:pPr>
            <w:pStyle w:val="Hinweistext"/>
            <w:numPr>
              <w:ilvl w:val="0"/>
              <w:numId w:val="18"/>
            </w:numPr>
            <w:ind w:left="714" w:hanging="357"/>
            <w:jc w:val="both"/>
          </w:pPr>
          <w:r>
            <w:t>Stahlbauarbeiten</w:t>
          </w:r>
        </w:p>
        <w:p w14:paraId="5C0F2EE5" w14:textId="77777777" w:rsidR="00692A32" w:rsidRDefault="00692A32" w:rsidP="00DD1D78">
          <w:pPr>
            <w:pStyle w:val="Hinweistext"/>
            <w:numPr>
              <w:ilvl w:val="0"/>
              <w:numId w:val="18"/>
            </w:numPr>
            <w:ind w:left="714" w:hanging="357"/>
            <w:jc w:val="both"/>
          </w:pPr>
          <w:r>
            <w:t>Schlosser- und Metallbauarbeiten</w:t>
          </w:r>
        </w:p>
        <w:p w14:paraId="5C0F2EE6" w14:textId="77777777" w:rsidR="00692A32" w:rsidRDefault="00692A32" w:rsidP="00DD1D78">
          <w:pPr>
            <w:pStyle w:val="Hinweistext"/>
            <w:numPr>
              <w:ilvl w:val="0"/>
              <w:numId w:val="18"/>
            </w:numPr>
            <w:ind w:left="714" w:hanging="357"/>
            <w:jc w:val="both"/>
          </w:pPr>
          <w:r>
            <w:t>Lieferung von Beschichtungsstoffen</w:t>
          </w:r>
        </w:p>
        <w:p w14:paraId="5C0F2EE7" w14:textId="77777777" w:rsidR="00692A32" w:rsidRDefault="00692A32" w:rsidP="00DD1D78">
          <w:pPr>
            <w:pStyle w:val="Hinweistext"/>
            <w:numPr>
              <w:ilvl w:val="0"/>
              <w:numId w:val="18"/>
            </w:numPr>
            <w:ind w:left="714" w:hanging="357"/>
            <w:jc w:val="both"/>
          </w:pPr>
          <w:r>
            <w:t>Korrosionsschutzarbeiten</w:t>
          </w:r>
        </w:p>
        <w:p w14:paraId="5C0F2EE8" w14:textId="77777777" w:rsidR="00692A32" w:rsidRDefault="00692A32" w:rsidP="00DD1D78">
          <w:pPr>
            <w:pStyle w:val="Hinweistext"/>
            <w:numPr>
              <w:ilvl w:val="0"/>
              <w:numId w:val="18"/>
            </w:numPr>
            <w:ind w:left="714" w:hanging="357"/>
            <w:jc w:val="both"/>
          </w:pPr>
          <w:r>
            <w:t>Abdichtungsarbeiten</w:t>
          </w:r>
        </w:p>
        <w:p w14:paraId="5C0F2EE9" w14:textId="77777777" w:rsidR="00692A32" w:rsidRDefault="00692A32" w:rsidP="00DD1D78">
          <w:pPr>
            <w:pStyle w:val="Hinweistext"/>
            <w:numPr>
              <w:ilvl w:val="0"/>
              <w:numId w:val="18"/>
            </w:numPr>
            <w:ind w:left="714" w:hanging="357"/>
            <w:jc w:val="both"/>
          </w:pPr>
          <w:r>
            <w:t>Bahntechnische Ausrüstung</w:t>
          </w:r>
        </w:p>
        <w:p w14:paraId="5C0F2EEA" w14:textId="77777777" w:rsidR="00692A32" w:rsidRDefault="00692A32" w:rsidP="00DD1D78">
          <w:pPr>
            <w:pStyle w:val="Hinweistext"/>
            <w:numPr>
              <w:ilvl w:val="0"/>
              <w:numId w:val="18"/>
            </w:numPr>
            <w:ind w:left="714" w:hanging="357"/>
            <w:jc w:val="both"/>
          </w:pPr>
          <w:r>
            <w:t>Erdungs- und Blitzschutzanlagen</w:t>
          </w:r>
        </w:p>
        <w:p w14:paraId="5C0F2EEB" w14:textId="77777777" w:rsidR="00692A32" w:rsidRDefault="00692A32" w:rsidP="00DD1D78">
          <w:pPr>
            <w:pStyle w:val="Hinweistext"/>
            <w:numPr>
              <w:ilvl w:val="0"/>
              <w:numId w:val="18"/>
            </w:numPr>
            <w:ind w:left="714" w:hanging="357"/>
            <w:jc w:val="both"/>
          </w:pPr>
          <w:r>
            <w:lastRenderedPageBreak/>
            <w:t>Landschaftsarbeiten</w:t>
          </w:r>
        </w:p>
        <w:p w14:paraId="5C0F2EEC" w14:textId="77777777" w:rsidR="00692A32" w:rsidRDefault="00692A32" w:rsidP="008F1900">
          <w:pPr>
            <w:pStyle w:val="Hinweistext"/>
            <w:jc w:val="both"/>
          </w:pPr>
          <w:r>
            <w:t>Abweichungen von den ATV DIN 18299 bis ATV DIN 18459 sind im Abschnitt 0.3 zu beschreiben.</w:t>
          </w:r>
        </w:p>
      </w:sdtContent>
    </w:sdt>
    <w:p w14:paraId="5C0F2EED" w14:textId="77777777" w:rsidR="00DB22CF" w:rsidRDefault="00DB22CF" w:rsidP="00AF701D">
      <w:pPr>
        <w:spacing w:after="0"/>
        <w:jc w:val="both"/>
      </w:pPr>
    </w:p>
    <w:p w14:paraId="5C0F2EEE" w14:textId="77777777" w:rsidR="00E2268B" w:rsidRPr="00167A08" w:rsidRDefault="00E2268B" w:rsidP="00E2268B">
      <w:pPr>
        <w:jc w:val="both"/>
      </w:pPr>
      <w:r w:rsidRPr="00167A08">
        <w:rPr>
          <w:u w:val="single"/>
        </w:rPr>
        <w:t>In Ergänzung zum entsprechenden Punkt 16.</w:t>
      </w:r>
      <w:r>
        <w:rPr>
          <w:u w:val="single"/>
        </w:rPr>
        <w:t>1</w:t>
      </w:r>
      <w:r w:rsidRPr="00167A08">
        <w:rPr>
          <w:u w:val="single"/>
        </w:rPr>
        <w:t xml:space="preserve"> </w:t>
      </w:r>
      <w:r>
        <w:rPr>
          <w:u w:val="single"/>
        </w:rPr>
        <w:t xml:space="preserve">„Bauleitung und Stellvertreter“ </w:t>
      </w:r>
      <w:r w:rsidRPr="00167A08">
        <w:rPr>
          <w:u w:val="single"/>
        </w:rPr>
        <w:t>der BVB:</w:t>
      </w:r>
    </w:p>
    <w:sdt>
      <w:sdtPr>
        <w:alias w:val="Hinweistext - Bitte löschen!"/>
        <w:tag w:val="Hinweistext - Bitte löschen!"/>
        <w:id w:val="420603158"/>
        <w:lock w:val="contentLocked"/>
        <w:placeholder>
          <w:docPart w:val="DefaultPlaceholder_1082065158"/>
        </w:placeholder>
      </w:sdtPr>
      <w:sdtEndPr/>
      <w:sdtContent>
        <w:p w14:paraId="5C0F2EEF" w14:textId="77777777" w:rsidR="00DB22CF" w:rsidRDefault="00B953B8" w:rsidP="00DB22CF">
          <w:pPr>
            <w:pStyle w:val="Hinweistext"/>
          </w:pPr>
          <w:r>
            <w:t>Die folgenden</w:t>
          </w:r>
          <w:r w:rsidR="00DB22CF">
            <w:t xml:space="preserve"> Ausbaustufen </w:t>
          </w:r>
          <w:r>
            <w:t xml:space="preserve">können </w:t>
          </w:r>
          <w:r w:rsidR="00DB22CF">
            <w:t xml:space="preserve">maßnahmenspezifisch </w:t>
          </w:r>
          <w:r>
            <w:t>ergänzt</w:t>
          </w:r>
          <w:r w:rsidR="00DB22CF">
            <w:t xml:space="preserve"> werden.</w:t>
          </w:r>
        </w:p>
      </w:sdtContent>
    </w:sdt>
    <w:p w14:paraId="5C0F2EF3" w14:textId="53A60D35" w:rsidR="00AF701D" w:rsidRDefault="00AF701D" w:rsidP="002731B8">
      <w:pPr>
        <w:jc w:val="both"/>
      </w:pPr>
      <w:bookmarkStart w:id="170" w:name="_Hlk49263171"/>
      <w:r>
        <w:t>Der verantwortliche Bauleiter muss über die notwendigen Qualifikationen verfügen. Diese</w:t>
      </w:r>
      <w:r w:rsidR="001F5521">
        <w:t xml:space="preserve"> </w:t>
      </w:r>
      <w:r>
        <w:t>werden regelmäßig unterstellt, wenn die benannte Person ein Ingenieurstudium erfolgreich</w:t>
      </w:r>
      <w:r w:rsidR="001F5521">
        <w:t xml:space="preserve"> </w:t>
      </w:r>
      <w:r>
        <w:t>beendet sowie über eine mindestens fünfjährige Berufserfahrung als Projektleiter bei</w:t>
      </w:r>
      <w:r w:rsidR="001F5521">
        <w:t xml:space="preserve"> </w:t>
      </w:r>
      <w:r>
        <w:t>verg</w:t>
      </w:r>
      <w:r w:rsidR="00DB22CF">
        <w:t>leichbaren Bauvorhaben verfügt.</w:t>
      </w:r>
    </w:p>
    <w:p w14:paraId="5C0F2EF9" w14:textId="1CAA93E5" w:rsidR="00DB22CF" w:rsidRDefault="00AF701D" w:rsidP="00587217">
      <w:pPr>
        <w:jc w:val="both"/>
      </w:pPr>
      <w:r>
        <w:t>Vom Bauleiter und Stellvertreter muss während der Ausführung der Arbeiten wenigstens</w:t>
      </w:r>
      <w:r w:rsidR="001F5521">
        <w:t xml:space="preserve"> </w:t>
      </w:r>
      <w:r>
        <w:t>einer ständig auf der Baustelle anwesend sein. Der Bauleiter oder sein Vertreter müssen an</w:t>
      </w:r>
      <w:r w:rsidR="001F5521">
        <w:t xml:space="preserve"> </w:t>
      </w:r>
      <w:r>
        <w:t>Sitzungen teilnehmen. Auf Forderung des AG gilt dieses auch für kurzfristig anberaumte</w:t>
      </w:r>
      <w:r w:rsidR="001F5521">
        <w:t xml:space="preserve"> </w:t>
      </w:r>
      <w:r w:rsidR="00DB22CF">
        <w:t>Besprechungen.</w:t>
      </w:r>
    </w:p>
    <w:p w14:paraId="5C0F2EFC" w14:textId="43CB8D15" w:rsidR="0058223D" w:rsidRDefault="00AF701D" w:rsidP="00587217">
      <w:pPr>
        <w:jc w:val="both"/>
      </w:pPr>
      <w:r>
        <w:t>Spätestens vier Wochen nach Auftragserteilung hat der Auftragnehmer ein vertrags- und</w:t>
      </w:r>
      <w:r w:rsidR="001F5521">
        <w:t xml:space="preserve"> </w:t>
      </w:r>
      <w:r>
        <w:t>projektbezogenes Organigramm vorzulegen. In diesem sind übersichtlich die wesentlichen</w:t>
      </w:r>
      <w:r w:rsidR="001F5521">
        <w:t xml:space="preserve"> </w:t>
      </w:r>
      <w:r>
        <w:t>Tätigkeitsfelder und das hierfür vorgesehene vera</w:t>
      </w:r>
      <w:r w:rsidR="00DB22CF">
        <w:t>ntwortliche Personal anzugeben.</w:t>
      </w:r>
    </w:p>
    <w:sdt>
      <w:sdtPr>
        <w:alias w:val="Hinweistext - Bitte löschen!"/>
        <w:tag w:val="Hinweistext - Bitte löschen!"/>
        <w:id w:val="1552798717"/>
        <w:lock w:val="contentLocked"/>
        <w:placeholder>
          <w:docPart w:val="3628FD36B8EE425CA06D4B27085BE594"/>
        </w:placeholder>
      </w:sdtPr>
      <w:sdtEndPr/>
      <w:sdtContent>
        <w:p w14:paraId="72F0279B" w14:textId="6DA84FC0" w:rsidR="006B2CDD" w:rsidRPr="00587217" w:rsidRDefault="006A50D8" w:rsidP="00587217">
          <w:pPr>
            <w:pStyle w:val="Hinweistext"/>
            <w:rPr>
              <w:i w:val="0"/>
              <w:color w:val="auto"/>
            </w:rPr>
          </w:pPr>
          <w:r w:rsidRPr="00531260">
            <w:t>Der folgende Zusatztext ist maßnahmenspezifisch zu ergänzen, wenn die Anlage 2.8 Qualitätssicherungsregelung Bestandteil des Bauvertrages ist.</w:t>
          </w:r>
        </w:p>
      </w:sdtContent>
    </w:sdt>
    <w:p w14:paraId="6DA93684" w14:textId="56166915" w:rsidR="006B2CDD" w:rsidRDefault="00C22C41" w:rsidP="00587217">
      <w:pPr>
        <w:jc w:val="both"/>
      </w:pPr>
      <w:r w:rsidRPr="00531260">
        <w:t xml:space="preserve">Es wird darüber hinaus </w:t>
      </w:r>
      <w:r w:rsidR="001C70D4" w:rsidRPr="00531260">
        <w:t xml:space="preserve">noch </w:t>
      </w:r>
      <w:r w:rsidRPr="00531260">
        <w:t xml:space="preserve">auf die Regelungen </w:t>
      </w:r>
      <w:r w:rsidR="00C8444C" w:rsidRPr="00531260">
        <w:t xml:space="preserve">zur </w:t>
      </w:r>
      <w:r w:rsidR="007F32C8" w:rsidRPr="00531260">
        <w:t xml:space="preserve">Qualifikation im Rahmen der </w:t>
      </w:r>
      <w:r w:rsidR="00C8444C" w:rsidRPr="00531260">
        <w:t>Baubegleitende</w:t>
      </w:r>
      <w:r w:rsidR="007F32C8" w:rsidRPr="00531260">
        <w:t>n</w:t>
      </w:r>
      <w:r w:rsidR="00C8444C" w:rsidRPr="00531260">
        <w:t xml:space="preserve"> Qualitätssicherung (BQS)</w:t>
      </w:r>
      <w:r w:rsidR="007F32C8" w:rsidRPr="00531260">
        <w:t xml:space="preserve"> der Anlage 2.8</w:t>
      </w:r>
      <w:r w:rsidR="001F6851" w:rsidRPr="00531260">
        <w:t xml:space="preserve"> Qualitätssicherungsregelung </w:t>
      </w:r>
      <w:r w:rsidR="001F6851" w:rsidRPr="000B575A">
        <w:t>hingewiesen</w:t>
      </w:r>
      <w:r w:rsidR="00607812" w:rsidRPr="000B575A">
        <w:t>.</w:t>
      </w:r>
    </w:p>
    <w:p w14:paraId="7D2E42FC" w14:textId="77777777" w:rsidR="00FD1CBC" w:rsidRPr="000B575A" w:rsidRDefault="00FD1CBC" w:rsidP="00587217">
      <w:pPr>
        <w:jc w:val="both"/>
      </w:pPr>
    </w:p>
    <w:sdt>
      <w:sdtPr>
        <w:rPr>
          <w:lang w:eastAsia="de-DE"/>
        </w:rPr>
        <w:alias w:val="Hinweistext - Bitte löschen!"/>
        <w:tag w:val="Hinweistext - Bitte löschen!"/>
        <w:id w:val="-47536907"/>
        <w:lock w:val="contentLocked"/>
        <w:placeholder>
          <w:docPart w:val="09FD5855B1464D769E15C1C71323A2DB"/>
        </w:placeholder>
        <w:showingPlcHdr/>
      </w:sdtPr>
      <w:sdtEndPr/>
      <w:sdtContent>
        <w:p w14:paraId="34CA4117" w14:textId="758760AD" w:rsidR="00F412EA" w:rsidRPr="005742A9" w:rsidRDefault="00F47CE3" w:rsidP="00FD1CBC">
          <w:pPr>
            <w:pStyle w:val="Hinweistext"/>
            <w:spacing w:after="0"/>
            <w:jc w:val="both"/>
            <w:rPr>
              <w:highlight w:val="yellow"/>
            </w:rPr>
          </w:pPr>
          <w:r w:rsidRPr="00DE7AFF">
            <w:t xml:space="preserve">Die nachfolgende </w:t>
          </w:r>
          <w:r w:rsidR="0014190D" w:rsidRPr="00DE7AFF">
            <w:t>Formulierung</w:t>
          </w:r>
          <w:r w:rsidRPr="00DE7AFF">
            <w:t xml:space="preserve"> ist nur bei </w:t>
          </w:r>
          <w:r w:rsidR="0014190D" w:rsidRPr="00DE7AFF">
            <w:t>B</w:t>
          </w:r>
          <w:r w:rsidRPr="00DE7AFF">
            <w:t>erücksichtigung des</w:t>
          </w:r>
          <w:r w:rsidR="005742A9" w:rsidRPr="00DE7AFF">
            <w:t xml:space="preserve"> Passus Nebenleistung 16.1 der Besonderen Vertragsbedingungen aufzunehmen.</w:t>
          </w:r>
        </w:p>
      </w:sdtContent>
    </w:sdt>
    <w:bookmarkEnd w:id="170"/>
    <w:p w14:paraId="19C3C187" w14:textId="77777777" w:rsidR="00F412EA" w:rsidRPr="002731B8" w:rsidRDefault="00F412EA" w:rsidP="002731B8">
      <w:pPr>
        <w:jc w:val="both"/>
        <w:rPr>
          <w:u w:val="single"/>
        </w:rPr>
      </w:pPr>
      <w:r w:rsidRPr="002731B8">
        <w:rPr>
          <w:u w:val="single"/>
        </w:rPr>
        <w:t>In Ergänzung zum Punkt 16.1 „Nebenleistungen“ der BVB:</w:t>
      </w:r>
    </w:p>
    <w:p w14:paraId="187E0049" w14:textId="77777777" w:rsidR="00F412EA" w:rsidRPr="00F412EA" w:rsidRDefault="00F412EA" w:rsidP="002731B8">
      <w:pPr>
        <w:jc w:val="both"/>
      </w:pPr>
      <w:r w:rsidRPr="000B575A">
        <w:t>Auf die Verpflichtung des AN zum Säubern des Baubereiches, der Baustraßen und der Zufahrtswege als Nebenleistung wird nochmals hingewiesen.</w:t>
      </w:r>
    </w:p>
    <w:p w14:paraId="60923FFF" w14:textId="77777777" w:rsidR="00F412EA" w:rsidRDefault="00F412EA" w:rsidP="002731B8">
      <w:pPr>
        <w:jc w:val="both"/>
      </w:pPr>
    </w:p>
    <w:p w14:paraId="5C0F2EFE" w14:textId="77777777" w:rsidR="0058223D" w:rsidRPr="002731B8" w:rsidRDefault="0058223D" w:rsidP="002731B8">
      <w:pPr>
        <w:jc w:val="both"/>
        <w:rPr>
          <w:u w:val="single"/>
        </w:rPr>
      </w:pPr>
      <w:r w:rsidRPr="002731B8">
        <w:rPr>
          <w:u w:val="single"/>
        </w:rPr>
        <w:t>In Ergänzung zum entsprechenden Punkt 16.3 „Nutzung fremden Geländes“ der BVB:</w:t>
      </w:r>
    </w:p>
    <w:p w14:paraId="5C0F2F00" w14:textId="7F08833E" w:rsidR="0058223D" w:rsidRDefault="0058223D" w:rsidP="000A29C0">
      <w:pPr>
        <w:jc w:val="both"/>
      </w:pPr>
      <w:r w:rsidRPr="0046475C">
        <w:t xml:space="preserve">Der AN hat </w:t>
      </w:r>
      <w:r w:rsidR="00776B04">
        <w:t>unaufgefordert</w:t>
      </w:r>
      <w:r w:rsidR="00EA0858">
        <w:t>,</w:t>
      </w:r>
      <w:r>
        <w:t xml:space="preserve"> </w:t>
      </w:r>
      <w:r w:rsidRPr="0046475C">
        <w:t>spätestens bis zur Abnahme</w:t>
      </w:r>
      <w:r w:rsidR="00304340">
        <w:t>,</w:t>
      </w:r>
      <w:r w:rsidRPr="0046475C">
        <w:t xml:space="preserve"> </w:t>
      </w:r>
      <w:r>
        <w:t xml:space="preserve">die </w:t>
      </w:r>
      <w:r w:rsidRPr="0046475C">
        <w:t xml:space="preserve">Bescheinigungen </w:t>
      </w:r>
      <w:r w:rsidR="00304340">
        <w:t>gem. den</w:t>
      </w:r>
      <w:r>
        <w:t xml:space="preserve"> Regelungen</w:t>
      </w:r>
      <w:r w:rsidRPr="0046475C">
        <w:t xml:space="preserve"> </w:t>
      </w:r>
      <w:r>
        <w:t xml:space="preserve">der BVB </w:t>
      </w:r>
      <w:r w:rsidR="00304340">
        <w:t xml:space="preserve">zu diesem Punkt </w:t>
      </w:r>
      <w:r>
        <w:t>beizubringen.</w:t>
      </w:r>
    </w:p>
    <w:p w14:paraId="049FEB65" w14:textId="160FD54D" w:rsidR="0026407D" w:rsidRDefault="0026407D" w:rsidP="002731B8">
      <w:pPr>
        <w:jc w:val="both"/>
      </w:pPr>
    </w:p>
    <w:sdt>
      <w:sdtPr>
        <w:rPr>
          <w:lang w:eastAsia="de-DE"/>
        </w:rPr>
        <w:alias w:val="Hinweistext - Bitte löschen!"/>
        <w:tag w:val="Hinweistext - Bitte löschen!"/>
        <w:id w:val="-236093599"/>
        <w:lock w:val="contentLocked"/>
        <w:placeholder>
          <w:docPart w:val="629A88D23143484FA3233129015834C9"/>
        </w:placeholder>
        <w:showingPlcHdr/>
      </w:sdtPr>
      <w:sdtEndPr/>
      <w:sdtContent>
        <w:p w14:paraId="0C95BF5A" w14:textId="77777777" w:rsidR="00C5475C" w:rsidRDefault="00C5475C" w:rsidP="00AF05C4">
          <w:pPr>
            <w:pStyle w:val="Hinweistext"/>
            <w:jc w:val="both"/>
            <w:rPr>
              <w:highlight w:val="yellow"/>
              <w:lang w:eastAsia="de-DE"/>
            </w:rPr>
          </w:pPr>
          <w:r w:rsidRPr="008D37DA">
            <w:rPr>
              <w:lang w:eastAsia="de-DE"/>
            </w:rPr>
            <w:t>Bitte für die konkrete Maßnahme prüfen, ob die nachfolgenden Regelungen zum Notfallplan von Relevanz sind.</w:t>
          </w:r>
        </w:p>
      </w:sdtContent>
    </w:sdt>
    <w:p w14:paraId="1CBB939F" w14:textId="5EB7FE3B" w:rsidR="0085102E" w:rsidRPr="002731B8" w:rsidRDefault="0085102E" w:rsidP="002731B8">
      <w:pPr>
        <w:jc w:val="both"/>
        <w:rPr>
          <w:color w:val="E36C0A" w:themeColor="accent6" w:themeShade="BF"/>
          <w:u w:val="single"/>
        </w:rPr>
      </w:pPr>
      <w:r w:rsidRPr="002731B8">
        <w:rPr>
          <w:color w:val="E36C0A" w:themeColor="accent6" w:themeShade="BF"/>
          <w:u w:val="single"/>
        </w:rPr>
        <w:t>Notfallplan – Sperrpausen:</w:t>
      </w:r>
    </w:p>
    <w:p w14:paraId="1F3D974B" w14:textId="051F49A2" w:rsidR="00B75C65" w:rsidRPr="002731B8" w:rsidRDefault="00B75C65" w:rsidP="002731B8">
      <w:pPr>
        <w:jc w:val="both"/>
        <w:rPr>
          <w:color w:val="E36C0A" w:themeColor="accent6" w:themeShade="BF"/>
        </w:rPr>
      </w:pPr>
      <w:r w:rsidRPr="002731B8">
        <w:rPr>
          <w:color w:val="E36C0A" w:themeColor="accent6" w:themeShade="BF"/>
        </w:rPr>
        <w:t xml:space="preserve">Die Einhaltung der Sperrpausen ist für den Auftraggeber von großer Bedeutung, damit die Einschränkungen für die Nutzung des Schienennetzes auf den zwingend erforderlichen Umfang begrenzt werden. Eine Überschreitung durch den Auftragnehmer führt zur </w:t>
      </w:r>
      <w:r w:rsidRPr="002731B8">
        <w:rPr>
          <w:color w:val="E36C0A" w:themeColor="accent6" w:themeShade="BF"/>
        </w:rPr>
        <w:lastRenderedPageBreak/>
        <w:t>Geltendmachung einer Vertragsstrafe</w:t>
      </w:r>
      <w:r w:rsidR="009D4A3F" w:rsidRPr="002731B8">
        <w:rPr>
          <w:color w:val="E36C0A" w:themeColor="accent6" w:themeShade="BF"/>
        </w:rPr>
        <w:t xml:space="preserve"> gemäß den im Bauvertrag</w:t>
      </w:r>
      <w:r w:rsidR="0049210E" w:rsidRPr="002731B8">
        <w:rPr>
          <w:color w:val="E36C0A" w:themeColor="accent6" w:themeShade="BF"/>
        </w:rPr>
        <w:t xml:space="preserve"> geltenden Regelungen</w:t>
      </w:r>
      <w:r w:rsidRPr="002731B8">
        <w:rPr>
          <w:color w:val="E36C0A" w:themeColor="accent6" w:themeShade="BF"/>
        </w:rPr>
        <w:t>. Soweit die Vertragsunterlagen nichts anderes festlegen, ist der Auftragnehmer frei in der Wahl der Maßnahmen zur Erfüllung seiner bauvertraglichen Leistungspflichten. Um das Risiko für den Eintrittsfall einer Vertragsstrafe zu vermeiden, sollte der Auftragnehmer jedoch vor Ausführung seiner Leistungen in der Sperrpause Planungen für möglicherweise eintretende Notfälle für die Leistungserbringung durchführen und diese in einem Notfallplan festhalten. An der alleinigen Verantwortung des Auftragnehmers zur Leistungserbringung ändert dies nichts. Vor diesem Hintergrund wird folgendes vereinbart:</w:t>
      </w:r>
    </w:p>
    <w:p w14:paraId="2B9EA65F" w14:textId="77777777" w:rsidR="00B75C65" w:rsidRPr="002731B8" w:rsidRDefault="00B75C65" w:rsidP="002731B8">
      <w:pPr>
        <w:jc w:val="both"/>
        <w:rPr>
          <w:color w:val="E36C0A" w:themeColor="accent6" w:themeShade="BF"/>
        </w:rPr>
      </w:pPr>
      <w:r w:rsidRPr="002731B8">
        <w:rPr>
          <w:color w:val="E36C0A" w:themeColor="accent6" w:themeShade="BF"/>
        </w:rPr>
        <w:t>Für sämtliche Arbeiten im Zeitregime der Sperrpausen ist mindestens 14 Tage vor den Sperrpausen ein Notfallplan (lt. Muster Anlage 3.xx) vom AN vorzulegen. Dies betrifft insbesondere das Vorhalten von z. B. Ersatzgeräten, -maschinen, -stoffen und Personal. Die Verfügbarkeit und Einsatzbereitschaft ist dem AG gegenüber im Vorfeld der jeweiligen Arbeiten mit ausreichender Frist, mindestens jedoch 7 Tage vor den Sperrpausen, schriftlich vorzulegen.</w:t>
      </w:r>
    </w:p>
    <w:sdt>
      <w:sdtPr>
        <w:alias w:val="Hinweistext - Bitte löschen!"/>
        <w:tag w:val="Hinweistext - Bitte löschen!"/>
        <w:id w:val="-1845230228"/>
        <w:lock w:val="contentLocked"/>
        <w:placeholder>
          <w:docPart w:val="3F865ECD1D5A41C3BCAAC7DEAD25165D"/>
        </w:placeholder>
      </w:sdtPr>
      <w:sdtEndPr/>
      <w:sdtContent>
        <w:p w14:paraId="31C6F437" w14:textId="00917E98" w:rsidR="00B75C65" w:rsidRPr="0085102E" w:rsidRDefault="00B75C65" w:rsidP="0085102E">
          <w:pPr>
            <w:pStyle w:val="Hinweistext"/>
          </w:pPr>
          <w:r w:rsidRPr="00965056">
            <w:t>Der folgende Zusatztext zum Notfallplan ist maßnahmenspezifisch zu ergänzen, wenn die Anlage 2.8 Qualitätssicherungsregelung Bestandteil des Bauvertrages ist.</w:t>
          </w:r>
        </w:p>
      </w:sdtContent>
    </w:sdt>
    <w:p w14:paraId="3893B4A1" w14:textId="77777777" w:rsidR="00B75C65" w:rsidRPr="002731B8" w:rsidRDefault="00B75C65" w:rsidP="002731B8">
      <w:pPr>
        <w:jc w:val="both"/>
        <w:rPr>
          <w:color w:val="E36C0A" w:themeColor="accent6" w:themeShade="BF"/>
        </w:rPr>
      </w:pPr>
      <w:r w:rsidRPr="002731B8">
        <w:rPr>
          <w:color w:val="E36C0A" w:themeColor="accent6" w:themeShade="BF"/>
        </w:rPr>
        <w:t>Es wird darüber hinaus noch auf die Regelungen zum Maschinen- und Gerätepark im Rahmen der Baubegleitenden Qualitätssicherung (BQS) der Anlage 2.8 Qualitätssicherungsregelung hingewiesen.</w:t>
      </w:r>
    </w:p>
    <w:p w14:paraId="6DCA0874" w14:textId="34DCA364" w:rsidR="00EF7E07" w:rsidRPr="002731B8" w:rsidRDefault="00EF7E07" w:rsidP="002731B8">
      <w:pPr>
        <w:jc w:val="both"/>
        <w:rPr>
          <w:color w:val="E36C0A" w:themeColor="accent6" w:themeShade="BF"/>
        </w:rPr>
      </w:pPr>
    </w:p>
    <w:sdt>
      <w:sdtPr>
        <w:rPr>
          <w:lang w:eastAsia="de-DE"/>
        </w:rPr>
        <w:alias w:val="Hinweistext - Bitte löschen!"/>
        <w:tag w:val="Hinweistext - Bitte löschen!"/>
        <w:id w:val="733286438"/>
        <w:lock w:val="contentLocked"/>
        <w:placeholder>
          <w:docPart w:val="07EBF6B03E17496AB754326C224E0497"/>
        </w:placeholder>
        <w:showingPlcHdr/>
      </w:sdtPr>
      <w:sdtEndPr/>
      <w:sdtContent>
        <w:p w14:paraId="0F74FB56" w14:textId="140317AF" w:rsidR="009D1BCF" w:rsidRPr="009D1BCF" w:rsidRDefault="009D1BCF" w:rsidP="009D1BCF">
          <w:pPr>
            <w:pStyle w:val="Hinweistext"/>
            <w:jc w:val="both"/>
            <w:rPr>
              <w:i w:val="0"/>
              <w:color w:val="auto"/>
              <w:lang w:eastAsia="de-DE"/>
            </w:rPr>
          </w:pPr>
          <w:r w:rsidRPr="00B77655">
            <w:rPr>
              <w:lang w:eastAsia="de-DE"/>
            </w:rPr>
            <w:t>Bitte für die konkrete Maßnahme prüfen, ob die nachfolgende Aussage zutreffend ist.</w:t>
          </w:r>
        </w:p>
      </w:sdtContent>
    </w:sdt>
    <w:p w14:paraId="4BCA7D32" w14:textId="662701D7" w:rsidR="00EF7E07" w:rsidRPr="00B77655" w:rsidRDefault="00101A29" w:rsidP="002731B8">
      <w:pPr>
        <w:jc w:val="both"/>
        <w:rPr>
          <w:color w:val="E36C0A" w:themeColor="accent6" w:themeShade="BF"/>
          <w:u w:val="single"/>
        </w:rPr>
      </w:pPr>
      <w:r w:rsidRPr="00B77655">
        <w:rPr>
          <w:color w:val="E36C0A" w:themeColor="accent6" w:themeShade="BF"/>
          <w:u w:val="single"/>
        </w:rPr>
        <w:t>Sicherung von Grundstücksgrenzen gegenüber Dritten</w:t>
      </w:r>
      <w:r w:rsidR="00290E5E" w:rsidRPr="00B77655">
        <w:rPr>
          <w:color w:val="E36C0A" w:themeColor="accent6" w:themeShade="BF"/>
          <w:u w:val="single"/>
        </w:rPr>
        <w:t>:</w:t>
      </w:r>
    </w:p>
    <w:p w14:paraId="67FC8A46" w14:textId="7207FA24" w:rsidR="00AA274E" w:rsidRPr="00AA274E" w:rsidRDefault="0066673B" w:rsidP="00AA274E">
      <w:pPr>
        <w:jc w:val="both"/>
        <w:rPr>
          <w:color w:val="E36C0A" w:themeColor="accent6" w:themeShade="BF"/>
        </w:rPr>
      </w:pPr>
      <w:r w:rsidRPr="00B77655">
        <w:rPr>
          <w:color w:val="E36C0A" w:themeColor="accent6" w:themeShade="BF"/>
        </w:rPr>
        <w:t xml:space="preserve">In Ergänzung </w:t>
      </w:r>
      <w:r w:rsidR="00FD16BE" w:rsidRPr="00B77655">
        <w:rPr>
          <w:color w:val="E36C0A" w:themeColor="accent6" w:themeShade="BF"/>
        </w:rPr>
        <w:t>zur ausgeschriebenen Leistungsposition</w:t>
      </w:r>
      <w:r w:rsidR="00C46015" w:rsidRPr="00B77655">
        <w:rPr>
          <w:color w:val="E36C0A" w:themeColor="accent6" w:themeShade="BF"/>
        </w:rPr>
        <w:t xml:space="preserve"> gem. MLV-ALI</w:t>
      </w:r>
      <w:r w:rsidR="00FD16BE" w:rsidRPr="00B77655">
        <w:rPr>
          <w:color w:val="E36C0A" w:themeColor="accent6" w:themeShade="BF"/>
        </w:rPr>
        <w:t xml:space="preserve"> </w:t>
      </w:r>
      <w:r w:rsidR="00290E5E" w:rsidRPr="00B77655">
        <w:rPr>
          <w:color w:val="E36C0A" w:themeColor="accent6" w:themeShade="BF"/>
        </w:rPr>
        <w:t>-</w:t>
      </w:r>
      <w:r w:rsidR="00FD16BE" w:rsidRPr="00B77655">
        <w:rPr>
          <w:color w:val="E36C0A" w:themeColor="accent6" w:themeShade="BF"/>
        </w:rPr>
        <w:t>Gren</w:t>
      </w:r>
      <w:r w:rsidR="00ED4BE2" w:rsidRPr="00B77655">
        <w:rPr>
          <w:color w:val="E36C0A" w:themeColor="accent6" w:themeShade="BF"/>
        </w:rPr>
        <w:t>zsteine sichern</w:t>
      </w:r>
      <w:r w:rsidR="00290E5E" w:rsidRPr="00B77655">
        <w:rPr>
          <w:color w:val="E36C0A" w:themeColor="accent6" w:themeShade="BF"/>
        </w:rPr>
        <w:t xml:space="preserve">- </w:t>
      </w:r>
      <w:sdt>
        <w:sdtPr>
          <w:alias w:val="Hinweistext - Bitte löschen!"/>
          <w:tag w:val="Hinweistext - Bitte löschen!"/>
          <w:id w:val="1810829975"/>
          <w:lock w:val="contentLocked"/>
          <w:placeholder>
            <w:docPart w:val="74131509A8704847A254BFAAB6C7A7ED"/>
          </w:placeholder>
        </w:sdtPr>
        <w:sdtEndPr/>
        <w:sdtContent>
          <w:r w:rsidR="00290E5E" w:rsidRPr="00B77655">
            <w:rPr>
              <w:rFonts w:cs="DBOffice,Italic"/>
              <w:i/>
              <w:iCs/>
              <w:color w:val="0070C0"/>
            </w:rPr>
            <w:t>(</w:t>
          </w:r>
          <w:r w:rsidR="00D6314F" w:rsidRPr="00B77655">
            <w:rPr>
              <w:rFonts w:cs="DBOffice,Italic"/>
              <w:i/>
              <w:iCs/>
              <w:color w:val="0070C0"/>
            </w:rPr>
            <w:t>muss im Leistungsverzeichnis enthalten sein!</w:t>
          </w:r>
          <w:r w:rsidR="00290E5E" w:rsidRPr="00B77655">
            <w:rPr>
              <w:rFonts w:cs="DBOffice,Italic"/>
              <w:i/>
              <w:iCs/>
              <w:color w:val="0070C0"/>
            </w:rPr>
            <w:t>)</w:t>
          </w:r>
        </w:sdtContent>
      </w:sdt>
      <w:r w:rsidR="00290E5E" w:rsidRPr="00B77655">
        <w:rPr>
          <w:color w:val="E36C0A" w:themeColor="accent6" w:themeShade="BF"/>
        </w:rPr>
        <w:t xml:space="preserve"> </w:t>
      </w:r>
      <w:r w:rsidR="00ED4BE2" w:rsidRPr="00B77655">
        <w:rPr>
          <w:color w:val="E36C0A" w:themeColor="accent6" w:themeShade="BF"/>
        </w:rPr>
        <w:t>hat der AN</w:t>
      </w:r>
      <w:r w:rsidR="003752D2" w:rsidRPr="00B77655">
        <w:rPr>
          <w:color w:val="E36C0A" w:themeColor="accent6" w:themeShade="BF"/>
        </w:rPr>
        <w:t xml:space="preserve"> unmittelbar zu Baubeginn auf der Baustelle</w:t>
      </w:r>
      <w:r w:rsidR="00BB1190" w:rsidRPr="00B77655">
        <w:rPr>
          <w:color w:val="E36C0A" w:themeColor="accent6" w:themeShade="BF"/>
        </w:rPr>
        <w:t xml:space="preserve"> </w:t>
      </w:r>
      <w:r w:rsidR="00664E1F" w:rsidRPr="00B77655">
        <w:rPr>
          <w:color w:val="E36C0A" w:themeColor="accent6" w:themeShade="BF"/>
        </w:rPr>
        <w:t>die Grundstücksgrenzen zu Dritten optisch mit farbigen Holzpflöcken</w:t>
      </w:r>
      <w:r w:rsidR="0095521F" w:rsidRPr="00B77655">
        <w:rPr>
          <w:color w:val="E36C0A" w:themeColor="accent6" w:themeShade="BF"/>
        </w:rPr>
        <w:t xml:space="preserve"> (</w:t>
      </w:r>
      <w:r w:rsidR="00D74A7B" w:rsidRPr="00B77655">
        <w:rPr>
          <w:color w:val="E36C0A" w:themeColor="accent6" w:themeShade="BF"/>
        </w:rPr>
        <w:t xml:space="preserve">sichtbare </w:t>
      </w:r>
      <w:r w:rsidR="002448F9" w:rsidRPr="00B77655">
        <w:rPr>
          <w:color w:val="E36C0A" w:themeColor="accent6" w:themeShade="BF"/>
        </w:rPr>
        <w:t>Höhe</w:t>
      </w:r>
      <w:r w:rsidR="0095521F" w:rsidRPr="00B77655">
        <w:rPr>
          <w:color w:val="E36C0A" w:themeColor="accent6" w:themeShade="BF"/>
        </w:rPr>
        <w:t xml:space="preserve"> ca. 0,</w:t>
      </w:r>
      <w:r w:rsidR="00D74A7B" w:rsidRPr="00B77655">
        <w:rPr>
          <w:color w:val="E36C0A" w:themeColor="accent6" w:themeShade="BF"/>
        </w:rPr>
        <w:t>5</w:t>
      </w:r>
      <w:r w:rsidR="0095521F" w:rsidRPr="00B77655">
        <w:rPr>
          <w:color w:val="E36C0A" w:themeColor="accent6" w:themeShade="BF"/>
        </w:rPr>
        <w:t xml:space="preserve"> m)</w:t>
      </w:r>
      <w:r w:rsidR="00603B50" w:rsidRPr="00B77655">
        <w:rPr>
          <w:color w:val="E36C0A" w:themeColor="accent6" w:themeShade="BF"/>
        </w:rPr>
        <w:t xml:space="preserve"> in einem Abstand von </w:t>
      </w:r>
      <w:r w:rsidR="00693706" w:rsidRPr="00B77655">
        <w:rPr>
          <w:color w:val="E36C0A" w:themeColor="accent6" w:themeShade="BF"/>
        </w:rPr>
        <w:t xml:space="preserve">max. </w:t>
      </w:r>
      <w:r w:rsidR="00603B50" w:rsidRPr="00B77655">
        <w:rPr>
          <w:color w:val="E36C0A" w:themeColor="accent6" w:themeShade="BF"/>
        </w:rPr>
        <w:t>20 m</w:t>
      </w:r>
      <w:r w:rsidR="008975E0" w:rsidRPr="00B77655">
        <w:rPr>
          <w:color w:val="E36C0A" w:themeColor="accent6" w:themeShade="BF"/>
        </w:rPr>
        <w:t xml:space="preserve"> </w:t>
      </w:r>
      <w:r w:rsidR="00D3442E" w:rsidRPr="00B77655">
        <w:rPr>
          <w:color w:val="E36C0A" w:themeColor="accent6" w:themeShade="BF"/>
        </w:rPr>
        <w:t xml:space="preserve">bzw. </w:t>
      </w:r>
      <w:r w:rsidR="00C12B63" w:rsidRPr="00B77655">
        <w:rPr>
          <w:color w:val="E36C0A" w:themeColor="accent6" w:themeShade="BF"/>
        </w:rPr>
        <w:t>a</w:t>
      </w:r>
      <w:r w:rsidR="002448F9" w:rsidRPr="00B77655">
        <w:rPr>
          <w:color w:val="E36C0A" w:themeColor="accent6" w:themeShade="BF"/>
        </w:rPr>
        <w:t xml:space="preserve">n </w:t>
      </w:r>
      <w:r w:rsidR="00D3442E" w:rsidRPr="00B77655">
        <w:rPr>
          <w:color w:val="E36C0A" w:themeColor="accent6" w:themeShade="BF"/>
        </w:rPr>
        <w:t>Eckpunkte</w:t>
      </w:r>
      <w:r w:rsidR="002448F9" w:rsidRPr="00B77655">
        <w:rPr>
          <w:color w:val="E36C0A" w:themeColor="accent6" w:themeShade="BF"/>
        </w:rPr>
        <w:t>n</w:t>
      </w:r>
      <w:r w:rsidR="00D3442E" w:rsidRPr="00B77655">
        <w:rPr>
          <w:color w:val="E36C0A" w:themeColor="accent6" w:themeShade="BF"/>
        </w:rPr>
        <w:t xml:space="preserve"> </w:t>
      </w:r>
      <w:r w:rsidR="008975E0" w:rsidRPr="00B77655">
        <w:rPr>
          <w:color w:val="E36C0A" w:themeColor="accent6" w:themeShade="BF"/>
        </w:rPr>
        <w:t>zu kennzeichnen</w:t>
      </w:r>
      <w:r w:rsidR="00DD7884" w:rsidRPr="00B77655">
        <w:rPr>
          <w:color w:val="E36C0A" w:themeColor="accent6" w:themeShade="BF"/>
        </w:rPr>
        <w:t>. Die Kennzeichnungen sind während der gesamten Bauzeit zu erhalten und ggf. zu erneuern</w:t>
      </w:r>
      <w:r w:rsidR="004F0928" w:rsidRPr="00B77655">
        <w:rPr>
          <w:color w:val="E36C0A" w:themeColor="accent6" w:themeShade="BF"/>
        </w:rPr>
        <w:t xml:space="preserve">. Im </w:t>
      </w:r>
      <w:r w:rsidR="00DF35A9" w:rsidRPr="00B77655">
        <w:rPr>
          <w:color w:val="E36C0A" w:themeColor="accent6" w:themeShade="BF"/>
        </w:rPr>
        <w:t>R</w:t>
      </w:r>
      <w:r w:rsidR="004F0928" w:rsidRPr="00B77655">
        <w:rPr>
          <w:color w:val="E36C0A" w:themeColor="accent6" w:themeShade="BF"/>
        </w:rPr>
        <w:t xml:space="preserve">ahmen der Baustellenräumung sind </w:t>
      </w:r>
      <w:r w:rsidR="00DC4EE9" w:rsidRPr="00B77655">
        <w:rPr>
          <w:color w:val="E36C0A" w:themeColor="accent6" w:themeShade="BF"/>
        </w:rPr>
        <w:t>diese Markierungen wieder zu entfernen.</w:t>
      </w:r>
    </w:p>
    <w:sdt>
      <w:sdtPr>
        <w:alias w:val="Hinweistext - Bitte löschen!"/>
        <w:tag w:val="Hinweistext - Bitte löschen!"/>
        <w:id w:val="-1129235126"/>
        <w:lock w:val="contentLocked"/>
        <w:placeholder>
          <w:docPart w:val="9E4C6AD20CB5472189690C441CEB1D67"/>
        </w:placeholder>
      </w:sdtPr>
      <w:sdtEndPr/>
      <w:sdtContent>
        <w:p w14:paraId="1AD3234A" w14:textId="03780E84" w:rsidR="00F8186F" w:rsidRPr="00F8186F" w:rsidRDefault="00F8186F" w:rsidP="00F8186F">
          <w:pPr>
            <w:pStyle w:val="Hinweistext"/>
            <w:rPr>
              <w:i w:val="0"/>
              <w:color w:val="auto"/>
            </w:rPr>
          </w:pPr>
          <w:r w:rsidRPr="00CB4CF7">
            <w:t xml:space="preserve">Nachfolgender Passus gilt </w:t>
          </w:r>
          <w:r>
            <w:t>ausschließlich</w:t>
          </w:r>
          <w:r w:rsidRPr="00CB4CF7">
            <w:t xml:space="preserve"> bei Maßnahmen, bei denen gem. Definition die Anlage 2.21.EVB Informationssicherheit</w:t>
          </w:r>
          <w:r w:rsidRPr="00CB4CF7">
            <w:rPr>
              <w:rFonts w:cs="DB Office"/>
              <w:b/>
              <w:bCs/>
            </w:rPr>
            <w:t xml:space="preserve"> </w:t>
          </w:r>
          <w:r w:rsidRPr="00CB4CF7">
            <w:t>den VU beizufügen ist</w:t>
          </w:r>
          <w:r>
            <w:t>, siehe auch verlinkte Arbeitshilfe hierzu.</w:t>
          </w:r>
        </w:p>
      </w:sdtContent>
    </w:sdt>
    <w:p w14:paraId="09F3859B" w14:textId="77777777" w:rsidR="00F8186F" w:rsidRPr="002731B8" w:rsidRDefault="00F8186F" w:rsidP="00AA274E">
      <w:pPr>
        <w:jc w:val="both"/>
        <w:rPr>
          <w:color w:val="E36C0A" w:themeColor="accent6" w:themeShade="BF"/>
        </w:rPr>
      </w:pPr>
    </w:p>
    <w:p w14:paraId="14A16ADC" w14:textId="7AB34E29" w:rsidR="008741C9" w:rsidRPr="00AA274E" w:rsidRDefault="008741C9" w:rsidP="00AA274E">
      <w:pPr>
        <w:jc w:val="both"/>
        <w:rPr>
          <w:color w:val="E36C0A" w:themeColor="accent6" w:themeShade="BF"/>
          <w:u w:val="single"/>
        </w:rPr>
      </w:pPr>
      <w:r w:rsidRPr="00AA274E">
        <w:rPr>
          <w:color w:val="E36C0A" w:themeColor="accent6" w:themeShade="BF"/>
          <w:u w:val="single"/>
        </w:rPr>
        <w:t>In Ergänzung zur Anlage 2.21 (</w:t>
      </w:r>
      <w:proofErr w:type="gramStart"/>
      <w:r w:rsidRPr="00AA274E">
        <w:rPr>
          <w:color w:val="E36C0A" w:themeColor="accent6" w:themeShade="BF"/>
          <w:u w:val="single"/>
        </w:rPr>
        <w:t>EVB Informationssicherheit</w:t>
      </w:r>
      <w:proofErr w:type="gramEnd"/>
      <w:r w:rsidRPr="00AA274E">
        <w:rPr>
          <w:color w:val="E36C0A" w:themeColor="accent6" w:themeShade="BF"/>
          <w:u w:val="single"/>
        </w:rPr>
        <w:t>):</w:t>
      </w:r>
    </w:p>
    <w:p w14:paraId="365870A0" w14:textId="3E7DE6B5" w:rsidR="008741C9" w:rsidRPr="0026407D" w:rsidRDefault="008741C9" w:rsidP="0026407D">
      <w:pPr>
        <w:pStyle w:val="Hinweistext"/>
        <w:rPr>
          <w:i w:val="0"/>
          <w:color w:val="auto"/>
        </w:rPr>
      </w:pPr>
      <w:r w:rsidRPr="009434EE">
        <w:rPr>
          <w:i w:val="0"/>
          <w:color w:val="E36C0A" w:themeColor="accent6" w:themeShade="BF"/>
        </w:rPr>
        <w:t>Die vom AN zu liefernden Informationen und Anwendungen durch Informationstechnologie unterstützte Dienstleistungen, unterliegen dem Schutzbedarf normal/hoch/sehr hoch.</w:t>
      </w:r>
      <w:r w:rsidR="0026407D" w:rsidRPr="002731B8">
        <w:rPr>
          <w:i w:val="0"/>
          <w:color w:val="E36C0A" w:themeColor="accent6" w:themeShade="BF"/>
        </w:rPr>
        <w:t xml:space="preserve"> </w:t>
      </w:r>
      <w:sdt>
        <w:sdtPr>
          <w:alias w:val="Hinweistext - Bitte löschen!"/>
          <w:tag w:val="Hinweistext - Bitte löschen!"/>
          <w:id w:val="-1128774718"/>
          <w:lock w:val="contentLocked"/>
          <w:placeholder>
            <w:docPart w:val="2EDC7FBC9C0D498D8ABFAD52DCCCEDBF"/>
          </w:placeholder>
        </w:sdtPr>
        <w:sdtEndPr/>
        <w:sdtContent>
          <w:r w:rsidR="0026407D">
            <w:t>(</w:t>
          </w:r>
          <w:r w:rsidR="0026407D" w:rsidRPr="00015E3E">
            <w:t>Auswahl treffen</w:t>
          </w:r>
          <w:r w:rsidR="0026407D">
            <w:t>!</w:t>
          </w:r>
          <w:r w:rsidR="0026407D" w:rsidRPr="00015E3E">
            <w:t>)</w:t>
          </w:r>
        </w:sdtContent>
      </w:sdt>
    </w:p>
    <w:sdt>
      <w:sdtPr>
        <w:rPr>
          <w:i/>
          <w:color w:val="0070C0"/>
        </w:rPr>
        <w:alias w:val="Hinweistext - Bitte löschen!"/>
        <w:tag w:val="Hinweistext - Bitte löschen!"/>
        <w:id w:val="1954206364"/>
        <w:lock w:val="contentLocked"/>
        <w:placeholder>
          <w:docPart w:val="1BFE7F7C240B41D7A3D7D2F54CCE3A4F"/>
        </w:placeholder>
      </w:sdtPr>
      <w:sdtEndPr/>
      <w:sdtContent>
        <w:p w14:paraId="31C1FD12" w14:textId="77777777" w:rsidR="0026407D" w:rsidRPr="00CB4CF7" w:rsidRDefault="0026407D" w:rsidP="0026407D">
          <w:pPr>
            <w:spacing w:after="0"/>
            <w:jc w:val="both"/>
            <w:rPr>
              <w:rStyle w:val="HinweistextZchn"/>
            </w:rPr>
          </w:pPr>
          <w:r w:rsidRPr="00CB4CF7">
            <w:rPr>
              <w:rStyle w:val="HinweistextZchn"/>
            </w:rPr>
            <w:t>Definition und Arbeitshilfe zur Anwendung der EVB Informationssicherheit:</w:t>
          </w:r>
        </w:p>
        <w:p w14:paraId="7A167394" w14:textId="77777777" w:rsidR="0026407D" w:rsidRDefault="00C074F8" w:rsidP="0026407D">
          <w:pPr>
            <w:spacing w:after="0"/>
            <w:jc w:val="both"/>
          </w:pPr>
          <w:hyperlink r:id="rId17" w:history="1">
            <w:r w:rsidR="0026407D" w:rsidRPr="007B1C67">
              <w:rPr>
                <w:rStyle w:val="Hyperlink"/>
              </w:rPr>
              <w:t>https://einkaufswiki.intranet.deutschebahn.com/confluence/display/EinkaufsWiki1/EVB+Informationssicherheit</w:t>
            </w:r>
          </w:hyperlink>
        </w:p>
        <w:p w14:paraId="1270844A" w14:textId="5F8CA5D0" w:rsidR="0026407D" w:rsidRDefault="00C074F8" w:rsidP="0026407D">
          <w:pPr>
            <w:pStyle w:val="Hinweistext"/>
            <w:rPr>
              <w:i w:val="0"/>
              <w:color w:val="auto"/>
            </w:rPr>
          </w:pPr>
        </w:p>
      </w:sdtContent>
    </w:sdt>
    <w:p w14:paraId="54D52E08" w14:textId="380F418B" w:rsidR="008741C9" w:rsidRDefault="0026407D" w:rsidP="0026407D">
      <w:pPr>
        <w:spacing w:after="0"/>
      </w:pPr>
      <w:r w:rsidRPr="00015E3E">
        <w:rPr>
          <w:i/>
          <w:color w:val="0070C0"/>
        </w:rPr>
        <w:lastRenderedPageBreak/>
        <w:t xml:space="preserve"> </w:t>
      </w:r>
    </w:p>
    <w:p w14:paraId="5C0F2F02" w14:textId="15C4EF26" w:rsidR="00E96024" w:rsidRPr="00904E3A" w:rsidRDefault="00E96024" w:rsidP="00904E3A">
      <w:pPr>
        <w:pStyle w:val="berschrift1"/>
      </w:pPr>
      <w:bookmarkStart w:id="171" w:name="_Toc378311456"/>
      <w:bookmarkStart w:id="172" w:name="_Toc409006782"/>
      <w:bookmarkStart w:id="173" w:name="_Toc148506253"/>
      <w:r w:rsidRPr="00904E3A">
        <w:t>Einzelangaben bei Abweichungen von den ATV</w:t>
      </w:r>
      <w:bookmarkEnd w:id="171"/>
      <w:bookmarkEnd w:id="172"/>
      <w:bookmarkEnd w:id="173"/>
    </w:p>
    <w:sdt>
      <w:sdtPr>
        <w:alias w:val="Hinweistext - Bitte löschen!"/>
        <w:tag w:val="Hinweistext - Bitte löschen!"/>
        <w:id w:val="144558859"/>
        <w:lock w:val="contentLocked"/>
        <w:placeholder>
          <w:docPart w:val="DefaultPlaceholder_1082065158"/>
        </w:placeholder>
      </w:sdtPr>
      <w:sdtEndPr/>
      <w:sdtContent>
        <w:p w14:paraId="5C0F2F04" w14:textId="5E56E20D" w:rsidR="00E96024" w:rsidRDefault="00E96024" w:rsidP="008F1900">
          <w:pPr>
            <w:jc w:val="both"/>
          </w:pPr>
          <w:r w:rsidRPr="00E96024">
            <w:rPr>
              <w:rStyle w:val="HinweistextZchn"/>
            </w:rPr>
            <w:t>Wenn andere als die in den ATV DIN 18299 bis ATV DIN 18459 vorgesehenen Regelungen getroffen werden sollen, sind diese in der Leistungsbeschreibung eindeutig und im Einzelnen anzugeben.</w:t>
          </w:r>
        </w:p>
      </w:sdtContent>
    </w:sdt>
    <w:p w14:paraId="5C0F2F05" w14:textId="77777777" w:rsidR="0077685F" w:rsidRDefault="0077685F" w:rsidP="008F1900">
      <w:pPr>
        <w:jc w:val="both"/>
      </w:pPr>
    </w:p>
    <w:p w14:paraId="5C0F2F06" w14:textId="723882BA" w:rsidR="00E96024" w:rsidRPr="00904E3A" w:rsidRDefault="00E96024" w:rsidP="00904E3A">
      <w:pPr>
        <w:pStyle w:val="berschrift1"/>
      </w:pPr>
      <w:bookmarkStart w:id="174" w:name="_Toc378311457"/>
      <w:bookmarkStart w:id="175" w:name="_Toc409006783"/>
      <w:bookmarkStart w:id="176" w:name="_Toc148506254"/>
      <w:r w:rsidRPr="00904E3A">
        <w:t>Ei</w:t>
      </w:r>
      <w:r w:rsidR="005432F6" w:rsidRPr="00904E3A">
        <w:t xml:space="preserve">nzelangaben zu Nebenleistungen </w:t>
      </w:r>
      <w:r w:rsidRPr="00904E3A">
        <w:t>und Besonderen Leistungen</w:t>
      </w:r>
      <w:bookmarkEnd w:id="174"/>
      <w:bookmarkEnd w:id="175"/>
      <w:bookmarkEnd w:id="176"/>
    </w:p>
    <w:p w14:paraId="5C0F2F07" w14:textId="5A071FF1" w:rsidR="00E96024" w:rsidRPr="00E82405" w:rsidRDefault="00E96024" w:rsidP="00904E3A">
      <w:pPr>
        <w:pStyle w:val="berschrift2"/>
      </w:pPr>
      <w:bookmarkStart w:id="177" w:name="_Toc378311458"/>
      <w:bookmarkStart w:id="178" w:name="_Toc409006784"/>
      <w:bookmarkStart w:id="179" w:name="_Toc148506255"/>
      <w:r w:rsidRPr="00E82405">
        <w:t>Nebenleistungen</w:t>
      </w:r>
      <w:bookmarkEnd w:id="177"/>
      <w:bookmarkEnd w:id="178"/>
      <w:bookmarkEnd w:id="179"/>
    </w:p>
    <w:sdt>
      <w:sdtPr>
        <w:alias w:val="Hinweistext - Bitte löschen!"/>
        <w:tag w:val="Hinweistext - Bitte löschen!"/>
        <w:id w:val="-802997908"/>
        <w:lock w:val="contentLocked"/>
        <w:placeholder>
          <w:docPart w:val="DefaultPlaceholder_1082065158"/>
        </w:placeholder>
      </w:sdtPr>
      <w:sdtEndPr/>
      <w:sdtContent>
        <w:p w14:paraId="5C0F2F08" w14:textId="77777777" w:rsidR="00E96024" w:rsidRDefault="00E96024" w:rsidP="008F1900">
          <w:pPr>
            <w:pStyle w:val="Hinweistext"/>
            <w:jc w:val="both"/>
          </w:pPr>
          <w:r>
            <w:t>Ergänzend zu BVB 16.1.1.</w:t>
          </w:r>
        </w:p>
        <w:p w14:paraId="5C0F2F09" w14:textId="77777777" w:rsidR="00E96024" w:rsidRDefault="00E96024" w:rsidP="008F1900">
          <w:pPr>
            <w:pStyle w:val="Hinweistext"/>
            <w:jc w:val="both"/>
          </w:pPr>
          <w:r>
            <w:t>Nebenleistungen (Abschnitt 4.1 aller ATV) sind in der Leistungsbeschreibung nur zu erwähnen, wenn sie ausnahmsweise selbständig vergütet werden sollen. Eine ausdrückliche Erwähnung ist geboten, wenn die Kosten der Nebenleistung von erheblicher Bedeutung für die Preisfindung sind; in diesen Fällen sind besondere Ordnungszahlen (Positionen) vorzusehen. Dies kommt insbesondere für das Einrichten und Räumen der Baustelle in Betracht.</w:t>
          </w:r>
        </w:p>
        <w:p w14:paraId="5C0F2F0A" w14:textId="77777777" w:rsidR="00E96024" w:rsidRDefault="00E96024" w:rsidP="008F1900">
          <w:pPr>
            <w:pStyle w:val="Hinweistext"/>
            <w:jc w:val="both"/>
          </w:pPr>
          <w:r>
            <w:t>Allgemeine Regelungen für Bauarbeiten jeder Art.</w:t>
          </w:r>
        </w:p>
        <w:p w14:paraId="5C0F2F0B" w14:textId="6BA70889" w:rsidR="00E96024" w:rsidRDefault="00E96024" w:rsidP="008F1900">
          <w:pPr>
            <w:pStyle w:val="Hinweistext"/>
            <w:jc w:val="both"/>
          </w:pPr>
          <w:bookmarkStart w:id="180" w:name="_Hlk31625842"/>
          <w:r>
            <w:t>Im Regelfall ist hier „keine besondere Anmerkungen“ zu vermerken.</w:t>
          </w:r>
        </w:p>
        <w:bookmarkEnd w:id="180" w:displacedByCustomXml="next"/>
      </w:sdtContent>
    </w:sdt>
    <w:p w14:paraId="5C0F2F0C" w14:textId="77777777" w:rsidR="00E96024" w:rsidRDefault="00E96024" w:rsidP="008F1900">
      <w:pPr>
        <w:jc w:val="both"/>
      </w:pPr>
    </w:p>
    <w:p w14:paraId="5C0F2F0D" w14:textId="54125226" w:rsidR="00E96024" w:rsidRPr="00E82405" w:rsidRDefault="00E96024" w:rsidP="00904E3A">
      <w:pPr>
        <w:pStyle w:val="berschrift2"/>
      </w:pPr>
      <w:bookmarkStart w:id="181" w:name="_Toc378311459"/>
      <w:bookmarkStart w:id="182" w:name="_Toc409006785"/>
      <w:bookmarkStart w:id="183" w:name="_Toc148506256"/>
      <w:r w:rsidRPr="00E82405">
        <w:t>Besondere Leistungen</w:t>
      </w:r>
      <w:bookmarkEnd w:id="181"/>
      <w:bookmarkEnd w:id="182"/>
      <w:bookmarkEnd w:id="183"/>
    </w:p>
    <w:sdt>
      <w:sdtPr>
        <w:alias w:val="Hinweistext - Bitte löschen!"/>
        <w:tag w:val="Hinweistext - Bitte löschen!"/>
        <w:id w:val="-74362442"/>
        <w:lock w:val="contentLocked"/>
        <w:placeholder>
          <w:docPart w:val="DefaultPlaceholder_1082065158"/>
        </w:placeholder>
      </w:sdtPr>
      <w:sdtEndPr/>
      <w:sdtContent>
        <w:p w14:paraId="5C0F2F0F" w14:textId="78214CBF" w:rsidR="00E96024" w:rsidRDefault="00E96024" w:rsidP="008F1900">
          <w:pPr>
            <w:jc w:val="both"/>
          </w:pPr>
          <w:r w:rsidRPr="00E96024">
            <w:rPr>
              <w:rStyle w:val="HinweistextZchn"/>
            </w:rPr>
            <w:t>Werden besondere Leistungen (Abschnitt 4.2 aller ATV) verlangt, ist dies in der Leistungsbeschreibung anzugeben; gegebenenfalls sind hierfür besondere Ordnungszahlen (Positionen) vorzusehen.</w:t>
          </w:r>
        </w:p>
      </w:sdtContent>
    </w:sdt>
    <w:p w14:paraId="5C0F2F10" w14:textId="77777777" w:rsidR="0077685F" w:rsidRDefault="0077685F" w:rsidP="008F1900">
      <w:pPr>
        <w:jc w:val="both"/>
      </w:pPr>
    </w:p>
    <w:p w14:paraId="5C0F2F11" w14:textId="02A8178C" w:rsidR="00E96024" w:rsidRPr="00904E3A" w:rsidRDefault="00E96024" w:rsidP="00904E3A">
      <w:pPr>
        <w:pStyle w:val="berschrift1"/>
      </w:pPr>
      <w:bookmarkStart w:id="184" w:name="_Toc378311460"/>
      <w:bookmarkStart w:id="185" w:name="_Toc409006786"/>
      <w:bookmarkStart w:id="186" w:name="_Toc148506257"/>
      <w:r w:rsidRPr="00904E3A">
        <w:t>Technische Bearbeitung</w:t>
      </w:r>
      <w:bookmarkEnd w:id="184"/>
      <w:bookmarkEnd w:id="185"/>
      <w:bookmarkEnd w:id="186"/>
    </w:p>
    <w:p w14:paraId="5C0F2F12" w14:textId="50CC934D" w:rsidR="00E96024" w:rsidRPr="000F5F19" w:rsidRDefault="00E96024" w:rsidP="00904E3A">
      <w:pPr>
        <w:pStyle w:val="berschrift2"/>
      </w:pPr>
      <w:bookmarkStart w:id="187" w:name="_Toc378311461"/>
      <w:bookmarkStart w:id="188" w:name="_Toc409006787"/>
      <w:bookmarkStart w:id="189" w:name="_Toc148506258"/>
      <w:r w:rsidRPr="000F5F19">
        <w:t>Ausführungsunterlagen</w:t>
      </w:r>
      <w:bookmarkEnd w:id="187"/>
      <w:bookmarkEnd w:id="188"/>
      <w:bookmarkEnd w:id="189"/>
    </w:p>
    <w:sdt>
      <w:sdtPr>
        <w:alias w:val="Hinweistext - Bitte löschen!"/>
        <w:tag w:val="Hinweistext - Bitte löschen!"/>
        <w:id w:val="-38443777"/>
        <w:lock w:val="contentLocked"/>
        <w:placeholder>
          <w:docPart w:val="DefaultPlaceholder_1082065158"/>
        </w:placeholder>
      </w:sdtPr>
      <w:sdtEndPr/>
      <w:sdtContent>
        <w:p w14:paraId="5C0F2F13" w14:textId="77777777" w:rsidR="00E96024" w:rsidRDefault="00E96024" w:rsidP="008F1900">
          <w:pPr>
            <w:jc w:val="both"/>
          </w:pPr>
          <w:r w:rsidRPr="00E96024">
            <w:rPr>
              <w:rStyle w:val="HinweistextZchn"/>
            </w:rPr>
            <w:t>Bitte Gültigkeit der nachfolgenden Aussage projektspezifisch prüfen.</w:t>
          </w:r>
        </w:p>
      </w:sdtContent>
    </w:sdt>
    <w:p w14:paraId="5C0F2F14" w14:textId="06B749C0" w:rsidR="003843D4" w:rsidRPr="009775B3" w:rsidRDefault="00E96024" w:rsidP="009775B3">
      <w:pPr>
        <w:jc w:val="both"/>
      </w:pPr>
      <w:r>
        <w:t xml:space="preserve">Seitens des AG werden nur die der Ausschreibung beigefügten Unterlagen übergeben. Der AN hat sämtliche, für die geschuldete Werkleistung erforderlichen Planungsleistungen zu erbringen, insbesondere auch die Ausführungsplanung, statische Berechnung etc., soweit diese nicht ausdrücklich als vom AG geschuldet vorgegeben </w:t>
      </w:r>
      <w:r w:rsidR="00116963" w:rsidRPr="00760FEE">
        <w:t>sind</w:t>
      </w:r>
      <w:r w:rsidRPr="00760FEE">
        <w:t>.</w:t>
      </w:r>
      <w:r>
        <w:t xml:space="preserve"> Die Aufwendungen hierfür sind einzukalkulieren.</w:t>
      </w:r>
    </w:p>
    <w:sdt>
      <w:sdtPr>
        <w:alias w:val="Hinweistext - Bitte löschen!"/>
        <w:tag w:val="Hinweistext - Bitte löschen!"/>
        <w:id w:val="-1256126779"/>
        <w:lock w:val="contentLocked"/>
        <w:placeholder>
          <w:docPart w:val="DefaultPlaceholder_1082065158"/>
        </w:placeholder>
      </w:sdtPr>
      <w:sdtEndPr/>
      <w:sdtContent>
        <w:bookmarkStart w:id="190" w:name="_Hlk31625761" w:displacedByCustomXml="prev"/>
        <w:p w14:paraId="5C0F2F15" w14:textId="77777777" w:rsidR="00E96024" w:rsidRDefault="00E96024" w:rsidP="00352CAD">
          <w:pPr>
            <w:pStyle w:val="Hinweistext"/>
            <w:jc w:val="both"/>
          </w:pPr>
          <w:r>
            <w:t>Keine inhaltlichen Dopplungen oder Widersprüche zu den Textbausteinen der BVB!</w:t>
          </w:r>
          <w:bookmarkEnd w:id="190"/>
        </w:p>
        <w:p w14:paraId="5C0F2F16" w14:textId="77777777" w:rsidR="001B7AE0" w:rsidRDefault="00CA402C" w:rsidP="00352CAD">
          <w:pPr>
            <w:pStyle w:val="Hinweistext"/>
            <w:jc w:val="both"/>
          </w:pPr>
          <w:r w:rsidRPr="004A6087">
            <w:lastRenderedPageBreak/>
            <w:t>Hat der Auftragnehmer ein Zusammenwirken mit Dritten und / oder mit den Fachdiensten zu organisieren, dann sind diese Leistungen gesondert zu vergüten (</w:t>
          </w:r>
          <w:r w:rsidR="00AE58CB" w:rsidRPr="004A6087">
            <w:t xml:space="preserve">LV-Pos. </w:t>
          </w:r>
          <w:r w:rsidRPr="004A6087">
            <w:t>auszuschreiben)  und nachweislich als PlaKo zu finanzieren</w:t>
          </w:r>
          <w:r w:rsidR="001B7AE0">
            <w:t>.</w:t>
          </w:r>
          <w:r w:rsidR="001B7AE0">
            <w:tab/>
          </w:r>
          <w:r w:rsidR="001B7AE0">
            <w:tab/>
          </w:r>
          <w:r w:rsidR="001B7AE0">
            <w:tab/>
          </w:r>
          <w:r w:rsidR="001B7AE0">
            <w:tab/>
          </w:r>
        </w:p>
        <w:p w14:paraId="5802BC85" w14:textId="5A29FE33" w:rsidR="00FC6BF3" w:rsidRDefault="001B7AE0" w:rsidP="00352CAD">
          <w:pPr>
            <w:pStyle w:val="Hinweistext"/>
            <w:jc w:val="both"/>
          </w:pPr>
          <w:r>
            <w:t>Ggf. Definition von entsprechend „abgeschlossenen“ Planungspaketen (z. B. nach Gewerken oder Bauwerken) bei umfangreichen Verträgen</w:t>
          </w:r>
          <w:r w:rsidR="00CA402C" w:rsidRPr="001B7AE0">
            <w:t>.</w:t>
          </w:r>
        </w:p>
        <w:p w14:paraId="5BFC2E66" w14:textId="579FF270" w:rsidR="00114E12" w:rsidRPr="00EB683C" w:rsidRDefault="0071733D" w:rsidP="00EB683C">
          <w:pPr>
            <w:pStyle w:val="Hinweistext"/>
            <w:jc w:val="both"/>
            <w:rPr>
              <w:i w:val="0"/>
            </w:rPr>
          </w:pPr>
          <w:r w:rsidRPr="009813A5">
            <w:t xml:space="preserve">Sollten </w:t>
          </w:r>
          <w:r w:rsidR="00FF3751" w:rsidRPr="009813A5">
            <w:t>abweichend vo</w:t>
          </w:r>
          <w:r w:rsidR="000E1EEC" w:rsidRPr="009813A5">
            <w:t xml:space="preserve">n o. a. Regelung </w:t>
          </w:r>
          <w:r w:rsidR="005D5ABB" w:rsidRPr="009813A5">
            <w:t xml:space="preserve">bereits </w:t>
          </w:r>
          <w:r w:rsidR="00EF285C" w:rsidRPr="009813A5">
            <w:t>vom AG</w:t>
          </w:r>
          <w:r w:rsidR="00971E07" w:rsidRPr="009813A5">
            <w:t xml:space="preserve"> </w:t>
          </w:r>
          <w:r w:rsidRPr="009813A5">
            <w:t>geprüfte und freigegebene Ausführungsunterlagen</w:t>
          </w:r>
          <w:r w:rsidR="003E6F17" w:rsidRPr="009813A5">
            <w:t xml:space="preserve"> </w:t>
          </w:r>
          <w:r w:rsidR="00F00101" w:rsidRPr="009813A5">
            <w:t xml:space="preserve">mit </w:t>
          </w:r>
          <w:r w:rsidR="00EF285C" w:rsidRPr="009813A5">
            <w:t xml:space="preserve">den VU oder nach Vertragsschluss </w:t>
          </w:r>
          <w:r w:rsidR="001907B2" w:rsidRPr="009813A5">
            <w:t xml:space="preserve">an den AN </w:t>
          </w:r>
          <w:r w:rsidR="00EF285C" w:rsidRPr="009813A5">
            <w:t>übergeben werden</w:t>
          </w:r>
          <w:r w:rsidR="006B0F07" w:rsidRPr="009813A5">
            <w:t xml:space="preserve">, ist dies </w:t>
          </w:r>
          <w:r w:rsidR="00B30155" w:rsidRPr="009813A5">
            <w:t xml:space="preserve">hier </w:t>
          </w:r>
          <w:r w:rsidR="006B0F07" w:rsidRPr="009813A5">
            <w:t xml:space="preserve">eindeutig und </w:t>
          </w:r>
          <w:r w:rsidR="00B30155" w:rsidRPr="009813A5">
            <w:t>detailliert</w:t>
          </w:r>
          <w:r w:rsidR="006B0F07" w:rsidRPr="009813A5">
            <w:t xml:space="preserve"> zu beschreiben</w:t>
          </w:r>
          <w:r w:rsidR="00325F3A">
            <w:t xml:space="preserve">, insbesondere </w:t>
          </w:r>
          <w:r w:rsidR="00325F3A" w:rsidRPr="0072669D">
            <w:rPr>
              <w:iCs/>
            </w:rPr>
            <w:t>vorgesehene</w:t>
          </w:r>
          <w:r w:rsidR="00433C2F">
            <w:rPr>
              <w:iCs/>
            </w:rPr>
            <w:t>r</w:t>
          </w:r>
          <w:r w:rsidR="00325F3A" w:rsidRPr="0072669D">
            <w:rPr>
              <w:iCs/>
            </w:rPr>
            <w:t xml:space="preserve"> terminliche</w:t>
          </w:r>
          <w:r w:rsidR="00433C2F">
            <w:rPr>
              <w:iCs/>
            </w:rPr>
            <w:t>r</w:t>
          </w:r>
          <w:r w:rsidR="00325F3A" w:rsidRPr="0072669D">
            <w:rPr>
              <w:iCs/>
            </w:rPr>
            <w:t xml:space="preserve"> Ablauf, auftragnehmerseitige Prüf- und Erwiderungsfristen, notwendige Mitwir</w:t>
          </w:r>
          <w:r w:rsidR="00325F3A">
            <w:rPr>
              <w:iCs/>
            </w:rPr>
            <w:t>k</w:t>
          </w:r>
          <w:r w:rsidR="00325F3A" w:rsidRPr="0072669D">
            <w:rPr>
              <w:iCs/>
            </w:rPr>
            <w:t>ungen des AN, Kooperations-/Abstimmun</w:t>
          </w:r>
          <w:r w:rsidR="00325F3A">
            <w:rPr>
              <w:iCs/>
            </w:rPr>
            <w:t>g</w:t>
          </w:r>
          <w:r w:rsidR="00325F3A" w:rsidRPr="0072669D">
            <w:rPr>
              <w:iCs/>
            </w:rPr>
            <w:t>sprozesse. Hierzu sollte juristische Unterstützung herangezogen werden.</w:t>
          </w:r>
        </w:p>
      </w:sdtContent>
    </w:sdt>
    <w:sdt>
      <w:sdtPr>
        <w:rPr>
          <w:lang w:eastAsia="de-DE"/>
        </w:rPr>
        <w:alias w:val="Hinweistext - Bitte löschen!"/>
        <w:tag w:val="Hinweistext - Bitte löschen!"/>
        <w:id w:val="313222103"/>
        <w:lock w:val="contentLocked"/>
        <w:placeholder>
          <w:docPart w:val="8BA8EEDA268A483BA1307875DF8A4F96"/>
        </w:placeholder>
      </w:sdtPr>
      <w:sdtEndPr/>
      <w:sdtContent>
        <w:p w14:paraId="48D51A1B" w14:textId="60168BC0" w:rsidR="00FD1983" w:rsidRDefault="00FD1983" w:rsidP="00FD1983">
          <w:pPr>
            <w:pStyle w:val="Hinweistext"/>
            <w:rPr>
              <w:i w:val="0"/>
              <w:color w:val="auto"/>
              <w:lang w:eastAsia="de-DE"/>
            </w:rPr>
          </w:pPr>
          <w:r>
            <w:rPr>
              <w:lang w:eastAsia="de-DE"/>
            </w:rPr>
            <w:t xml:space="preserve">Bitte für die konkrete Maßnahme prüfen, ob die nachfolgende zusätzliche Regelung Anwendung finden soll? </w:t>
          </w:r>
        </w:p>
      </w:sdtContent>
    </w:sdt>
    <w:p w14:paraId="387DCB80" w14:textId="41454640" w:rsidR="00FD1983" w:rsidRPr="00335276" w:rsidRDefault="00FD1983" w:rsidP="00FD1983">
      <w:pPr>
        <w:jc w:val="both"/>
      </w:pPr>
      <w:r w:rsidRPr="00335276">
        <w:rPr>
          <w:rFonts w:eastAsia="Times New Roman"/>
        </w:rPr>
        <w:t>Der AN hat mit Übergabe eines jede</w:t>
      </w:r>
      <w:r w:rsidR="00417900">
        <w:rPr>
          <w:rFonts w:eastAsia="Times New Roman"/>
        </w:rPr>
        <w:t>n</w:t>
      </w:r>
      <w:r w:rsidRPr="00335276">
        <w:rPr>
          <w:rFonts w:eastAsia="Times New Roman"/>
        </w:rPr>
        <w:t xml:space="preserve"> </w:t>
      </w:r>
      <w:r w:rsidR="00D63561" w:rsidRPr="00086BAE">
        <w:rPr>
          <w:rFonts w:eastAsia="Times New Roman"/>
        </w:rPr>
        <w:t>Plansatzes</w:t>
      </w:r>
      <w:r w:rsidR="00985FAA" w:rsidRPr="00086BAE">
        <w:rPr>
          <w:rFonts w:eastAsia="Times New Roman"/>
        </w:rPr>
        <w:t xml:space="preserve"> der Ausführungsunterlagen </w:t>
      </w:r>
      <w:r w:rsidRPr="00086BAE">
        <w:rPr>
          <w:rFonts w:eastAsia="Times New Roman"/>
        </w:rPr>
        <w:t>ein Leistungsverzeichnis mit den sich auf Basis dieser Planung ergebenden voraussichtlichen</w:t>
      </w:r>
      <w:r w:rsidRPr="00335276">
        <w:rPr>
          <w:rFonts w:eastAsia="Times New Roman"/>
        </w:rPr>
        <w:t xml:space="preserve"> Ausführungsmengen (VA-Menge bzw. VAM) der betroffenen Gewerke des Vertragsleistungsverzeichnisses vorzulegen.</w:t>
      </w:r>
    </w:p>
    <w:p w14:paraId="5C0F2F18" w14:textId="55C38029" w:rsidR="00E96024" w:rsidRDefault="00E96024" w:rsidP="008F1900">
      <w:pPr>
        <w:jc w:val="both"/>
      </w:pPr>
    </w:p>
    <w:p w14:paraId="481EFBF5" w14:textId="44294C5D" w:rsidR="00074124" w:rsidRPr="00074124" w:rsidRDefault="00074124" w:rsidP="00904E3A">
      <w:pPr>
        <w:pStyle w:val="berschrift2"/>
      </w:pPr>
      <w:bookmarkStart w:id="191" w:name="_Toc148506259"/>
      <w:r w:rsidRPr="00074124">
        <w:t>Vermessungstechnische Bestandsdokumentation</w:t>
      </w:r>
      <w:bookmarkEnd w:id="191"/>
    </w:p>
    <w:sdt>
      <w:sdtPr>
        <w:alias w:val="Hinweistext - Bitte löschen!"/>
        <w:tag w:val="Hinweistext - Bitte löschen!"/>
        <w:id w:val="638004739"/>
        <w:lock w:val="contentLocked"/>
        <w:placeholder>
          <w:docPart w:val="D86035041FE9469898681A84C8317B2A"/>
        </w:placeholder>
      </w:sdtPr>
      <w:sdtEndPr/>
      <w:sdtContent>
        <w:p w14:paraId="39856664" w14:textId="77777777" w:rsidR="00325085" w:rsidRDefault="00325085" w:rsidP="00325085">
          <w:pPr>
            <w:pStyle w:val="Hinweistext"/>
          </w:pPr>
          <w:r>
            <w:t>Aufnahme entsprechender MLV-Position Vermessungsleistungen zwingend.</w:t>
          </w:r>
        </w:p>
      </w:sdtContent>
    </w:sdt>
    <w:p w14:paraId="4A8828CA" w14:textId="78BB8C37" w:rsidR="00F24C4C" w:rsidRDefault="00F24C4C" w:rsidP="00F24C4C">
      <w:pPr>
        <w:jc w:val="both"/>
      </w:pPr>
      <w:r>
        <w:t xml:space="preserve">Die Grundlagen der vermessungstechnischen Bestandsdokumentation sind insbesondere in den </w:t>
      </w:r>
      <w:proofErr w:type="spellStart"/>
      <w:r>
        <w:t>Ril</w:t>
      </w:r>
      <w:proofErr w:type="spellEnd"/>
      <w:r>
        <w:t xml:space="preserve"> 804, 809, 883</w:t>
      </w:r>
      <w:r w:rsidR="00C64F28">
        <w:t xml:space="preserve">, 885 </w:t>
      </w:r>
      <w:r>
        <w:t xml:space="preserve">und </w:t>
      </w:r>
      <w:r w:rsidRPr="00E24E3C">
        <w:t>88</w:t>
      </w:r>
      <w:r w:rsidR="00C64F28" w:rsidRPr="00E24E3C">
        <w:t>6</w:t>
      </w:r>
      <w:r>
        <w:t xml:space="preserve"> geregelt. Diese umfasst die Aktualisierung der Bahn-Geodaten mittels AVANI zur Erzeugung der </w:t>
      </w:r>
      <w:proofErr w:type="spellStart"/>
      <w:r>
        <w:t>Ivl</w:t>
      </w:r>
      <w:proofErr w:type="spellEnd"/>
      <w:r>
        <w:t>-Bestandspläne (</w:t>
      </w:r>
      <w:proofErr w:type="gramStart"/>
      <w:r>
        <w:t>Topographie</w:t>
      </w:r>
      <w:proofErr w:type="gramEnd"/>
      <w:r>
        <w:t xml:space="preserve"> und ggf. Gleisnetzdaten), die Lichtraumdokumentation, die Überprüfung des Festpunktfeldes und die Überarbeitung der Gleisnetzdaten sowie der Trassen- und Weichenhöhenpläne.</w:t>
      </w:r>
    </w:p>
    <w:p w14:paraId="64919756" w14:textId="77777777" w:rsidR="00F24C4C" w:rsidRDefault="00F24C4C" w:rsidP="00F24C4C">
      <w:pPr>
        <w:jc w:val="both"/>
      </w:pPr>
      <w:r>
        <w:t>Vor Beginn der Dokumentationsleistungen ist der Umfang der vermessungstechnischen Arbeiten sowie das zu verwendende Lage- und Höhenbezugssystem mit dem Arbeitsgebiet Ingenieurvermessung des AG zwingend abzustimmen.</w:t>
      </w:r>
    </w:p>
    <w:p w14:paraId="4067A2CC" w14:textId="77777777" w:rsidR="00F24C4C" w:rsidRPr="00544CDF" w:rsidRDefault="00F24C4C" w:rsidP="00F24C4C">
      <w:pPr>
        <w:jc w:val="both"/>
        <w:rPr>
          <w:b/>
        </w:rPr>
      </w:pPr>
      <w:r w:rsidRPr="00544CDF">
        <w:rPr>
          <w:b/>
        </w:rPr>
        <w:t>Gleisvermarkung:</w:t>
      </w:r>
    </w:p>
    <w:p w14:paraId="62DD3CCE" w14:textId="688E45EE" w:rsidR="00F24C4C" w:rsidRDefault="00E659B1" w:rsidP="00F24C4C">
      <w:pPr>
        <w:jc w:val="both"/>
      </w:pPr>
      <w:r w:rsidRPr="00E24E3C">
        <w:t xml:space="preserve">Die Gleisvermarkung ist nach dem Umbau auf Vollständigkeit und Verwendungsfähigkeit zu überprüfen. </w:t>
      </w:r>
      <w:r w:rsidR="00D74563" w:rsidRPr="00760FEE">
        <w:t xml:space="preserve">Vom AN zerstörte </w:t>
      </w:r>
      <w:r w:rsidRPr="00760FEE">
        <w:t>oder</w:t>
      </w:r>
      <w:r w:rsidRPr="00E24E3C">
        <w:t xml:space="preserve"> beschädigte Punkte des übergebenen Festpunkfeldes sind zu ersetzen und nach den Kriterien der </w:t>
      </w:r>
      <w:proofErr w:type="spellStart"/>
      <w:r w:rsidRPr="00E24E3C">
        <w:t>Ril</w:t>
      </w:r>
      <w:proofErr w:type="spellEnd"/>
      <w:r w:rsidRPr="00E24E3C">
        <w:t xml:space="preserve"> 883.2000 / 883.3000 neu zu bestimmen. Die Kosten hierfür trägt der AN.</w:t>
      </w:r>
      <w:r w:rsidR="00F24C4C">
        <w:t xml:space="preserve"> </w:t>
      </w:r>
    </w:p>
    <w:p w14:paraId="5C729CBA" w14:textId="77777777" w:rsidR="00F24C4C" w:rsidRPr="00544CDF" w:rsidRDefault="00F24C4C" w:rsidP="00F24C4C">
      <w:pPr>
        <w:jc w:val="both"/>
        <w:rPr>
          <w:b/>
        </w:rPr>
      </w:pPr>
      <w:r w:rsidRPr="00544CDF">
        <w:rPr>
          <w:b/>
        </w:rPr>
        <w:t>Festpunktfeld:</w:t>
      </w:r>
    </w:p>
    <w:p w14:paraId="33F36902" w14:textId="53B077FA" w:rsidR="00F24C4C" w:rsidRDefault="00F24C4C" w:rsidP="00F24C4C">
      <w:pPr>
        <w:jc w:val="both"/>
      </w:pPr>
      <w:r>
        <w:t xml:space="preserve">Die Lage- und Höhenfestpunkte sind nach dem Umbau auf Vollständigkeit und Verwendungsfähigkeit zu überprüfen. </w:t>
      </w:r>
      <w:r w:rsidR="00D74563" w:rsidRPr="00760FEE">
        <w:t>Vom AN zerstörte</w:t>
      </w:r>
      <w:r>
        <w:t xml:space="preserve"> oder beschädigte Punkte sind gem. </w:t>
      </w:r>
      <w:proofErr w:type="spellStart"/>
      <w:r>
        <w:t>Ril</w:t>
      </w:r>
      <w:proofErr w:type="spellEnd"/>
      <w:r>
        <w:t xml:space="preserve"> 883.2000 auf Kosten des AN zu ersetzen und neu zu bestimmen. </w:t>
      </w:r>
    </w:p>
    <w:p w14:paraId="2FCE4EB1" w14:textId="3EDE8F74" w:rsidR="00325085" w:rsidRDefault="00325085" w:rsidP="00544CDF">
      <w:pPr>
        <w:pStyle w:val="Hinweistext"/>
      </w:pPr>
      <w:r w:rsidRPr="002072E4">
        <w:rPr>
          <w:rFonts w:eastAsia="Times New Roman"/>
          <w:b/>
          <w:i w:val="0"/>
          <w:color w:val="ED7D31"/>
        </w:rPr>
        <w:t>Soll/Ist-Vergleich:</w:t>
      </w:r>
      <w:r w:rsidR="00544CDF" w:rsidRPr="00544CDF">
        <w:rPr>
          <w:i w:val="0"/>
        </w:rPr>
        <w:t xml:space="preserve"> </w:t>
      </w:r>
      <w:sdt>
        <w:sdtPr>
          <w:alias w:val="Hinweistext - Bitte löschen!"/>
          <w:tag w:val="Hinweistext - Bitte löschen!"/>
          <w:id w:val="-4824133"/>
          <w:lock w:val="contentLocked"/>
          <w:placeholder>
            <w:docPart w:val="F24A6515E1F24D049329D50EB80AA28D"/>
          </w:placeholder>
        </w:sdtPr>
        <w:sdtEndPr/>
        <w:sdtContent>
          <w:r w:rsidR="00544CDF">
            <w:t>(nicht für LSW, KTB</w:t>
          </w:r>
          <w:r w:rsidR="002072E4">
            <w:t>, Leistungen außerhalb Gleisbereich</w:t>
          </w:r>
          <w:r w:rsidR="00544CDF">
            <w:t>)</w:t>
          </w:r>
        </w:sdtContent>
      </w:sdt>
    </w:p>
    <w:p w14:paraId="18AD98B2" w14:textId="77777777" w:rsidR="00325085" w:rsidRPr="0055474E" w:rsidRDefault="00325085" w:rsidP="00325085">
      <w:pPr>
        <w:jc w:val="both"/>
        <w:rPr>
          <w:color w:val="E36C0A" w:themeColor="accent6" w:themeShade="BF"/>
        </w:rPr>
      </w:pPr>
      <w:r w:rsidRPr="0055474E">
        <w:rPr>
          <w:rFonts w:eastAsia="Times New Roman"/>
          <w:color w:val="E36C0A" w:themeColor="accent6" w:themeShade="BF"/>
        </w:rPr>
        <w:t>Es ist ein Soll/Ist-Vergleich der Gleise zu messen und in aussagefähiger Form (Tabelle) darzustellen und zu übergeben.</w:t>
      </w:r>
    </w:p>
    <w:p w14:paraId="7D9FCB46" w14:textId="77777777" w:rsidR="00CF723C" w:rsidRPr="00544CDF" w:rsidRDefault="00CF723C" w:rsidP="00CF723C">
      <w:pPr>
        <w:jc w:val="both"/>
        <w:rPr>
          <w:b/>
        </w:rPr>
      </w:pPr>
      <w:bookmarkStart w:id="192" w:name="_Toc378311462"/>
      <w:bookmarkStart w:id="193" w:name="_Toc409006788"/>
      <w:r w:rsidRPr="00544CDF">
        <w:rPr>
          <w:b/>
        </w:rPr>
        <w:t>Trassenplan:</w:t>
      </w:r>
    </w:p>
    <w:p w14:paraId="76462BEC" w14:textId="77777777" w:rsidR="00CF723C" w:rsidRDefault="00CF723C" w:rsidP="00CF723C">
      <w:pPr>
        <w:jc w:val="both"/>
      </w:pPr>
      <w:r>
        <w:lastRenderedPageBreak/>
        <w:t>Bei Änderungen an der Gleisgeometrie, Geschwindigkeiten, Gleisvermarkungspunkten oder Bauwerken sind neue Trassenpläne zu erstellen.</w:t>
      </w:r>
    </w:p>
    <w:p w14:paraId="7D0FE15C" w14:textId="77777777" w:rsidR="00CF723C" w:rsidRPr="002072E4" w:rsidRDefault="00CF723C" w:rsidP="00CF723C">
      <w:pPr>
        <w:jc w:val="both"/>
        <w:rPr>
          <w:b/>
        </w:rPr>
      </w:pPr>
      <w:r w:rsidRPr="002072E4">
        <w:rPr>
          <w:b/>
        </w:rPr>
        <w:t>Gleisnetzdaten:</w:t>
      </w:r>
    </w:p>
    <w:p w14:paraId="65458486" w14:textId="77777777" w:rsidR="00CF723C" w:rsidRDefault="00CF723C" w:rsidP="00CF723C">
      <w:pPr>
        <w:jc w:val="both"/>
      </w:pPr>
      <w:r>
        <w:t xml:space="preserve">Bei Änderungen an der Gleisgeometrie (7-Linien Modell) oder an Gleisvermarkungspunkten sind die Gleisnetzdaten im Format </w:t>
      </w:r>
      <w:proofErr w:type="spellStart"/>
      <w:r>
        <w:t>Verm.esn</w:t>
      </w:r>
      <w:proofErr w:type="spellEnd"/>
      <w:r>
        <w:t xml:space="preserve"> (*.</w:t>
      </w:r>
      <w:proofErr w:type="spellStart"/>
      <w:r>
        <w:t>tra</w:t>
      </w:r>
      <w:proofErr w:type="spellEnd"/>
      <w:r>
        <w:t>, *.</w:t>
      </w:r>
      <w:proofErr w:type="spellStart"/>
      <w:r>
        <w:t>gra</w:t>
      </w:r>
      <w:proofErr w:type="spellEnd"/>
      <w:r>
        <w:t xml:space="preserve">, </w:t>
      </w:r>
      <w:proofErr w:type="gramStart"/>
      <w:r>
        <w:t>*.</w:t>
      </w:r>
      <w:proofErr w:type="spellStart"/>
      <w:r>
        <w:t>kf</w:t>
      </w:r>
      <w:proofErr w:type="spellEnd"/>
      <w:proofErr w:type="gramEnd"/>
      <w:r>
        <w:t xml:space="preserve">) zur gleisgeometrischen Prüfung und im </w:t>
      </w:r>
      <w:proofErr w:type="spellStart"/>
      <w:r>
        <w:t>GNDEdit</w:t>
      </w:r>
      <w:proofErr w:type="spellEnd"/>
      <w:r>
        <w:t>-Format (*.</w:t>
      </w:r>
      <w:proofErr w:type="spellStart"/>
      <w:r>
        <w:t>mdb</w:t>
      </w:r>
      <w:proofErr w:type="spellEnd"/>
      <w:r>
        <w:t>-Schnittstelle zu AVANI) zu liefern.</w:t>
      </w:r>
    </w:p>
    <w:p w14:paraId="36F9FD7E" w14:textId="77777777" w:rsidR="00CF723C" w:rsidRPr="008D28BE" w:rsidRDefault="00CF723C" w:rsidP="00CF723C">
      <w:pPr>
        <w:jc w:val="both"/>
        <w:rPr>
          <w:b/>
        </w:rPr>
      </w:pPr>
      <w:proofErr w:type="gramStart"/>
      <w:r w:rsidRPr="008D28BE">
        <w:rPr>
          <w:b/>
        </w:rPr>
        <w:t>Topographie</w:t>
      </w:r>
      <w:proofErr w:type="gramEnd"/>
      <w:r w:rsidRPr="008D28BE">
        <w:rPr>
          <w:b/>
        </w:rPr>
        <w:t>:</w:t>
      </w:r>
    </w:p>
    <w:p w14:paraId="2F7EAB6F" w14:textId="77777777" w:rsidR="00CF723C" w:rsidRDefault="00CF723C" w:rsidP="00CF723C">
      <w:pPr>
        <w:jc w:val="both"/>
      </w:pPr>
      <w:r>
        <w:t xml:space="preserve">Es ist ein abschließender Feldvergleich durchzuführen. Veränderungen der </w:t>
      </w:r>
      <w:proofErr w:type="gramStart"/>
      <w:r>
        <w:t>Topographie</w:t>
      </w:r>
      <w:proofErr w:type="gramEnd"/>
      <w:r>
        <w:t>, insbesondere der Signale, Bahnsteige, Schächte, Böschungen, Brücken, Durchlässe sind einzumessen und in AVANI im Abbildungssystem DB_REF einzuarbeiten (AVANI-Job). Diese Leistungen dürfen nur durch Ingenieurbüros mit AVANI-Zugang ausgeführt werden.</w:t>
      </w:r>
    </w:p>
    <w:p w14:paraId="298380F1" w14:textId="65A8A368" w:rsidR="00CF723C" w:rsidRPr="00D3203B" w:rsidRDefault="00CF723C" w:rsidP="00CF723C">
      <w:pPr>
        <w:jc w:val="both"/>
        <w:rPr>
          <w:b/>
          <w:color w:val="E36C0A" w:themeColor="accent6" w:themeShade="BF"/>
        </w:rPr>
      </w:pPr>
      <w:r w:rsidRPr="00086BAE">
        <w:rPr>
          <w:b/>
        </w:rPr>
        <w:t>Lichtraumdaten:</w:t>
      </w:r>
    </w:p>
    <w:p w14:paraId="34F65932" w14:textId="668A15E2" w:rsidR="00CF723C" w:rsidRDefault="00CF723C" w:rsidP="00CF723C">
      <w:pPr>
        <w:jc w:val="both"/>
      </w:pPr>
      <w:r>
        <w:t>Es ist eine Lichtraummessung für den erweiterten Lichtraum durchzuführen und das Ergebnis der Auswertung mittels definierter Schnittstelle an die Lichtraumdatenbank zur Aktualisierung zu übergeben. Die Grundlage für die Bestandsdokumentation von Lichtraumdaten bilden die Richtlinien 458, 809, 883 und 885.</w:t>
      </w:r>
      <w:r w:rsidR="003D5404">
        <w:t xml:space="preserve"> </w:t>
      </w:r>
      <w:r w:rsidR="003D5404" w:rsidRPr="00086BAE">
        <w:t xml:space="preserve">Informationen zum Themenbereich Lichtraum (u. a. Beschreibung der Schnittstelle) können auf folgender Seite abgerufen werden: </w:t>
      </w:r>
      <w:hyperlink r:id="rId18" w:history="1">
        <w:r w:rsidR="003D5404" w:rsidRPr="00086BAE">
          <w:rPr>
            <w:rStyle w:val="Hyperlink"/>
            <w:rFonts w:eastAsiaTheme="minorEastAsia"/>
            <w:noProof/>
          </w:rPr>
          <w:t>https://ipid.dbnetze.com/start</w:t>
        </w:r>
      </w:hyperlink>
    </w:p>
    <w:p w14:paraId="5C0F2F19" w14:textId="1DAC583C" w:rsidR="00E96024" w:rsidRPr="00E82405" w:rsidRDefault="00E96024" w:rsidP="00904E3A">
      <w:pPr>
        <w:pStyle w:val="berschrift2"/>
      </w:pPr>
      <w:bookmarkStart w:id="194" w:name="_Toc148506260"/>
      <w:r w:rsidRPr="00E82405">
        <w:t>B</w:t>
      </w:r>
      <w:bookmarkEnd w:id="192"/>
      <w:bookmarkEnd w:id="193"/>
      <w:r w:rsidR="003B47DF">
        <w:t>auwerksdokumentation</w:t>
      </w:r>
      <w:bookmarkEnd w:id="194"/>
    </w:p>
    <w:sdt>
      <w:sdtPr>
        <w:alias w:val="Hinweistext - Bitte löschen!"/>
        <w:tag w:val="Hinweistext - Bitte löschen!"/>
        <w:id w:val="-1984075547"/>
        <w:lock w:val="contentLocked"/>
        <w:placeholder>
          <w:docPart w:val="DefaultPlaceholder_1082065158"/>
        </w:placeholder>
      </w:sdtPr>
      <w:sdtEndPr/>
      <w:sdtContent>
        <w:p w14:paraId="5C0F2F1A" w14:textId="77777777" w:rsidR="00E96024" w:rsidRDefault="00E96024" w:rsidP="008F1900">
          <w:pPr>
            <w:pStyle w:val="Hinweistext"/>
            <w:jc w:val="both"/>
          </w:pPr>
          <w:r>
            <w:t>Bestandsdokumentation, Inbetriebnahmedokumentation (… Dokumentation, Checklisten, Konformitätserklärungen, Vordrucke), Herstellererklärungen.</w:t>
          </w:r>
        </w:p>
        <w:p w14:paraId="5C0F2F1B" w14:textId="1743C705" w:rsidR="00E96024" w:rsidRDefault="00E96024" w:rsidP="008F1900">
          <w:pPr>
            <w:pStyle w:val="Hinweistext"/>
            <w:jc w:val="both"/>
          </w:pPr>
          <w:r>
            <w:t>Klare Definition der notwendigen Bestandsunterlagen inkl. der dazu notwendigen Bestandsvermessung in Ergänzung zu den Textbausteinen der BVB und der entsprechenden LV-Positionen.</w:t>
          </w:r>
        </w:p>
        <w:p w14:paraId="5C0F2F1C" w14:textId="73C501EC" w:rsidR="00E96024" w:rsidRDefault="00676280" w:rsidP="008F1900">
          <w:pPr>
            <w:pStyle w:val="Hinweistext"/>
            <w:jc w:val="both"/>
          </w:pPr>
          <w:r w:rsidRPr="00676280">
            <w:t xml:space="preserve">Aufnahme entsprechender MLV-Positionen, insbesondere </w:t>
          </w:r>
          <w:r>
            <w:t xml:space="preserve">zu </w:t>
          </w:r>
          <w:r w:rsidRPr="00676280">
            <w:t>Bestandsunterlagen</w:t>
          </w:r>
          <w:r>
            <w:t xml:space="preserve"> </w:t>
          </w:r>
          <w:r w:rsidRPr="00676280">
            <w:t>+</w:t>
          </w:r>
          <w:r>
            <w:t xml:space="preserve"> </w:t>
          </w:r>
          <w:r w:rsidR="00806BCA">
            <w:t>AVANI</w:t>
          </w:r>
          <w:r>
            <w:t xml:space="preserve"> </w:t>
          </w:r>
          <w:r w:rsidRPr="00676280">
            <w:t>+</w:t>
          </w:r>
          <w:r>
            <w:t xml:space="preserve"> </w:t>
          </w:r>
          <w:r w:rsidRPr="00676280">
            <w:t>IZ-Plan zwingend.</w:t>
          </w:r>
        </w:p>
      </w:sdtContent>
    </w:sdt>
    <w:p w14:paraId="62292742" w14:textId="77777777" w:rsidR="00676280" w:rsidRPr="00676280" w:rsidRDefault="00676280" w:rsidP="00676280">
      <w:pPr>
        <w:autoSpaceDE w:val="0"/>
        <w:autoSpaceDN w:val="0"/>
        <w:adjustRightInd w:val="0"/>
        <w:spacing w:after="0"/>
        <w:jc w:val="both"/>
        <w:rPr>
          <w:rFonts w:cs="Arial"/>
          <w:color w:val="000000"/>
        </w:rPr>
      </w:pPr>
      <w:r w:rsidRPr="00676280">
        <w:rPr>
          <w:rFonts w:cs="Arial"/>
          <w:color w:val="000000"/>
        </w:rPr>
        <w:t xml:space="preserve">Vom AN ist die Übereinstimmung der Bauausführung mit den bauaufsichtlich genehmigten Plänen schriftlich zu bestätigen. </w:t>
      </w:r>
    </w:p>
    <w:p w14:paraId="5FD3FDB8" w14:textId="77777777" w:rsidR="00676280" w:rsidRPr="00676280" w:rsidRDefault="00676280" w:rsidP="00AD0D7D">
      <w:pPr>
        <w:numPr>
          <w:ilvl w:val="2"/>
          <w:numId w:val="6"/>
        </w:numPr>
        <w:autoSpaceDE w:val="0"/>
        <w:autoSpaceDN w:val="0"/>
        <w:adjustRightInd w:val="0"/>
        <w:spacing w:after="0"/>
        <w:ind w:left="641" w:hanging="284"/>
        <w:jc w:val="both"/>
        <w:rPr>
          <w:rFonts w:cs="Arial"/>
        </w:rPr>
      </w:pPr>
      <w:r w:rsidRPr="00676280">
        <w:rPr>
          <w:rFonts w:cs="Arial"/>
          <w:color w:val="000000"/>
        </w:rPr>
        <w:t xml:space="preserve">Als Bestandszeichnungen gelten Ausführungszeichnungen und Berechnungen, die entsprechend dem Prüf- und Genehmigungsverfahren und der Bauausführung berichtigt sind und als „Mit der Ausführung übereinstimmend“ durch AN und AG bzw. deren Vertreter erklärt sind. </w:t>
      </w:r>
    </w:p>
    <w:p w14:paraId="62B96784" w14:textId="77777777" w:rsidR="00676280" w:rsidRPr="00676280" w:rsidRDefault="00676280" w:rsidP="00AD0D7D">
      <w:pPr>
        <w:numPr>
          <w:ilvl w:val="2"/>
          <w:numId w:val="6"/>
        </w:numPr>
        <w:autoSpaceDE w:val="0"/>
        <w:autoSpaceDN w:val="0"/>
        <w:adjustRightInd w:val="0"/>
        <w:spacing w:after="0"/>
        <w:ind w:left="641" w:hanging="284"/>
        <w:jc w:val="both"/>
        <w:rPr>
          <w:rFonts w:cs="Arial"/>
        </w:rPr>
      </w:pPr>
      <w:r w:rsidRPr="00676280">
        <w:rPr>
          <w:rFonts w:cs="Arial"/>
        </w:rPr>
        <w:t xml:space="preserve">Darüber hinaus sind vom AN Übersichtspläne anzufertigen, die zu Bestandsübersichtsplänen gem. den oben genannten Vorschriften fortzuschreiben sind. </w:t>
      </w:r>
    </w:p>
    <w:p w14:paraId="7DC50D77" w14:textId="77777777" w:rsidR="00676280" w:rsidRPr="00E24E3C" w:rsidRDefault="00676280" w:rsidP="00AD0D7D">
      <w:pPr>
        <w:numPr>
          <w:ilvl w:val="2"/>
          <w:numId w:val="6"/>
        </w:numPr>
        <w:autoSpaceDE w:val="0"/>
        <w:autoSpaceDN w:val="0"/>
        <w:adjustRightInd w:val="0"/>
        <w:spacing w:after="0"/>
        <w:ind w:left="641" w:hanging="284"/>
        <w:jc w:val="both"/>
        <w:rPr>
          <w:rFonts w:cs="Arial"/>
          <w:color w:val="E36C0A" w:themeColor="accent6" w:themeShade="BF"/>
        </w:rPr>
      </w:pPr>
      <w:r w:rsidRPr="00E24E3C">
        <w:rPr>
          <w:rFonts w:cs="Arial"/>
          <w:color w:val="E36C0A" w:themeColor="accent6" w:themeShade="BF"/>
        </w:rPr>
        <w:t xml:space="preserve">Die Bauwerksbücher/Bauwerkshefte sind unmittelbar nach Fertigstellung der Bauwerke zur Durchführung der 1. Hauptprüfung vor der VOB-Abnahme vorzulegen. </w:t>
      </w:r>
    </w:p>
    <w:p w14:paraId="0BA27842" w14:textId="77777777" w:rsidR="00676280" w:rsidRPr="00676280" w:rsidRDefault="00676280" w:rsidP="00AD0D7D">
      <w:pPr>
        <w:numPr>
          <w:ilvl w:val="2"/>
          <w:numId w:val="6"/>
        </w:numPr>
        <w:autoSpaceDE w:val="0"/>
        <w:autoSpaceDN w:val="0"/>
        <w:adjustRightInd w:val="0"/>
        <w:spacing w:after="0"/>
        <w:ind w:left="641" w:hanging="284"/>
        <w:jc w:val="both"/>
        <w:rPr>
          <w:rFonts w:cs="Arial"/>
        </w:rPr>
      </w:pPr>
      <w:r w:rsidRPr="00676280">
        <w:rPr>
          <w:rFonts w:cs="Arial"/>
        </w:rPr>
        <w:t xml:space="preserve">Im Bauwerk oder dem Baugrund ggf. verbleibende Baubehelfe und Bauteile sind in den Bestandsplänen darzustellen. </w:t>
      </w:r>
    </w:p>
    <w:p w14:paraId="72EC3059" w14:textId="77777777" w:rsidR="00676280" w:rsidRPr="00676280" w:rsidRDefault="00676280" w:rsidP="00AD0D7D">
      <w:pPr>
        <w:numPr>
          <w:ilvl w:val="2"/>
          <w:numId w:val="6"/>
        </w:numPr>
        <w:autoSpaceDE w:val="0"/>
        <w:autoSpaceDN w:val="0"/>
        <w:adjustRightInd w:val="0"/>
        <w:spacing w:after="0"/>
        <w:ind w:left="641" w:hanging="284"/>
        <w:jc w:val="both"/>
        <w:rPr>
          <w:rFonts w:cs="Arial"/>
        </w:rPr>
      </w:pPr>
      <w:r w:rsidRPr="00676280">
        <w:rPr>
          <w:rFonts w:cs="Arial"/>
        </w:rPr>
        <w:t>Es ist eine Abstimmung mit dem Arbeitsgebiet IZ-Plan des AG durchzuführen.</w:t>
      </w:r>
    </w:p>
    <w:p w14:paraId="5C0F2F2C" w14:textId="452A3D81" w:rsidR="009B3C38" w:rsidRDefault="009B3C38" w:rsidP="009B3C38">
      <w:pPr>
        <w:spacing w:after="0"/>
        <w:rPr>
          <w:rFonts w:cs="Arial"/>
        </w:rPr>
      </w:pPr>
    </w:p>
    <w:sdt>
      <w:sdtPr>
        <w:alias w:val="Hinweistext - Bitte löschen!"/>
        <w:tag w:val="Hinweistext - Bitte löschen!"/>
        <w:id w:val="2007859225"/>
        <w:lock w:val="contentLocked"/>
        <w:placeholder>
          <w:docPart w:val="32B69DB095884D38A2E959B170DFB5EC"/>
        </w:placeholder>
        <w:showingPlcHdr/>
      </w:sdtPr>
      <w:sdtEndPr/>
      <w:sdtContent>
        <w:p w14:paraId="5740CAED" w14:textId="5ED1D86A" w:rsidR="00A740D1" w:rsidRDefault="006062F3" w:rsidP="00A740D1">
          <w:pPr>
            <w:jc w:val="both"/>
          </w:pPr>
          <w:r w:rsidRPr="00572812">
            <w:rPr>
              <w:rFonts w:cs="DBOffice,Italic"/>
              <w:i/>
              <w:color w:val="0070C1"/>
            </w:rPr>
            <w:t>Bei GBV-Maßnahmen</w:t>
          </w:r>
          <w:r w:rsidR="004E3F36" w:rsidRPr="00572812">
            <w:rPr>
              <w:rFonts w:cs="DBOffice,Italic"/>
              <w:i/>
              <w:color w:val="0070C1"/>
            </w:rPr>
            <w:t xml:space="preserve"> (Geschäftsbesorgungsvertrag)</w:t>
          </w:r>
          <w:r w:rsidRPr="00572812">
            <w:rPr>
              <w:rFonts w:cs="DBOffice,Italic"/>
              <w:i/>
              <w:color w:val="0070C1"/>
            </w:rPr>
            <w:t xml:space="preserve"> sind die besonderen Anforderungen </w:t>
          </w:r>
          <w:r w:rsidR="004E3F36" w:rsidRPr="00572812">
            <w:rPr>
              <w:rFonts w:cs="DBOffice,Italic"/>
              <w:i/>
              <w:color w:val="0070C1"/>
            </w:rPr>
            <w:t xml:space="preserve">der </w:t>
          </w:r>
          <w:r w:rsidR="00E7245D">
            <w:rPr>
              <w:rFonts w:cs="DBOffice,Italic"/>
              <w:i/>
              <w:color w:val="0070C1"/>
            </w:rPr>
            <w:t>Personenbahnhöfe</w:t>
          </w:r>
          <w:r w:rsidR="004E3F36" w:rsidRPr="00572812">
            <w:rPr>
              <w:rFonts w:cs="DBOffice,Italic"/>
              <w:i/>
              <w:color w:val="0070C1"/>
            </w:rPr>
            <w:t xml:space="preserve"> </w:t>
          </w:r>
          <w:r w:rsidRPr="00572812">
            <w:rPr>
              <w:rFonts w:cs="DBOffice,Italic"/>
              <w:i/>
              <w:color w:val="0070C1"/>
            </w:rPr>
            <w:t xml:space="preserve">an die Dokumentation zu berücksichtigen. Hierfür sind die entsprechenden Mustertexte aus den Ergänzungstexten </w:t>
          </w:r>
          <w:r w:rsidR="00CC21B3">
            <w:rPr>
              <w:rFonts w:cs="DBOffice,Italic"/>
              <w:i/>
              <w:color w:val="0070C1"/>
            </w:rPr>
            <w:t>de</w:t>
          </w:r>
          <w:r w:rsidR="00F47FE3">
            <w:rPr>
              <w:rFonts w:cs="DBOffice,Italic"/>
              <w:i/>
              <w:color w:val="0070C1"/>
            </w:rPr>
            <w:t>s Bereiches</w:t>
          </w:r>
          <w:r w:rsidR="00CC21B3">
            <w:rPr>
              <w:rFonts w:cs="DBOffice,Italic"/>
              <w:i/>
              <w:color w:val="0070C1"/>
            </w:rPr>
            <w:t xml:space="preserve"> Personenbahnhöfe </w:t>
          </w:r>
          <w:r w:rsidR="00522041" w:rsidRPr="00572812">
            <w:rPr>
              <w:rFonts w:cs="DBOffice,Italic"/>
              <w:i/>
              <w:color w:val="0070C1"/>
            </w:rPr>
            <w:t xml:space="preserve">zur Vorgabestruktur Baubeschreibung </w:t>
          </w:r>
          <w:r w:rsidRPr="00572812">
            <w:rPr>
              <w:rFonts w:cs="DBOffice,Italic"/>
              <w:i/>
              <w:color w:val="0070C1"/>
            </w:rPr>
            <w:t>hier einzufügen</w:t>
          </w:r>
          <w:r w:rsidR="00A740D1" w:rsidRPr="00572812">
            <w:rPr>
              <w:rFonts w:cs="DBOffice,Italic"/>
              <w:i/>
              <w:color w:val="0070C1"/>
            </w:rPr>
            <w:t>.</w:t>
          </w:r>
        </w:p>
      </w:sdtContent>
    </w:sdt>
    <w:p w14:paraId="008650D0" w14:textId="77777777" w:rsidR="00A740D1" w:rsidRPr="009B3C38" w:rsidRDefault="00A740D1" w:rsidP="009B3C38">
      <w:pPr>
        <w:spacing w:after="0"/>
        <w:rPr>
          <w:rFonts w:cs="Arial"/>
        </w:rPr>
      </w:pPr>
    </w:p>
    <w:sdt>
      <w:sdtPr>
        <w:alias w:val="Hinweistext - Bitte löschen!"/>
        <w:tag w:val="Hinweistext - Bitte löschen!"/>
        <w:id w:val="180947517"/>
        <w:lock w:val="contentLocked"/>
        <w:placeholder>
          <w:docPart w:val="765F784B32B24AA581A48CC5A7BFB190"/>
        </w:placeholder>
        <w:showingPlcHdr/>
      </w:sdtPr>
      <w:sdtEndPr/>
      <w:sdtContent>
        <w:p w14:paraId="5C0F2F2D" w14:textId="38EE73E0" w:rsidR="00730A39" w:rsidRDefault="00730A39" w:rsidP="008F1900">
          <w:pPr>
            <w:jc w:val="both"/>
          </w:pPr>
          <w:r w:rsidRPr="00730A39">
            <w:rPr>
              <w:rStyle w:val="Platzhaltertext"/>
              <w:i/>
              <w:color w:val="0070C0"/>
            </w:rPr>
            <w:t xml:space="preserve">Besondere Anforderungen Dritter </w:t>
          </w:r>
          <w:r w:rsidR="009B3C38" w:rsidRPr="00730A39">
            <w:rPr>
              <w:rStyle w:val="Platzhaltertext"/>
              <w:i/>
              <w:color w:val="0070C0"/>
            </w:rPr>
            <w:t>(z. B: Straßenbaulastträger)</w:t>
          </w:r>
          <w:r w:rsidR="009B3C38">
            <w:rPr>
              <w:rStyle w:val="Platzhaltertext"/>
              <w:i/>
              <w:color w:val="0070C0"/>
            </w:rPr>
            <w:t xml:space="preserve"> </w:t>
          </w:r>
          <w:r w:rsidRPr="00730A39">
            <w:rPr>
              <w:rStyle w:val="Platzhaltertext"/>
              <w:i/>
              <w:color w:val="0070C0"/>
            </w:rPr>
            <w:t xml:space="preserve">an die vom AN zu übergebenden Bestandsunterlagen sind hier </w:t>
          </w:r>
          <w:r w:rsidR="00676280">
            <w:rPr>
              <w:rStyle w:val="Platzhaltertext"/>
              <w:i/>
              <w:color w:val="0070C0"/>
            </w:rPr>
            <w:t xml:space="preserve">zusätzlich </w:t>
          </w:r>
          <w:r w:rsidRPr="00730A39">
            <w:rPr>
              <w:rStyle w:val="Platzhaltertext"/>
              <w:i/>
              <w:color w:val="0070C0"/>
            </w:rPr>
            <w:t>zu beschreiben.</w:t>
          </w:r>
        </w:p>
      </w:sdtContent>
    </w:sdt>
    <w:p w14:paraId="5C0F2F2E" w14:textId="6F07DCF4" w:rsidR="0077685F" w:rsidRDefault="003640F1" w:rsidP="00904E3A">
      <w:pPr>
        <w:pStyle w:val="berschrift2"/>
      </w:pPr>
      <w:bookmarkStart w:id="195" w:name="_Toc148506261"/>
      <w:r>
        <w:t>Bauzeitenplan</w:t>
      </w:r>
      <w:bookmarkEnd w:id="195"/>
    </w:p>
    <w:p w14:paraId="5C0F2F2F" w14:textId="77777777" w:rsidR="0082346A" w:rsidRPr="00167A08" w:rsidRDefault="0082346A" w:rsidP="0082346A">
      <w:pPr>
        <w:jc w:val="both"/>
      </w:pPr>
      <w:r w:rsidRPr="00167A08">
        <w:rPr>
          <w:u w:val="single"/>
        </w:rPr>
        <w:t>In Ergänzung zum entsprechenden Punkt 16.2 der BVB:</w:t>
      </w:r>
    </w:p>
    <w:p w14:paraId="5C0F2F30" w14:textId="30456387" w:rsidR="0082346A" w:rsidRPr="00F503B2" w:rsidRDefault="0082346A" w:rsidP="006422F3">
      <w:pPr>
        <w:jc w:val="both"/>
      </w:pPr>
      <w:r w:rsidRPr="00167A08">
        <w:t xml:space="preserve">Der </w:t>
      </w:r>
      <w:r w:rsidR="00B953B8">
        <w:t>durch den</w:t>
      </w:r>
      <w:r w:rsidRPr="00167A08">
        <w:t xml:space="preserve"> AN zu erstellende Bauzeitenplan ist dem AG 14 Kalendertage nach </w:t>
      </w:r>
      <w:r w:rsidR="00583705">
        <w:t>Zuschlags</w:t>
      </w:r>
      <w:r w:rsidRPr="00F503B2">
        <w:t>erteilung erstmals vorzulegen.</w:t>
      </w:r>
    </w:p>
    <w:sdt>
      <w:sdtPr>
        <w:rPr>
          <w:rFonts w:cs="DBOffice,Italic"/>
          <w:iCs/>
          <w:color w:val="0070C1"/>
        </w:rPr>
        <w:alias w:val="Hinweistext - Bitte löschen!"/>
        <w:tag w:val="Hinweistext - Bitte löschen!"/>
        <w:id w:val="590516855"/>
        <w:lock w:val="contentLocked"/>
        <w:placeholder>
          <w:docPart w:val="DefaultPlaceholder_1082065158"/>
        </w:placeholder>
      </w:sdtPr>
      <w:sdtEndPr/>
      <w:sdtContent>
        <w:p w14:paraId="5C0F2F32" w14:textId="17A05E75" w:rsidR="005D1F91" w:rsidRPr="00572812" w:rsidRDefault="005D1F91" w:rsidP="00F503B2">
          <w:pPr>
            <w:rPr>
              <w:rFonts w:cs="DBOffice,Italic"/>
              <w:i/>
              <w:color w:val="0070C1"/>
            </w:rPr>
          </w:pPr>
          <w:r w:rsidRPr="00572812">
            <w:rPr>
              <w:rFonts w:cs="DBOffice,Italic"/>
              <w:i/>
              <w:color w:val="0070C1"/>
            </w:rPr>
            <w:t>Wichtiger Hinweis:</w:t>
          </w:r>
        </w:p>
        <w:p w14:paraId="5C0F2F33" w14:textId="77777777" w:rsidR="005D1F91" w:rsidRPr="00572812" w:rsidRDefault="005D1F91" w:rsidP="00F503B2">
          <w:pPr>
            <w:rPr>
              <w:rFonts w:cs="DBOffice,Italic"/>
              <w:i/>
              <w:color w:val="0070C1"/>
            </w:rPr>
          </w:pPr>
          <w:r w:rsidRPr="00572812">
            <w:rPr>
              <w:rFonts w:cs="DBOffice,Italic"/>
              <w:i/>
              <w:color w:val="0070C1"/>
            </w:rPr>
            <w:t>Der Bauzeitenplan ist nur für die geschuldete Leistung unter Darstellung der notwendigen Vorleistung zulässig. Der Bauzeitenplan über mehrere bzw. alle Gewerke ist Aufgabe des Auftraggebers im Rahmen seiner Gesamtkoordination.</w:t>
          </w:r>
        </w:p>
        <w:p w14:paraId="5C0F2F51" w14:textId="2E0A3C50" w:rsidR="003640F1" w:rsidRPr="0000668F" w:rsidRDefault="00654ECF" w:rsidP="00F503B2">
          <w:pPr>
            <w:rPr>
              <w:rFonts w:cs="DBOffice,Italic"/>
              <w:iCs/>
              <w:color w:val="0070C1"/>
            </w:rPr>
          </w:pPr>
          <w:r w:rsidRPr="00572812">
            <w:rPr>
              <w:rFonts w:cs="DBOffice,Italic"/>
              <w:i/>
              <w:color w:val="0070C1"/>
            </w:rPr>
            <w:t>Grundlagen zu einem</w:t>
          </w:r>
          <w:r w:rsidR="005D1F91" w:rsidRPr="00572812">
            <w:rPr>
              <w:rFonts w:cs="DBOffice,Italic"/>
              <w:i/>
              <w:color w:val="0070C1"/>
            </w:rPr>
            <w:t xml:space="preserve"> Textbaustein:</w:t>
          </w:r>
        </w:p>
      </w:sdtContent>
    </w:sdt>
    <w:p w14:paraId="3BAEDA3C" w14:textId="6C228BBA" w:rsidR="0000668F" w:rsidRPr="0000668F" w:rsidRDefault="0000668F" w:rsidP="006422F3">
      <w:pPr>
        <w:jc w:val="both"/>
        <w:rPr>
          <w:rFonts w:cs="DBOffice,Italic"/>
          <w:iCs/>
        </w:rPr>
      </w:pPr>
      <w:r w:rsidRPr="00BB78AA">
        <w:rPr>
          <w:rFonts w:cs="DBOffice,Italic"/>
          <w:iCs/>
        </w:rPr>
        <w:t>Der Bauzeitenplan muss mindestens folgende Angaben enthalten:</w:t>
      </w:r>
    </w:p>
    <w:bookmarkStart w:id="196" w:name="_Toc409006789" w:displacedByCustomXml="next"/>
    <w:bookmarkStart w:id="197" w:name="_Toc378311463" w:displacedByCustomXml="next"/>
    <w:sdt>
      <w:sdtPr>
        <w:rPr>
          <w:rFonts w:cs="DBOffice,Italic"/>
          <w:iCs/>
          <w:color w:val="0070C1"/>
        </w:rPr>
        <w:alias w:val="Hinweistext - Bitte löschen!"/>
        <w:tag w:val="Hinweistext - Bitte löschen!"/>
        <w:id w:val="-954940451"/>
        <w:lock w:val="contentLocked"/>
        <w:placeholder>
          <w:docPart w:val="0B7D291F52944B2AB13AD0773427A9D8"/>
        </w:placeholder>
      </w:sdtPr>
      <w:sdtEndPr/>
      <w:sdtContent>
        <w:p w14:paraId="3F7DE783" w14:textId="6E0499E2" w:rsidR="0000668F" w:rsidRPr="0000668F" w:rsidRDefault="0000668F" w:rsidP="0000668F">
          <w:pPr>
            <w:rPr>
              <w:rFonts w:cs="DBOffice,Italic"/>
              <w:iCs/>
            </w:rPr>
          </w:pPr>
          <w:r w:rsidRPr="00572812">
            <w:rPr>
              <w:rFonts w:cs="DBOffice,Italic"/>
              <w:i/>
              <w:color w:val="0070C1"/>
            </w:rPr>
            <w:t>(Hinweis: Dies ist eine Auswahlliste, bitte zutreffende Angaben für das konkrete Projekt</w:t>
          </w:r>
          <w:r w:rsidRPr="00572812">
            <w:rPr>
              <w:rFonts w:cs="DBOffice,Italic"/>
              <w:i/>
            </w:rPr>
            <w:t xml:space="preserve"> </w:t>
          </w:r>
          <w:r w:rsidRPr="00572812">
            <w:rPr>
              <w:rFonts w:cs="DBOffice,Italic"/>
              <w:i/>
              <w:color w:val="0070C1"/>
            </w:rPr>
            <w:t>auswählen und ggf. um notwendige Inhalte ergänzen)</w:t>
          </w:r>
        </w:p>
      </w:sdtContent>
    </w:sdt>
    <w:p w14:paraId="19D35A57" w14:textId="3B7E1DFF"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Vorgangsname</w:t>
      </w:r>
    </w:p>
    <w:p w14:paraId="5C3D8B67"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Vertragsbeginn (Datum)</w:t>
      </w:r>
    </w:p>
    <w:p w14:paraId="4019D96A"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Vertragsende (Datum)</w:t>
      </w:r>
    </w:p>
    <w:p w14:paraId="3AB6A009"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Vertragliche Zwischentermine (Datum)</w:t>
      </w:r>
    </w:p>
    <w:p w14:paraId="0B263BA9"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Reihenfolge der Leistungen (gem. BVB)</w:t>
      </w:r>
    </w:p>
    <w:p w14:paraId="54CB7352"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Dauer der einzelnen Leistungen</w:t>
      </w:r>
    </w:p>
    <w:p w14:paraId="1C140215"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Darstellung technisch nachvollziehbarer Abhängigkeiten der vertraglichen Leistungen</w:t>
      </w:r>
    </w:p>
    <w:p w14:paraId="46A0ABAE"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Darstellung technisch nachvollziehbarer Abhängigkeiten mit den Leistungen anderer</w:t>
      </w:r>
    </w:p>
    <w:p w14:paraId="1CE71A10" w14:textId="77777777" w:rsidR="0000668F" w:rsidRDefault="0000668F" w:rsidP="0000668F">
      <w:pPr>
        <w:pStyle w:val="Listenabsatz"/>
        <w:spacing w:after="120"/>
        <w:rPr>
          <w:rFonts w:cs="DBOffice,Italic"/>
          <w:iCs/>
          <w:color w:val="E36C0A" w:themeColor="accent6" w:themeShade="BF"/>
        </w:rPr>
      </w:pPr>
      <w:r w:rsidRPr="00CA150F">
        <w:rPr>
          <w:rFonts w:cs="DBOffice,Italic"/>
          <w:iCs/>
          <w:color w:val="E36C0A" w:themeColor="accent6" w:themeShade="BF"/>
        </w:rPr>
        <w:t>Unternehmer</w:t>
      </w:r>
    </w:p>
    <w:p w14:paraId="68DFA835" w14:textId="242AED28" w:rsidR="0000668F" w:rsidRPr="00D824A1" w:rsidRDefault="0000668F" w:rsidP="00D824A1">
      <w:pPr>
        <w:pStyle w:val="Listenabsatz"/>
        <w:numPr>
          <w:ilvl w:val="0"/>
          <w:numId w:val="43"/>
        </w:numPr>
        <w:rPr>
          <w:rFonts w:eastAsiaTheme="minorHAnsi" w:cs="DBOffice,Italic"/>
          <w:iCs/>
          <w:color w:val="E36C0A" w:themeColor="accent6" w:themeShade="BF"/>
          <w:szCs w:val="22"/>
          <w:lang w:eastAsia="en-US"/>
        </w:rPr>
      </w:pPr>
      <w:r w:rsidRPr="00D824A1">
        <w:rPr>
          <w:rFonts w:cs="DBOffice,Italic"/>
          <w:iCs/>
          <w:color w:val="E36C0A" w:themeColor="accent6" w:themeShade="BF"/>
        </w:rPr>
        <w:t>Terminliche Darstellung, wann welche Bereiche der Baustelle nach den Erfordernissen des Bauablaufes vom AN zur Ausführung benötigt werden, erforderlichenfalls mit Terminen der vorgesehenen auftraggeberseitigen Herstellung der Kampfmittelfreiheit je Bereich</w:t>
      </w:r>
      <w:r w:rsidRPr="00D824A1">
        <w:rPr>
          <w:i/>
          <w:iCs/>
        </w:rPr>
        <w:t xml:space="preserve"> </w:t>
      </w:r>
      <w:sdt>
        <w:sdtPr>
          <w:rPr>
            <w:i/>
          </w:rPr>
          <w:alias w:val="Hinweistext - Bitte löschen!"/>
          <w:tag w:val="Hinweistext - Bitte löschen!"/>
          <w:id w:val="-1463572923"/>
          <w:lock w:val="contentLocked"/>
          <w:placeholder>
            <w:docPart w:val="91530BD43FB34F5894F87EE960A39E48"/>
          </w:placeholder>
        </w:sdtPr>
        <w:sdtEndPr>
          <w:rPr>
            <w:i w:val="0"/>
          </w:rPr>
        </w:sdtEndPr>
        <w:sdtContent>
          <w:r w:rsidR="00477F2D" w:rsidRPr="00572812">
            <w:rPr>
              <w:rFonts w:eastAsiaTheme="minorHAnsi" w:cs="DBOffice,Italic"/>
              <w:i/>
              <w:color w:val="0070C1"/>
              <w:szCs w:val="22"/>
              <w:lang w:eastAsia="en-US"/>
            </w:rPr>
            <w:t xml:space="preserve">(nur bei notwendigen </w:t>
          </w:r>
          <w:r w:rsidR="00477F2D" w:rsidRPr="00572812">
            <w:rPr>
              <w:rFonts w:eastAsiaTheme="minorHAnsi" w:cs="DBOffice,Italic"/>
              <w:i/>
              <w:color w:val="0070C1"/>
              <w:szCs w:val="22"/>
              <w:u w:val="single"/>
              <w:lang w:eastAsia="en-US"/>
            </w:rPr>
            <w:t>baubegleitenden</w:t>
          </w:r>
          <w:r w:rsidR="00477F2D" w:rsidRPr="00572812">
            <w:rPr>
              <w:rFonts w:eastAsiaTheme="minorHAnsi" w:cs="DBOffice,Italic"/>
              <w:i/>
              <w:color w:val="0070C1"/>
              <w:szCs w:val="22"/>
              <w:lang w:eastAsia="en-US"/>
            </w:rPr>
            <w:t xml:space="preserve"> Leistungen AN</w:t>
          </w:r>
          <w:r w:rsidR="00477F2D" w:rsidRPr="00572812">
            <w:rPr>
              <w:rFonts w:eastAsiaTheme="minorHAnsi" w:cs="DBOffice,Italic"/>
              <w:i/>
              <w:color w:val="0070C1"/>
              <w:szCs w:val="22"/>
              <w:vertAlign w:val="subscript"/>
              <w:lang w:eastAsia="en-US"/>
            </w:rPr>
            <w:t>KaMiSo</w:t>
          </w:r>
          <w:r w:rsidR="00477F2D" w:rsidRPr="00572812">
            <w:rPr>
              <w:rFonts w:eastAsiaTheme="minorHAnsi" w:cs="DBOffice,Italic"/>
              <w:i/>
              <w:color w:val="0070C1"/>
              <w:szCs w:val="22"/>
              <w:lang w:eastAsia="en-US"/>
            </w:rPr>
            <w:t>)</w:t>
          </w:r>
        </w:sdtContent>
      </w:sdt>
    </w:p>
    <w:p w14:paraId="6744F5A2" w14:textId="0E81F215" w:rsidR="0000668F" w:rsidRPr="00D824A1" w:rsidRDefault="0000668F" w:rsidP="00D824A1">
      <w:pPr>
        <w:pStyle w:val="Listenabsatz"/>
        <w:numPr>
          <w:ilvl w:val="0"/>
          <w:numId w:val="43"/>
        </w:numPr>
        <w:rPr>
          <w:rFonts w:cs="DBOffice,Italic"/>
          <w:iCs/>
          <w:color w:val="E36C0A" w:themeColor="accent6" w:themeShade="BF"/>
        </w:rPr>
      </w:pPr>
      <w:r w:rsidRPr="00D824A1">
        <w:rPr>
          <w:rFonts w:cs="DBOffice,Italic"/>
          <w:iCs/>
          <w:color w:val="E36C0A" w:themeColor="accent6" w:themeShade="BF"/>
        </w:rPr>
        <w:t>Sperrpausen sind zuzuordnen und technologisch detailliert darzustellen (Raster 0,5 Stunden)</w:t>
      </w:r>
      <w:r w:rsidR="00863816" w:rsidRPr="00863816">
        <w:t xml:space="preserve"> </w:t>
      </w:r>
      <w:sdt>
        <w:sdtPr>
          <w:rPr>
            <w:i/>
          </w:rPr>
          <w:alias w:val="Hinweistext - Bitte löschen!"/>
          <w:tag w:val="Hinweistext - Bitte löschen!"/>
          <w:id w:val="-1902009"/>
          <w:lock w:val="contentLocked"/>
          <w:placeholder>
            <w:docPart w:val="EC7F021EB5724306A1E9622E78D1FFEE"/>
          </w:placeholder>
        </w:sdtPr>
        <w:sdtEndPr>
          <w:rPr>
            <w:i w:val="0"/>
          </w:rPr>
        </w:sdtEndPr>
        <w:sdtContent>
          <w:r w:rsidR="00863816" w:rsidRPr="00572812">
            <w:rPr>
              <w:rFonts w:eastAsiaTheme="minorHAnsi" w:cs="DBOffice,Italic"/>
              <w:i/>
              <w:color w:val="0070C1"/>
              <w:szCs w:val="22"/>
              <w:lang w:eastAsia="en-US"/>
            </w:rPr>
            <w:t>(</w:t>
          </w:r>
          <w:r w:rsidR="008529A6" w:rsidRPr="00572812">
            <w:rPr>
              <w:rFonts w:eastAsiaTheme="minorHAnsi" w:cs="DBOffice,Italic"/>
              <w:i/>
              <w:color w:val="0070C1"/>
              <w:szCs w:val="22"/>
              <w:lang w:eastAsia="en-US"/>
            </w:rPr>
            <w:t>Raster sinnvoll an die Sperrpausendauer anpassen)</w:t>
          </w:r>
        </w:sdtContent>
      </w:sdt>
    </w:p>
    <w:p w14:paraId="5B9035C5"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Tägliche Arbeitszeit (Std./AT)</w:t>
      </w:r>
    </w:p>
    <w:p w14:paraId="466BB250"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Anzahl Schichten pro Arbeitstag (im Notizfeld)</w:t>
      </w:r>
    </w:p>
    <w:p w14:paraId="2CA4888C"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Kapazitäten Hinterlegung (im Notizenfeld oder Nutzung der Ressourcenplanung)</w:t>
      </w:r>
    </w:p>
    <w:p w14:paraId="3F172266"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Detaillierte Angaben über den Ablauf gemäß den Einzelabschnitten des LV</w:t>
      </w:r>
    </w:p>
    <w:p w14:paraId="758F7E17"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Berücksichtigung betrieblicher Vorgaben sind darzustellen (technisch</w:t>
      </w:r>
    </w:p>
    <w:p w14:paraId="1CE52CCC" w14:textId="77777777" w:rsidR="0000668F" w:rsidRPr="00CA150F" w:rsidRDefault="0000668F" w:rsidP="00864A90">
      <w:pPr>
        <w:pStyle w:val="Listenabsatz"/>
        <w:spacing w:after="120"/>
        <w:rPr>
          <w:rFonts w:cs="DBOffice,Italic"/>
          <w:iCs/>
          <w:color w:val="E36C0A" w:themeColor="accent6" w:themeShade="BF"/>
        </w:rPr>
      </w:pPr>
      <w:r w:rsidRPr="00CA150F">
        <w:rPr>
          <w:rFonts w:cs="DBOffice,Italic"/>
          <w:iCs/>
          <w:color w:val="E36C0A" w:themeColor="accent6" w:themeShade="BF"/>
        </w:rPr>
        <w:t>nachvollziehbar)</w:t>
      </w:r>
    </w:p>
    <w:p w14:paraId="1EF44C14"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Logistik ist technisch nachvollziehbar darzustellen</w:t>
      </w:r>
    </w:p>
    <w:p w14:paraId="1D175710"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Abnahmezeiten sind zu berücksichtigen und auszuweisen</w:t>
      </w:r>
    </w:p>
    <w:p w14:paraId="2373B258"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Zeiten für Baustelleneinrichtung und Räumung sind auszuweisen (gem. BVB)</w:t>
      </w:r>
    </w:p>
    <w:p w14:paraId="288D8FEB"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 xml:space="preserve">Der </w:t>
      </w:r>
      <w:proofErr w:type="spellStart"/>
      <w:r w:rsidRPr="00CA150F">
        <w:rPr>
          <w:rFonts w:cs="DBOffice,Italic"/>
          <w:iCs/>
          <w:color w:val="E36C0A" w:themeColor="accent6" w:themeShade="BF"/>
        </w:rPr>
        <w:t>Planlauf</w:t>
      </w:r>
      <w:proofErr w:type="spellEnd"/>
      <w:r w:rsidRPr="00CA150F">
        <w:rPr>
          <w:rFonts w:cs="DBOffice,Italic"/>
          <w:iCs/>
          <w:color w:val="E36C0A" w:themeColor="accent6" w:themeShade="BF"/>
        </w:rPr>
        <w:t xml:space="preserve"> ist gem. den vertraglichen Regelungen auszuweisen und mit</w:t>
      </w:r>
    </w:p>
    <w:p w14:paraId="59D6FBD1" w14:textId="77777777" w:rsidR="0000668F" w:rsidRPr="00CA150F" w:rsidRDefault="0000668F" w:rsidP="00864A90">
      <w:pPr>
        <w:pStyle w:val="Listenabsatz"/>
        <w:spacing w:after="120"/>
        <w:rPr>
          <w:rFonts w:cs="DBOffice,Italic"/>
          <w:iCs/>
          <w:color w:val="E36C0A" w:themeColor="accent6" w:themeShade="BF"/>
        </w:rPr>
      </w:pPr>
      <w:r w:rsidRPr="00CA150F">
        <w:rPr>
          <w:rFonts w:cs="DBOffice,Italic"/>
          <w:iCs/>
          <w:color w:val="E36C0A" w:themeColor="accent6" w:themeShade="BF"/>
        </w:rPr>
        <w:t>ausreichend Vorlauf zu berücksichtigen</w:t>
      </w:r>
    </w:p>
    <w:p w14:paraId="27876BC6"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t>Leistungsstand (im Feld „% abgeschlossen“)</w:t>
      </w:r>
    </w:p>
    <w:p w14:paraId="113E6585" w14:textId="77777777" w:rsidR="0000668F" w:rsidRPr="00CA150F" w:rsidRDefault="0000668F" w:rsidP="00D824A1">
      <w:pPr>
        <w:pStyle w:val="Listenabsatz"/>
        <w:numPr>
          <w:ilvl w:val="0"/>
          <w:numId w:val="43"/>
        </w:numPr>
        <w:spacing w:after="120"/>
        <w:rPr>
          <w:rFonts w:cs="DBOffice,Italic"/>
          <w:iCs/>
          <w:color w:val="E36C0A" w:themeColor="accent6" w:themeShade="BF"/>
        </w:rPr>
      </w:pPr>
      <w:r w:rsidRPr="00CA150F">
        <w:rPr>
          <w:rFonts w:cs="DBOffice,Italic"/>
          <w:iCs/>
          <w:color w:val="E36C0A" w:themeColor="accent6" w:themeShade="BF"/>
        </w:rPr>
        <w:lastRenderedPageBreak/>
        <w:t xml:space="preserve">Geplanter Mittelabflussplan der Vertragsleistung - zeitlich (monatlich) in der </w:t>
      </w:r>
      <w:proofErr w:type="spellStart"/>
      <w:r w:rsidRPr="00CA150F">
        <w:rPr>
          <w:rFonts w:cs="DBOffice,Italic"/>
          <w:iCs/>
          <w:color w:val="E36C0A" w:themeColor="accent6" w:themeShade="BF"/>
        </w:rPr>
        <w:t>Gewerkestruktur</w:t>
      </w:r>
      <w:proofErr w:type="spellEnd"/>
      <w:r w:rsidRPr="00CA150F">
        <w:rPr>
          <w:rFonts w:cs="DBOffice,Italic"/>
          <w:iCs/>
          <w:color w:val="E36C0A" w:themeColor="accent6" w:themeShade="BF"/>
        </w:rPr>
        <w:t xml:space="preserve"> des Leistungsverzeichnisses dargestellt</w:t>
      </w:r>
    </w:p>
    <w:p w14:paraId="21C969F2" w14:textId="77777777" w:rsidR="0000668F" w:rsidRPr="00EB2A39" w:rsidRDefault="0000668F" w:rsidP="006422F3">
      <w:pPr>
        <w:jc w:val="both"/>
        <w:rPr>
          <w:rFonts w:cs="DBOffice,Italic"/>
          <w:iCs/>
        </w:rPr>
      </w:pPr>
      <w:r w:rsidRPr="00EB2A39">
        <w:rPr>
          <w:rFonts w:cs="DBOffice,Italic"/>
          <w:iCs/>
        </w:rPr>
        <w:t xml:space="preserve">Der AN hat den Bauzeitenplan während der Vertragslaufzeit </w:t>
      </w:r>
      <w:r w:rsidRPr="00EB2A39">
        <w:rPr>
          <w:rFonts w:cs="DBOffice,Italic"/>
          <w:iCs/>
          <w:color w:val="E36C0A" w:themeColor="accent6" w:themeShade="BF"/>
        </w:rPr>
        <w:t>monatlich</w:t>
      </w:r>
      <w:r w:rsidRPr="00EB2A39">
        <w:rPr>
          <w:rFonts w:cs="DBOffice,Italic"/>
          <w:iCs/>
        </w:rPr>
        <w:t xml:space="preserve"> zu aktualisieren (Soll-Ist-Vergleich) und dem AG zu übergeben.</w:t>
      </w:r>
    </w:p>
    <w:p w14:paraId="7137C7D5" w14:textId="5EAC5C65" w:rsidR="0000668F" w:rsidRDefault="0000668F" w:rsidP="006422F3">
      <w:pPr>
        <w:jc w:val="both"/>
        <w:rPr>
          <w:rFonts w:cs="DBOffice,Italic"/>
          <w:iCs/>
          <w:color w:val="E36C0A" w:themeColor="accent6" w:themeShade="BF"/>
        </w:rPr>
      </w:pPr>
      <w:r w:rsidRPr="00CA150F">
        <w:rPr>
          <w:rFonts w:cs="DBOffice,Italic"/>
          <w:iCs/>
          <w:color w:val="E36C0A" w:themeColor="accent6" w:themeShade="BF"/>
        </w:rPr>
        <w:t xml:space="preserve">Der Bauzeitenplan ist als Weg-Zeit-Diagramm und als GANTT-Diagramm </w:t>
      </w:r>
      <w:sdt>
        <w:sdtPr>
          <w:alias w:val="Hinweistext - Bitte löschen!"/>
          <w:tag w:val="Hinweistext - Bitte löschen!"/>
          <w:id w:val="2040699213"/>
          <w:lock w:val="contentLocked"/>
          <w:placeholder>
            <w:docPart w:val="D01863F71C1D442CAC0FC7FC41D0DA7D"/>
          </w:placeholder>
        </w:sdtPr>
        <w:sdtEndPr/>
        <w:sdtContent>
          <w:r w:rsidR="009876DA" w:rsidRPr="003616FB">
            <w:rPr>
              <w:rFonts w:cs="DBOffice,Italic"/>
              <w:i/>
              <w:iCs/>
              <w:color w:val="0070C0"/>
            </w:rPr>
            <w:t>(Auswahl ggf. projektspezifisch anpassen)</w:t>
          </w:r>
        </w:sdtContent>
      </w:sdt>
      <w:r w:rsidR="009876DA" w:rsidRPr="00CA150F">
        <w:rPr>
          <w:rFonts w:cs="DBOffice,Italic"/>
          <w:iCs/>
          <w:color w:val="E36C0A" w:themeColor="accent6" w:themeShade="BF"/>
        </w:rPr>
        <w:t xml:space="preserve"> </w:t>
      </w:r>
      <w:r w:rsidRPr="00CA150F">
        <w:rPr>
          <w:rFonts w:cs="DBOffice,Italic"/>
          <w:iCs/>
          <w:color w:val="E36C0A" w:themeColor="accent6" w:themeShade="BF"/>
        </w:rPr>
        <w:t xml:space="preserve">zu erstellen. Die Unterlagen sind </w:t>
      </w:r>
      <w:r w:rsidRPr="00CA150F">
        <w:rPr>
          <w:rFonts w:cs="DBOffice,Italic"/>
          <w:b/>
          <w:iCs/>
          <w:color w:val="E36C0A" w:themeColor="accent6" w:themeShade="BF"/>
        </w:rPr>
        <w:t>5-fach in Papierform</w:t>
      </w:r>
      <w:r w:rsidRPr="00CA150F">
        <w:rPr>
          <w:rFonts w:cs="DBOffice,Italic"/>
          <w:iCs/>
          <w:color w:val="E36C0A" w:themeColor="accent6" w:themeShade="BF"/>
        </w:rPr>
        <w:t xml:space="preserve"> </w:t>
      </w:r>
      <w:sdt>
        <w:sdtPr>
          <w:alias w:val="Hinweistext - Bitte löschen!"/>
          <w:tag w:val="Hinweistext - Bitte löschen!"/>
          <w:id w:val="-1236384421"/>
          <w:lock w:val="contentLocked"/>
          <w:placeholder>
            <w:docPart w:val="B14A2DF083F24A2D8495A5B542162D77"/>
          </w:placeholder>
        </w:sdtPr>
        <w:sdtEndPr/>
        <w:sdtContent>
          <w:r w:rsidRPr="00CA150F">
            <w:rPr>
              <w:rFonts w:cs="DBOffice,Italic"/>
              <w:i/>
              <w:iCs/>
              <w:color w:val="0070C0"/>
            </w:rPr>
            <w:t>(ggf. anpassen)</w:t>
          </w:r>
        </w:sdtContent>
      </w:sdt>
      <w:r>
        <w:t xml:space="preserve"> </w:t>
      </w:r>
      <w:r w:rsidRPr="00CA150F">
        <w:rPr>
          <w:rFonts w:cs="DBOffice,Italic"/>
          <w:iCs/>
          <w:color w:val="E36C0A" w:themeColor="accent6" w:themeShade="BF"/>
        </w:rPr>
        <w:t xml:space="preserve">und </w:t>
      </w:r>
      <w:sdt>
        <w:sdtPr>
          <w:rPr>
            <w:rFonts w:cs="DBOffice,Italic"/>
            <w:iCs/>
            <w:color w:val="0070C1"/>
          </w:rPr>
          <w:alias w:val="Hinweistext - Bitte löschen!"/>
          <w:tag w:val="Hinweistext - Bitte löschen!"/>
          <w:id w:val="692125747"/>
          <w:lock w:val="contentLocked"/>
          <w:placeholder>
            <w:docPart w:val="E6BA4A3E689F4EDBAD74E19C51160F7E"/>
          </w:placeholder>
        </w:sdtPr>
        <w:sdtEndPr/>
        <w:sdtContent>
          <w:r w:rsidR="00F62C74" w:rsidRPr="00F104EC">
            <w:rPr>
              <w:rFonts w:cs="DBOffice,Italic"/>
              <w:i/>
              <w:iCs/>
              <w:color w:val="0070C0"/>
            </w:rPr>
            <w:t>(</w:t>
          </w:r>
          <w:r w:rsidR="00F62C74">
            <w:rPr>
              <w:rFonts w:cs="DBOffice,Italic"/>
              <w:i/>
              <w:iCs/>
              <w:color w:val="0070C0"/>
            </w:rPr>
            <w:t>x</w:t>
          </w:r>
          <w:r w:rsidR="00F62C74" w:rsidRPr="00F104EC">
            <w:rPr>
              <w:rFonts w:cs="DBOffice,Italic"/>
              <w:i/>
              <w:iCs/>
              <w:color w:val="0070C0"/>
            </w:rPr>
            <w:t>-Anzahl Papierform und „und“ löschen, wenn nur digital erforderlich)</w:t>
          </w:r>
        </w:sdtContent>
      </w:sdt>
      <w:r w:rsidR="00F62C74" w:rsidRPr="00CA150F">
        <w:rPr>
          <w:rFonts w:cs="DBOffice,Italic"/>
          <w:iCs/>
          <w:color w:val="E36C0A" w:themeColor="accent6" w:themeShade="BF"/>
        </w:rPr>
        <w:t xml:space="preserve"> </w:t>
      </w:r>
      <w:r w:rsidRPr="00CA150F">
        <w:rPr>
          <w:rFonts w:cs="DBOffice,Italic"/>
          <w:iCs/>
          <w:color w:val="E36C0A" w:themeColor="accent6" w:themeShade="BF"/>
        </w:rPr>
        <w:t>in digitaler Form zu liefern.</w:t>
      </w:r>
    </w:p>
    <w:p w14:paraId="6F398320" w14:textId="77777777" w:rsidR="00D34CB1" w:rsidRPr="00F62C74" w:rsidRDefault="00D34CB1" w:rsidP="006422F3">
      <w:pPr>
        <w:jc w:val="both"/>
        <w:rPr>
          <w:rFonts w:cs="DBOffice,Italic"/>
          <w:iCs/>
          <w:color w:val="0070C1"/>
        </w:rPr>
      </w:pPr>
    </w:p>
    <w:sdt>
      <w:sdtPr>
        <w:alias w:val="Hinweistext - Bitte löschen!"/>
        <w:tag w:val="Hinweistext - Bitte löschen!"/>
        <w:id w:val="303441955"/>
        <w:lock w:val="contentLocked"/>
        <w:placeholder>
          <w:docPart w:val="110E9A6885E6441590BBA60DDD9601D6"/>
        </w:placeholder>
      </w:sdtPr>
      <w:sdtEndPr/>
      <w:sdtContent>
        <w:p w14:paraId="15B3D171" w14:textId="42E1763C" w:rsidR="000F1698" w:rsidRPr="00AF2AF8" w:rsidRDefault="004A20B4" w:rsidP="000F1698">
          <w:pPr>
            <w:jc w:val="both"/>
            <w:rPr>
              <w:rStyle w:val="HinweistextZchn"/>
            </w:rPr>
          </w:pPr>
          <w:r w:rsidRPr="00AF2AF8">
            <w:rPr>
              <w:rStyle w:val="HinweistextZchn"/>
            </w:rPr>
            <w:t>Weitere Gliederungspunkte 0.5.</w:t>
          </w:r>
          <w:r w:rsidR="008244CF" w:rsidRPr="00AF2AF8">
            <w:rPr>
              <w:rStyle w:val="HinweistextZchn"/>
            </w:rPr>
            <w:t>5</w:t>
          </w:r>
          <w:r w:rsidR="009A6B22" w:rsidRPr="00AF2AF8">
            <w:rPr>
              <w:rStyle w:val="HinweistextZchn"/>
            </w:rPr>
            <w:t xml:space="preserve">ff </w:t>
          </w:r>
          <w:r w:rsidR="00646B6D" w:rsidRPr="00AF2AF8">
            <w:rPr>
              <w:rStyle w:val="HinweistextZchn"/>
            </w:rPr>
            <w:t xml:space="preserve">mit Regelungen </w:t>
          </w:r>
          <w:r w:rsidR="00927349" w:rsidRPr="00AF2AF8">
            <w:rPr>
              <w:rStyle w:val="HinweistextZchn"/>
            </w:rPr>
            <w:t>zu</w:t>
          </w:r>
          <w:r w:rsidR="000F1698" w:rsidRPr="00AF2AF8">
            <w:rPr>
              <w:rStyle w:val="HinweistextZchn"/>
            </w:rPr>
            <w:t xml:space="preserve"> </w:t>
          </w:r>
        </w:p>
        <w:p w14:paraId="2569C9B2" w14:textId="647378D1" w:rsidR="000F1698" w:rsidRPr="00AF2AF8" w:rsidRDefault="000F1698" w:rsidP="00DD1D78">
          <w:pPr>
            <w:pStyle w:val="Listenabsatz"/>
            <w:numPr>
              <w:ilvl w:val="1"/>
              <w:numId w:val="22"/>
            </w:numPr>
            <w:jc w:val="both"/>
            <w:rPr>
              <w:rStyle w:val="HinweistextZchn"/>
            </w:rPr>
          </w:pPr>
          <w:r w:rsidRPr="00AF2AF8">
            <w:rPr>
              <w:rStyle w:val="HinweistextZchn"/>
            </w:rPr>
            <w:t>Planlaufliste</w:t>
          </w:r>
        </w:p>
        <w:p w14:paraId="61D87894" w14:textId="4DCF6508" w:rsidR="00D46420" w:rsidRPr="00AF2AF8" w:rsidRDefault="006E490D" w:rsidP="00DD1D78">
          <w:pPr>
            <w:pStyle w:val="Listenabsatz"/>
            <w:numPr>
              <w:ilvl w:val="1"/>
              <w:numId w:val="22"/>
            </w:numPr>
            <w:jc w:val="both"/>
            <w:rPr>
              <w:rStyle w:val="HinweistextZchn"/>
            </w:rPr>
          </w:pPr>
          <w:r w:rsidRPr="00AF2AF8">
            <w:rPr>
              <w:rStyle w:val="HinweistextZchn"/>
            </w:rPr>
            <w:t>Logistikkonzept</w:t>
          </w:r>
        </w:p>
        <w:p w14:paraId="2863BECC" w14:textId="77777777" w:rsidR="00D46420" w:rsidRPr="00AF2AF8" w:rsidRDefault="00D46420" w:rsidP="00D46420">
          <w:pPr>
            <w:pStyle w:val="Listenabsatz"/>
            <w:ind w:left="1440"/>
            <w:jc w:val="both"/>
            <w:rPr>
              <w:rStyle w:val="HinweistextZchn"/>
            </w:rPr>
          </w:pPr>
        </w:p>
        <w:p w14:paraId="56446C97" w14:textId="77777777" w:rsidR="00351BDD" w:rsidRPr="00AF2AF8" w:rsidRDefault="00BC6E65" w:rsidP="00927349">
          <w:pPr>
            <w:jc w:val="both"/>
            <w:rPr>
              <w:rStyle w:val="HinweistextZchn"/>
            </w:rPr>
          </w:pPr>
          <w:r w:rsidRPr="00AF2AF8">
            <w:rPr>
              <w:rStyle w:val="HinweistextZchn"/>
            </w:rPr>
            <w:t>k</w:t>
          </w:r>
          <w:r w:rsidR="00F75DC1" w:rsidRPr="00AF2AF8">
            <w:rPr>
              <w:rStyle w:val="HinweistextZchn"/>
            </w:rPr>
            <w:t xml:space="preserve">önnen im </w:t>
          </w:r>
          <w:r w:rsidRPr="00AF2AF8">
            <w:rPr>
              <w:rStyle w:val="HinweistextZchn"/>
            </w:rPr>
            <w:t xml:space="preserve">Bedarfsfall </w:t>
          </w:r>
          <w:r w:rsidR="00174BA6" w:rsidRPr="00AF2AF8">
            <w:rPr>
              <w:rStyle w:val="HinweistextZchn"/>
            </w:rPr>
            <w:t xml:space="preserve">hier </w:t>
          </w:r>
          <w:r w:rsidRPr="00AF2AF8">
            <w:rPr>
              <w:rStyle w:val="HinweistextZchn"/>
            </w:rPr>
            <w:t>ergänzt werden.</w:t>
          </w:r>
          <w:r w:rsidR="00927349" w:rsidRPr="00AF2AF8">
            <w:rPr>
              <w:rStyle w:val="HinweistextZchn"/>
            </w:rPr>
            <w:t xml:space="preserve"> </w:t>
          </w:r>
        </w:p>
        <w:p w14:paraId="2FE44762" w14:textId="0FBB0F68" w:rsidR="00927349" w:rsidRPr="00AF2AF8" w:rsidRDefault="00BC6E65" w:rsidP="00927349">
          <w:pPr>
            <w:jc w:val="both"/>
            <w:rPr>
              <w:rStyle w:val="HinweistextZchn"/>
            </w:rPr>
          </w:pPr>
          <w:r w:rsidRPr="00AF2AF8">
            <w:rPr>
              <w:rStyle w:val="HinweistextZchn"/>
            </w:rPr>
            <w:t xml:space="preserve">Hinweis: </w:t>
          </w:r>
          <w:r w:rsidR="00927349" w:rsidRPr="00AF2AF8">
            <w:rPr>
              <w:rStyle w:val="HinweistextZchn"/>
            </w:rPr>
            <w:t>Anwendung ausschließlich bei überaus komplexen Großprojekten</w:t>
          </w:r>
          <w:r w:rsidR="004E27BC" w:rsidRPr="00AF2AF8">
            <w:rPr>
              <w:rStyle w:val="HinweistextZchn"/>
            </w:rPr>
            <w:t>,</w:t>
          </w:r>
          <w:r w:rsidR="00276E3C" w:rsidRPr="00AF2AF8">
            <w:rPr>
              <w:rStyle w:val="HinweistextZchn"/>
            </w:rPr>
            <w:t xml:space="preserve"> im begründeten Einzelfall</w:t>
          </w:r>
          <w:r w:rsidR="00927349" w:rsidRPr="00AF2AF8">
            <w:rPr>
              <w:rStyle w:val="HinweistextZchn"/>
            </w:rPr>
            <w:t xml:space="preserve"> – </w:t>
          </w:r>
          <w:r w:rsidR="006F7117" w:rsidRPr="00AF2AF8">
            <w:rPr>
              <w:rStyle w:val="HinweistextZchn"/>
            </w:rPr>
            <w:t>k</w:t>
          </w:r>
          <w:r w:rsidR="00927349" w:rsidRPr="00AF2AF8">
            <w:rPr>
              <w:rStyle w:val="HinweistextZchn"/>
            </w:rPr>
            <w:t xml:space="preserve">ein Standardfall! </w:t>
          </w:r>
        </w:p>
        <w:p w14:paraId="3F7EF957" w14:textId="7B32F1E6" w:rsidR="00F3395A" w:rsidRDefault="00F736C3" w:rsidP="000F1698">
          <w:pPr>
            <w:jc w:val="both"/>
            <w:rPr>
              <w:rStyle w:val="HinweistextZchn"/>
            </w:rPr>
          </w:pPr>
          <w:r w:rsidRPr="00AF2AF8">
            <w:rPr>
              <w:rStyle w:val="HinweistextZchn"/>
            </w:rPr>
            <w:t>Überregional a</w:t>
          </w:r>
          <w:r w:rsidR="00EF2497" w:rsidRPr="00AF2AF8">
            <w:rPr>
              <w:rStyle w:val="HinweistextZchn"/>
            </w:rPr>
            <w:t>bgestimmte Ergänzungstexte zu diesen</w:t>
          </w:r>
          <w:r w:rsidRPr="00AF2AF8">
            <w:rPr>
              <w:rStyle w:val="HinweistextZchn"/>
            </w:rPr>
            <w:t xml:space="preserve"> Themenbereichen können auf der </w:t>
          </w:r>
          <w:r w:rsidR="00E016E6" w:rsidRPr="00AF2AF8">
            <w:rPr>
              <w:rStyle w:val="HinweistextZchn"/>
            </w:rPr>
            <w:t xml:space="preserve">PM-Wiki </w:t>
          </w:r>
          <w:r w:rsidRPr="00AF2AF8">
            <w:rPr>
              <w:rStyle w:val="HinweistextZchn"/>
            </w:rPr>
            <w:t xml:space="preserve">Seite </w:t>
          </w:r>
          <w:r w:rsidR="002C4A6C" w:rsidRPr="00AF2AF8">
            <w:rPr>
              <w:rStyle w:val="HinweistextZchn"/>
            </w:rPr>
            <w:t>„</w:t>
          </w:r>
          <w:r w:rsidR="00E016E6" w:rsidRPr="00AF2AF8">
            <w:rPr>
              <w:rStyle w:val="HinweistextZchn"/>
            </w:rPr>
            <w:t>V</w:t>
          </w:r>
          <w:r w:rsidR="00CD68BF">
            <w:rPr>
              <w:rStyle w:val="HinweistextZchn"/>
            </w:rPr>
            <w:t>orgabestruktur Baubeschreibung</w:t>
          </w:r>
          <w:r w:rsidR="002C4A6C" w:rsidRPr="00AF2AF8">
            <w:rPr>
              <w:rStyle w:val="HinweistextZchn"/>
            </w:rPr>
            <w:t>“</w:t>
          </w:r>
          <w:r w:rsidR="00E016E6" w:rsidRPr="00AF2AF8">
            <w:rPr>
              <w:rStyle w:val="HinweistextZchn"/>
            </w:rPr>
            <w:t xml:space="preserve"> </w:t>
          </w:r>
          <w:r w:rsidR="006B32CA" w:rsidRPr="00AF2AF8">
            <w:rPr>
              <w:rStyle w:val="HinweistextZchn"/>
            </w:rPr>
            <w:t>abgerufen werden</w:t>
          </w:r>
          <w:r w:rsidR="002C4A6C" w:rsidRPr="00AF2AF8">
            <w:rPr>
              <w:rStyle w:val="HinweistextZchn"/>
            </w:rPr>
            <w:t>.</w:t>
          </w:r>
        </w:p>
        <w:p w14:paraId="0C2EA875" w14:textId="51550A86" w:rsidR="004A20B4" w:rsidRPr="000F1698" w:rsidRDefault="00C074F8" w:rsidP="000F1698">
          <w:pPr>
            <w:jc w:val="both"/>
            <w:rPr>
              <w:i/>
              <w:color w:val="0070C0"/>
            </w:rPr>
          </w:pPr>
          <w:hyperlink r:id="rId19" w:history="1">
            <w:r w:rsidR="00E27B43" w:rsidRPr="00E27B43">
              <w:rPr>
                <w:rStyle w:val="Hyperlink"/>
                <w:i/>
              </w:rPr>
              <w:t>https://dbsw.sharepoint.com/sites/bw-pmwiki/SitePages/Vorgabestruktur-Baubeschreibung.aspx?web=1</w:t>
            </w:r>
          </w:hyperlink>
        </w:p>
      </w:sdtContent>
    </w:sdt>
    <w:p w14:paraId="6A502767" w14:textId="77777777" w:rsidR="0000668F" w:rsidRDefault="0000668F" w:rsidP="007C6973">
      <w:pPr>
        <w:rPr>
          <w:rFonts w:cs="DBOffice,Italic"/>
          <w:iCs/>
          <w:color w:val="0070C1"/>
        </w:rPr>
      </w:pPr>
    </w:p>
    <w:p w14:paraId="5C0F2F53" w14:textId="3FDFEB75" w:rsidR="0003058F" w:rsidRPr="00904E3A" w:rsidRDefault="0003058F" w:rsidP="00904E3A">
      <w:pPr>
        <w:pStyle w:val="berschrift1"/>
      </w:pPr>
      <w:bookmarkStart w:id="198" w:name="_Toc148506262"/>
      <w:r w:rsidRPr="00904E3A">
        <w:t>Baubeschreibung</w:t>
      </w:r>
      <w:bookmarkEnd w:id="198"/>
      <w:bookmarkEnd w:id="197"/>
      <w:bookmarkEnd w:id="196"/>
    </w:p>
    <w:sdt>
      <w:sdtPr>
        <w:alias w:val="Hinweistext - Bitte löschen!"/>
        <w:tag w:val="Hinweistext - Bitte löschen!"/>
        <w:id w:val="1230660170"/>
        <w:lock w:val="contentLocked"/>
        <w:placeholder>
          <w:docPart w:val="DefaultPlaceholder_1082065158"/>
        </w:placeholder>
      </w:sdtPr>
      <w:sdtEndPr/>
      <w:sdtContent>
        <w:p w14:paraId="5C0F2F54" w14:textId="77777777" w:rsidR="0003058F" w:rsidRDefault="0003058F" w:rsidP="008F1900">
          <w:pPr>
            <w:pStyle w:val="Hinweistext"/>
            <w:jc w:val="both"/>
          </w:pPr>
          <w:r>
            <w:t>Die Baubeschreibung unter 0.6 dient dem Verständnis der zu erbringenden Leistungen. Dopplungen und Widersprüche zu anderen Vertragsbestandteilen (z.B. Bauvertrag, BVB, ZVB, Anlagen 3.x ff) sind auszuschließen.</w:t>
          </w:r>
        </w:p>
        <w:p w14:paraId="5C0F2F55" w14:textId="11A52919" w:rsidR="0003058F" w:rsidRDefault="0003058F" w:rsidP="008F1900">
          <w:pPr>
            <w:pStyle w:val="Hinweistext"/>
            <w:jc w:val="both"/>
          </w:pPr>
          <w:r>
            <w:t>Es ist sicherzustellen, dass für alle beschriebenen Leistungen (Ausnahmen sind Nebenleistungen gem. BVB 16.1.1 bzw. ATVs der VOB/C – DIN 18299 ff.) entsprechende LV-Positionen vorhanden sind. Etwaige Hinweise zu</w:t>
          </w:r>
          <w:r w:rsidR="00F104EC">
            <w:t xml:space="preserve">m Einkalkulieren von Leistungen </w:t>
          </w:r>
          <w:r>
            <w:t>sind eindeutig und widerspruchsfrei zu formulieren.</w:t>
          </w:r>
        </w:p>
        <w:p w14:paraId="5C0F2F56" w14:textId="77777777" w:rsidR="00A426E0" w:rsidRDefault="0003058F" w:rsidP="008F1900">
          <w:pPr>
            <w:pStyle w:val="Hinweistext"/>
            <w:jc w:val="both"/>
          </w:pPr>
          <w:r>
            <w:t>Je nach Bauvorhaben ist hier eine angemessene Struktur zu wählen, die eine sinnvolle Beschreibung der zu erbringenden Bauleistungen ermöglicht. Dabei sind sowohl Gliederungen nach wesentlichen Bauphasen als auch nach Objekten bzw. Bauteilen denkbar.</w:t>
          </w:r>
        </w:p>
        <w:p w14:paraId="329556AD" w14:textId="77777777" w:rsidR="002D2519" w:rsidRDefault="00A426E0" w:rsidP="008F1900">
          <w:pPr>
            <w:pStyle w:val="Hinweistext"/>
            <w:jc w:val="both"/>
          </w:pPr>
          <w:r w:rsidRPr="004A6087">
            <w:t>Bei den Hinweisen zu den einzukalkulierenden Leistungen ist zu beachten, dass keine Leistungen einzurechnen sind, die den Planungs- und Verwaltungskosten zuzurechnen sind.</w:t>
          </w:r>
        </w:p>
      </w:sdtContent>
    </w:sdt>
    <w:p w14:paraId="52E509F1" w14:textId="77777777" w:rsidR="00904E3A" w:rsidRPr="005C2C43" w:rsidRDefault="00904E3A" w:rsidP="005C2C43">
      <w:pPr>
        <w:jc w:val="both"/>
      </w:pPr>
    </w:p>
    <w:sectPr w:rsidR="00904E3A" w:rsidRPr="005C2C43" w:rsidSect="00577ADB">
      <w:headerReference w:type="default" r:id="rId20"/>
      <w:footerReference w:type="default" r:id="rId21"/>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2D0A" w14:textId="77777777" w:rsidR="00DC3CD5" w:rsidRDefault="00DC3CD5" w:rsidP="00F563F8">
      <w:pPr>
        <w:spacing w:after="0"/>
      </w:pPr>
      <w:r>
        <w:separator/>
      </w:r>
    </w:p>
  </w:endnote>
  <w:endnote w:type="continuationSeparator" w:id="0">
    <w:p w14:paraId="39C1F2A3" w14:textId="77777777" w:rsidR="00DC3CD5" w:rsidRDefault="00DC3CD5" w:rsidP="00F56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B Office">
    <w:panose1 w:val="020B0604020202020204"/>
    <w:charset w:val="00"/>
    <w:family w:val="swiss"/>
    <w:pitch w:val="variable"/>
    <w:sig w:usb0="A00000AF" w:usb1="1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BOffice,Italic">
    <w:altName w:val="Yu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2F63" w14:textId="128BB063" w:rsidR="002465F0" w:rsidRPr="00C01850" w:rsidRDefault="002465F0" w:rsidP="008F25C8">
    <w:pPr>
      <w:tabs>
        <w:tab w:val="right" w:pos="9072"/>
      </w:tabs>
      <w:spacing w:after="0"/>
      <w:rPr>
        <w:rFonts w:eastAsia="Times New Roman" w:cs="Times New Roman"/>
        <w:sz w:val="20"/>
        <w:szCs w:val="20"/>
        <w:lang w:eastAsia="de-DE"/>
      </w:rPr>
    </w:pPr>
    <w:r>
      <w:rPr>
        <w:rFonts w:eastAsia="Times New Roman" w:cs="Times New Roman"/>
        <w:sz w:val="20"/>
        <w:szCs w:val="20"/>
        <w:lang w:eastAsia="de-DE"/>
      </w:rPr>
      <w:t xml:space="preserve">Gültig ab </w:t>
    </w:r>
    <w:r w:rsidR="008F15DD">
      <w:rPr>
        <w:rFonts w:eastAsia="Times New Roman" w:cs="Times New Roman"/>
        <w:sz w:val="20"/>
        <w:szCs w:val="20"/>
        <w:lang w:eastAsia="de-DE"/>
      </w:rPr>
      <w:t>0</w:t>
    </w:r>
    <w:r w:rsidR="000F0CE4">
      <w:rPr>
        <w:rFonts w:eastAsia="Times New Roman" w:cs="Times New Roman"/>
        <w:sz w:val="20"/>
        <w:szCs w:val="20"/>
        <w:lang w:eastAsia="de-DE"/>
      </w:rPr>
      <w:t>1</w:t>
    </w:r>
    <w:r>
      <w:rPr>
        <w:rFonts w:eastAsia="Times New Roman" w:cs="Times New Roman"/>
        <w:sz w:val="20"/>
        <w:szCs w:val="20"/>
        <w:lang w:eastAsia="de-DE"/>
      </w:rPr>
      <w:t>.</w:t>
    </w:r>
    <w:r w:rsidR="008F15DD">
      <w:rPr>
        <w:rFonts w:eastAsia="Times New Roman" w:cs="Times New Roman"/>
        <w:sz w:val="20"/>
        <w:szCs w:val="20"/>
        <w:lang w:eastAsia="de-DE"/>
      </w:rPr>
      <w:t>0</w:t>
    </w:r>
    <w:r w:rsidR="00352B6D">
      <w:rPr>
        <w:rFonts w:eastAsia="Times New Roman" w:cs="Times New Roman"/>
        <w:sz w:val="20"/>
        <w:szCs w:val="20"/>
        <w:lang w:eastAsia="de-DE"/>
      </w:rPr>
      <w:t>1</w:t>
    </w:r>
    <w:r>
      <w:rPr>
        <w:rFonts w:eastAsia="Times New Roman" w:cs="Times New Roman"/>
        <w:sz w:val="20"/>
        <w:szCs w:val="20"/>
        <w:lang w:eastAsia="de-DE"/>
      </w:rPr>
      <w:t>.</w:t>
    </w:r>
    <w:r w:rsidRPr="0029678B">
      <w:rPr>
        <w:rFonts w:eastAsia="Times New Roman" w:cs="Times New Roman"/>
        <w:sz w:val="20"/>
        <w:szCs w:val="20"/>
        <w:lang w:eastAsia="de-DE"/>
      </w:rPr>
      <w:t>202</w:t>
    </w:r>
    <w:r w:rsidR="008F15DD">
      <w:rPr>
        <w:rFonts w:eastAsia="Times New Roman" w:cs="Times New Roman"/>
        <w:sz w:val="20"/>
        <w:szCs w:val="20"/>
        <w:lang w:eastAsia="de-DE"/>
      </w:rPr>
      <w:t>4</w:t>
    </w:r>
    <w:r w:rsidRPr="0029678B">
      <w:rPr>
        <w:rFonts w:eastAsia="Times New Roman" w:cs="Times New Roman"/>
        <w:sz w:val="20"/>
        <w:szCs w:val="20"/>
        <w:lang w:eastAsia="de-DE"/>
      </w:rPr>
      <w:t xml:space="preserve"> </w:t>
    </w:r>
    <w:r w:rsidRPr="000654DC">
      <w:rPr>
        <w:rFonts w:eastAsia="Times New Roman" w:cs="Times New Roman"/>
        <w:sz w:val="20"/>
        <w:szCs w:val="20"/>
        <w:lang w:eastAsia="de-DE"/>
      </w:rPr>
      <w:t xml:space="preserve">(Revision </w:t>
    </w:r>
    <w:r w:rsidR="002B4687" w:rsidRPr="000654DC">
      <w:rPr>
        <w:rFonts w:eastAsia="Times New Roman" w:cs="Times New Roman"/>
        <w:sz w:val="20"/>
        <w:szCs w:val="20"/>
        <w:lang w:eastAsia="de-DE"/>
      </w:rPr>
      <w:t>2</w:t>
    </w:r>
    <w:r w:rsidR="008F15DD">
      <w:rPr>
        <w:rFonts w:eastAsia="Times New Roman" w:cs="Times New Roman"/>
        <w:sz w:val="20"/>
        <w:szCs w:val="20"/>
        <w:lang w:eastAsia="de-DE"/>
      </w:rPr>
      <w:t>5</w:t>
    </w:r>
    <w:r w:rsidRPr="000654DC">
      <w:rPr>
        <w:rFonts w:eastAsia="Times New Roman" w:cs="Times New Roman"/>
        <w:sz w:val="20"/>
        <w:szCs w:val="20"/>
        <w:lang w:eastAsia="de-DE"/>
      </w:rPr>
      <w:t>)</w:t>
    </w:r>
    <w:r>
      <w:rPr>
        <w:rFonts w:eastAsia="Times New Roman" w:cs="Times New Roman"/>
        <w:sz w:val="20"/>
        <w:szCs w:val="20"/>
        <w:lang w:eastAsia="de-DE"/>
      </w:rPr>
      <w:tab/>
    </w:r>
    <w:r w:rsidRPr="00C01850">
      <w:rPr>
        <w:rFonts w:eastAsia="Times New Roman" w:cs="Times New Roman"/>
        <w:sz w:val="20"/>
        <w:szCs w:val="20"/>
        <w:lang w:eastAsia="de-DE"/>
      </w:rPr>
      <w:t xml:space="preserve">Seite: </w:t>
    </w:r>
    <w:r w:rsidRPr="00C01850">
      <w:rPr>
        <w:rFonts w:eastAsia="Times New Roman" w:cs="Times New Roman"/>
        <w:sz w:val="20"/>
        <w:szCs w:val="20"/>
        <w:lang w:eastAsia="de-DE"/>
      </w:rPr>
      <w:fldChar w:fldCharType="begin"/>
    </w:r>
    <w:r w:rsidRPr="00C01850">
      <w:rPr>
        <w:rFonts w:eastAsia="Times New Roman" w:cs="Times New Roman"/>
        <w:sz w:val="20"/>
        <w:szCs w:val="20"/>
        <w:lang w:eastAsia="de-DE"/>
      </w:rPr>
      <w:instrText xml:space="preserve"> PAGE </w:instrText>
    </w:r>
    <w:r w:rsidRPr="00C01850">
      <w:rPr>
        <w:rFonts w:eastAsia="Times New Roman" w:cs="Times New Roman"/>
        <w:sz w:val="20"/>
        <w:szCs w:val="20"/>
        <w:lang w:eastAsia="de-DE"/>
      </w:rPr>
      <w:fldChar w:fldCharType="separate"/>
    </w:r>
    <w:r>
      <w:rPr>
        <w:rFonts w:eastAsia="Times New Roman" w:cs="Times New Roman"/>
        <w:noProof/>
        <w:sz w:val="20"/>
        <w:szCs w:val="20"/>
        <w:lang w:eastAsia="de-DE"/>
      </w:rPr>
      <w:t>2</w:t>
    </w:r>
    <w:r w:rsidRPr="00C01850">
      <w:rPr>
        <w:rFonts w:eastAsia="Times New Roman" w:cs="Times New Roman"/>
        <w:sz w:val="20"/>
        <w:szCs w:val="20"/>
        <w:lang w:eastAsia="de-DE"/>
      </w:rPr>
      <w:fldChar w:fldCharType="end"/>
    </w:r>
    <w:r w:rsidRPr="00C01850">
      <w:rPr>
        <w:rFonts w:eastAsia="Times New Roman" w:cs="Times New Roman"/>
        <w:sz w:val="20"/>
        <w:szCs w:val="20"/>
        <w:lang w:eastAsia="de-DE"/>
      </w:rPr>
      <w:t xml:space="preserve"> von </w:t>
    </w:r>
    <w:r w:rsidRPr="00C01850">
      <w:rPr>
        <w:rFonts w:eastAsia="Times New Roman" w:cs="Times New Roman"/>
        <w:sz w:val="20"/>
        <w:szCs w:val="20"/>
        <w:lang w:eastAsia="de-DE"/>
      </w:rPr>
      <w:fldChar w:fldCharType="begin"/>
    </w:r>
    <w:r w:rsidRPr="00C01850">
      <w:rPr>
        <w:rFonts w:eastAsia="Times New Roman" w:cs="Times New Roman"/>
        <w:sz w:val="20"/>
        <w:szCs w:val="20"/>
        <w:lang w:eastAsia="de-DE"/>
      </w:rPr>
      <w:instrText xml:space="preserve"> NUMPAGES </w:instrText>
    </w:r>
    <w:r w:rsidRPr="00C01850">
      <w:rPr>
        <w:rFonts w:eastAsia="Times New Roman" w:cs="Times New Roman"/>
        <w:sz w:val="20"/>
        <w:szCs w:val="20"/>
        <w:lang w:eastAsia="de-DE"/>
      </w:rPr>
      <w:fldChar w:fldCharType="separate"/>
    </w:r>
    <w:r>
      <w:rPr>
        <w:rFonts w:eastAsia="Times New Roman" w:cs="Times New Roman"/>
        <w:noProof/>
        <w:sz w:val="20"/>
        <w:szCs w:val="20"/>
        <w:lang w:eastAsia="de-DE"/>
      </w:rPr>
      <w:t>33</w:t>
    </w:r>
    <w:r w:rsidRPr="00C01850">
      <w:rPr>
        <w:rFonts w:eastAsia="Times New Roman" w:cs="Times New Roman"/>
        <w:sz w:val="20"/>
        <w:szCs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D577" w14:textId="77777777" w:rsidR="00DC3CD5" w:rsidRDefault="00DC3CD5" w:rsidP="00F563F8">
      <w:pPr>
        <w:spacing w:after="0"/>
      </w:pPr>
      <w:r>
        <w:separator/>
      </w:r>
    </w:p>
  </w:footnote>
  <w:footnote w:type="continuationSeparator" w:id="0">
    <w:p w14:paraId="62E40AB2" w14:textId="77777777" w:rsidR="00DC3CD5" w:rsidRDefault="00DC3CD5" w:rsidP="00F56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2F5E" w14:textId="4AA72CD7" w:rsidR="002465F0" w:rsidRDefault="001262AB" w:rsidP="00F563F8">
    <w:pPr>
      <w:pStyle w:val="Kopfzeile"/>
      <w:rPr>
        <w:sz w:val="20"/>
      </w:rPr>
    </w:pPr>
    <w:r>
      <w:rPr>
        <w:sz w:val="20"/>
      </w:rPr>
      <w:t>Projektbezeichnung</w:t>
    </w:r>
    <w:r w:rsidR="002465F0">
      <w:rPr>
        <w:sz w:val="20"/>
      </w:rPr>
      <w:t>: …</w:t>
    </w:r>
  </w:p>
  <w:p w14:paraId="5C0F2F5F" w14:textId="139BDD63" w:rsidR="002465F0" w:rsidRDefault="002465F0" w:rsidP="00F563F8">
    <w:pPr>
      <w:pStyle w:val="Kopfzeile"/>
      <w:pBdr>
        <w:bottom w:val="single" w:sz="12" w:space="1" w:color="auto"/>
      </w:pBdr>
      <w:rPr>
        <w:sz w:val="20"/>
      </w:rPr>
    </w:pPr>
    <w:r>
      <w:rPr>
        <w:sz w:val="20"/>
      </w:rPr>
      <w:t>Vergabe</w:t>
    </w:r>
    <w:r w:rsidR="001262AB">
      <w:rPr>
        <w:sz w:val="20"/>
      </w:rPr>
      <w:t>vorgangs</w:t>
    </w:r>
    <w:r>
      <w:rPr>
        <w:sz w:val="20"/>
      </w:rPr>
      <w:t>-Nr.: …</w:t>
    </w:r>
  </w:p>
  <w:p w14:paraId="5C0F2F60" w14:textId="08FD8D27" w:rsidR="002465F0" w:rsidRPr="00F563F8" w:rsidRDefault="002465F0" w:rsidP="00F563F8">
    <w:pPr>
      <w:pStyle w:val="Kopfzeile"/>
      <w:pBdr>
        <w:bottom w:val="single" w:sz="12" w:space="1" w:color="auto"/>
      </w:pBdr>
      <w:rPr>
        <w:sz w:val="20"/>
      </w:rPr>
    </w:pPr>
    <w:r>
      <w:rPr>
        <w:sz w:val="20"/>
      </w:rPr>
      <w:t>Vorbemerkung</w:t>
    </w:r>
    <w:r w:rsidR="005829C3">
      <w:rPr>
        <w:sz w:val="20"/>
      </w:rPr>
      <w:t>en/Baubeschreibung</w:t>
    </w:r>
    <w:r w:rsidRPr="00F563F8">
      <w:rPr>
        <w:sz w:val="20"/>
      </w:rPr>
      <w:tab/>
    </w:r>
    <w:r w:rsidRPr="00F563F8">
      <w:rPr>
        <w:sz w:val="20"/>
      </w:rPr>
      <w:tab/>
    </w:r>
    <w:r>
      <w:rPr>
        <w:sz w:val="20"/>
      </w:rPr>
      <w:t>Anlage 3.0</w:t>
    </w:r>
    <w:r w:rsidRPr="008C220A">
      <w:rPr>
        <w:sz w:val="20"/>
      </w:rPr>
      <w:t>.1</w:t>
    </w:r>
  </w:p>
  <w:p w14:paraId="5C0F2F61" w14:textId="77777777" w:rsidR="002465F0" w:rsidRPr="00F563F8" w:rsidRDefault="002465F0" w:rsidP="00F563F8">
    <w:pPr>
      <w:pStyle w:val="Kopfzeile"/>
      <w:rPr>
        <w:sz w:val="10"/>
        <w:szCs w:val="10"/>
      </w:rPr>
    </w:pPr>
  </w:p>
  <w:p w14:paraId="5C0F2F62" w14:textId="77777777" w:rsidR="002465F0" w:rsidRPr="00F563F8" w:rsidRDefault="002465F0" w:rsidP="00F563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F46"/>
    <w:multiLevelType w:val="hybridMultilevel"/>
    <w:tmpl w:val="90A6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A233A"/>
    <w:multiLevelType w:val="hybridMultilevel"/>
    <w:tmpl w:val="339EA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5621C"/>
    <w:multiLevelType w:val="hybridMultilevel"/>
    <w:tmpl w:val="52AAB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BE30A7"/>
    <w:multiLevelType w:val="hybridMultilevel"/>
    <w:tmpl w:val="83A60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985B21"/>
    <w:multiLevelType w:val="multilevel"/>
    <w:tmpl w:val="C7E88C16"/>
    <w:lvl w:ilvl="0">
      <w:start w:val="1"/>
      <w:numFmt w:val="decimal"/>
      <w:lvlText w:val="%1."/>
      <w:lvlJc w:val="left"/>
      <w:pPr>
        <w:tabs>
          <w:tab w:val="num" w:pos="720"/>
        </w:tabs>
        <w:ind w:left="720" w:hanging="720"/>
      </w:pPr>
      <w:rPr>
        <w:color w:val="E36C0A" w:themeColor="accent6" w:themeShade="BF"/>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BE114D"/>
    <w:multiLevelType w:val="hybridMultilevel"/>
    <w:tmpl w:val="4DA40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23309"/>
    <w:multiLevelType w:val="multilevel"/>
    <w:tmpl w:val="93ACD368"/>
    <w:lvl w:ilvl="0">
      <w:start w:val="1"/>
      <w:numFmt w:val="decimal"/>
      <w:pStyle w:val="Ebene1"/>
      <w:lvlText w:val="0.%1"/>
      <w:lvlJc w:val="left"/>
      <w:pPr>
        <w:tabs>
          <w:tab w:val="num" w:pos="1134"/>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0.%1.%2"/>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0.%1.%2.%3"/>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lvlText w:val="0.1.1.1.%4"/>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0"/>
      <w:pStyle w:val="Ebene5"/>
      <w:lvlText w:val="%5."/>
      <w:lvlJc w:val="left"/>
      <w:pPr>
        <w:ind w:left="3600" w:hanging="360"/>
      </w:pPr>
      <w:rPr>
        <w:rFonts w:hint="default"/>
      </w:rPr>
    </w:lvl>
    <w:lvl w:ilvl="5">
      <w:start w:val="1"/>
      <w:numFmt w:val="decimal"/>
      <w:lvlRestart w:val="0"/>
      <w:pStyle w:val="Ebene6"/>
      <w:lvlText w:val="%6."/>
      <w:lvlJc w:val="right"/>
      <w:pPr>
        <w:ind w:left="4320" w:hanging="180"/>
      </w:pPr>
      <w:rPr>
        <w:rFonts w:hint="default"/>
      </w:rPr>
    </w:lvl>
    <w:lvl w:ilvl="6">
      <w:start w:val="1"/>
      <w:numFmt w:val="decimal"/>
      <w:lvlRestart w:val="0"/>
      <w:lvlText w:val="%7."/>
      <w:lvlJc w:val="left"/>
      <w:pPr>
        <w:ind w:left="5040" w:hanging="360"/>
      </w:pPr>
      <w:rPr>
        <w:rFonts w:hint="default"/>
      </w:rPr>
    </w:lvl>
    <w:lvl w:ilvl="7">
      <w:start w:val="1"/>
      <w:numFmt w:val="lowerLetter"/>
      <w:lvlRestart w:val="0"/>
      <w:lvlText w:val="%8."/>
      <w:lvlJc w:val="left"/>
      <w:pPr>
        <w:ind w:left="5760" w:hanging="360"/>
      </w:pPr>
      <w:rPr>
        <w:rFonts w:hint="default"/>
      </w:rPr>
    </w:lvl>
    <w:lvl w:ilvl="8">
      <w:start w:val="1"/>
      <w:numFmt w:val="lowerRoman"/>
      <w:lvlRestart w:val="0"/>
      <w:lvlText w:val="%9."/>
      <w:lvlJc w:val="right"/>
      <w:pPr>
        <w:ind w:left="6480" w:hanging="180"/>
      </w:pPr>
      <w:rPr>
        <w:rFonts w:hint="default"/>
      </w:rPr>
    </w:lvl>
  </w:abstractNum>
  <w:abstractNum w:abstractNumId="7" w15:restartNumberingAfterBreak="0">
    <w:nsid w:val="12267D4A"/>
    <w:multiLevelType w:val="hybridMultilevel"/>
    <w:tmpl w:val="BEE29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7B6743"/>
    <w:multiLevelType w:val="hybridMultilevel"/>
    <w:tmpl w:val="74345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2D7B35"/>
    <w:multiLevelType w:val="hybridMultilevel"/>
    <w:tmpl w:val="D8D02D74"/>
    <w:lvl w:ilvl="0" w:tplc="EC4A58EC">
      <w:numFmt w:val="bullet"/>
      <w:lvlText w:val="-"/>
      <w:lvlJc w:val="left"/>
      <w:pPr>
        <w:ind w:left="720" w:hanging="360"/>
      </w:pPr>
      <w:rPr>
        <w:rFonts w:ascii="DB Office" w:eastAsia="Calibri" w:hAnsi="DB Office"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5543A0"/>
    <w:multiLevelType w:val="hybridMultilevel"/>
    <w:tmpl w:val="151291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87004AD"/>
    <w:multiLevelType w:val="hybridMultilevel"/>
    <w:tmpl w:val="160627FE"/>
    <w:lvl w:ilvl="0" w:tplc="04070001">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3439FD"/>
    <w:multiLevelType w:val="multilevel"/>
    <w:tmpl w:val="28A00BE4"/>
    <w:lvl w:ilvl="0">
      <w:numFmt w:val="decimal"/>
      <w:lvlText w:val="%1"/>
      <w:lvlJc w:val="left"/>
      <w:pPr>
        <w:ind w:left="1380" w:hanging="1380"/>
      </w:pPr>
      <w:rPr>
        <w:rFonts w:hint="default"/>
      </w:rPr>
    </w:lvl>
    <w:lvl w:ilvl="1">
      <w:start w:val="2"/>
      <w:numFmt w:val="decimal"/>
      <w:lvlText w:val="%1.%2"/>
      <w:lvlJc w:val="left"/>
      <w:pPr>
        <w:ind w:left="1397" w:hanging="1380"/>
      </w:pPr>
      <w:rPr>
        <w:rFonts w:hint="default"/>
      </w:rPr>
    </w:lvl>
    <w:lvl w:ilvl="2">
      <w:start w:val="15"/>
      <w:numFmt w:val="decimal"/>
      <w:lvlText w:val="%1.%2.%3"/>
      <w:lvlJc w:val="left"/>
      <w:pPr>
        <w:ind w:left="1414" w:hanging="1380"/>
      </w:pPr>
      <w:rPr>
        <w:rFonts w:hint="default"/>
      </w:rPr>
    </w:lvl>
    <w:lvl w:ilvl="3">
      <w:start w:val="10"/>
      <w:numFmt w:val="decimal"/>
      <w:lvlText w:val="%1.%2.%3.%4"/>
      <w:lvlJc w:val="left"/>
      <w:pPr>
        <w:ind w:left="1431" w:hanging="1380"/>
      </w:pPr>
      <w:rPr>
        <w:rFonts w:hint="default"/>
      </w:rPr>
    </w:lvl>
    <w:lvl w:ilvl="4">
      <w:start w:val="30"/>
      <w:numFmt w:val="decimal"/>
      <w:lvlText w:val="%1.%2.%3.%4.%5"/>
      <w:lvlJc w:val="left"/>
      <w:pPr>
        <w:ind w:left="1508" w:hanging="144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902" w:hanging="1800"/>
      </w:pPr>
      <w:rPr>
        <w:rFonts w:hint="default"/>
      </w:rPr>
    </w:lvl>
    <w:lvl w:ilvl="7">
      <w:start w:val="1"/>
      <w:numFmt w:val="decimal"/>
      <w:lvlText w:val="%1.%2.%3.%4.%5.%6.%7.%8"/>
      <w:lvlJc w:val="left"/>
      <w:pPr>
        <w:ind w:left="1919" w:hanging="1800"/>
      </w:pPr>
      <w:rPr>
        <w:rFonts w:hint="default"/>
      </w:rPr>
    </w:lvl>
    <w:lvl w:ilvl="8">
      <w:start w:val="1"/>
      <w:numFmt w:val="decimal"/>
      <w:lvlText w:val="%1.%2.%3.%4.%5.%6.%7.%8.%9"/>
      <w:lvlJc w:val="left"/>
      <w:pPr>
        <w:ind w:left="2296" w:hanging="2160"/>
      </w:pPr>
      <w:rPr>
        <w:rFonts w:hint="default"/>
      </w:rPr>
    </w:lvl>
  </w:abstractNum>
  <w:abstractNum w:abstractNumId="13" w15:restartNumberingAfterBreak="0">
    <w:nsid w:val="2CED39D2"/>
    <w:multiLevelType w:val="hybridMultilevel"/>
    <w:tmpl w:val="74520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8F2029"/>
    <w:multiLevelType w:val="hybridMultilevel"/>
    <w:tmpl w:val="FAD66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CA4A34"/>
    <w:multiLevelType w:val="hybridMultilevel"/>
    <w:tmpl w:val="9EDCEDC4"/>
    <w:lvl w:ilvl="0" w:tplc="3ECC8FBC">
      <w:start w:val="1"/>
      <w:numFmt w:val="bullet"/>
      <w:pStyle w:val="Aufzhlung1"/>
      <w:lvlText w:val=""/>
      <w:lvlJc w:val="left"/>
      <w:pPr>
        <w:tabs>
          <w:tab w:val="num" w:pos="360"/>
        </w:tabs>
        <w:ind w:left="360" w:hanging="360"/>
      </w:pPr>
      <w:rPr>
        <w:rFonts w:ascii="Monotype Sorts" w:hAnsi="Monotype Sort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D3BBB"/>
    <w:multiLevelType w:val="hybridMultilevel"/>
    <w:tmpl w:val="61AA5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3E6E16"/>
    <w:multiLevelType w:val="hybridMultilevel"/>
    <w:tmpl w:val="0E82FF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870D7D"/>
    <w:multiLevelType w:val="hybridMultilevel"/>
    <w:tmpl w:val="4F9A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519D5"/>
    <w:multiLevelType w:val="hybridMultilevel"/>
    <w:tmpl w:val="33944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13F9B"/>
    <w:multiLevelType w:val="hybridMultilevel"/>
    <w:tmpl w:val="B25632BC"/>
    <w:lvl w:ilvl="0" w:tplc="71321F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B45171"/>
    <w:multiLevelType w:val="hybridMultilevel"/>
    <w:tmpl w:val="36F0F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B0732"/>
    <w:multiLevelType w:val="multilevel"/>
    <w:tmpl w:val="77F0CB34"/>
    <w:lvl w:ilvl="0">
      <w:numFmt w:val="decimal"/>
      <w:lvlText w:val="%1"/>
      <w:lvlJc w:val="left"/>
      <w:pPr>
        <w:ind w:left="1380" w:hanging="1380"/>
      </w:pPr>
      <w:rPr>
        <w:rFonts w:hint="default"/>
      </w:rPr>
    </w:lvl>
    <w:lvl w:ilvl="1">
      <w:start w:val="2"/>
      <w:numFmt w:val="decimal"/>
      <w:lvlText w:val="%1.%2"/>
      <w:lvlJc w:val="left"/>
      <w:pPr>
        <w:ind w:left="1415" w:hanging="1380"/>
      </w:pPr>
      <w:rPr>
        <w:rFonts w:hint="default"/>
      </w:rPr>
    </w:lvl>
    <w:lvl w:ilvl="2">
      <w:start w:val="15"/>
      <w:numFmt w:val="decimal"/>
      <w:lvlText w:val="%1.%2.%3"/>
      <w:lvlJc w:val="left"/>
      <w:pPr>
        <w:ind w:left="1450" w:hanging="1380"/>
      </w:pPr>
      <w:rPr>
        <w:rFonts w:hint="default"/>
      </w:rPr>
    </w:lvl>
    <w:lvl w:ilvl="3">
      <w:start w:val="10"/>
      <w:numFmt w:val="decimal"/>
      <w:lvlText w:val="%1.%2.%3.%4"/>
      <w:lvlJc w:val="left"/>
      <w:pPr>
        <w:ind w:left="1485" w:hanging="1380"/>
      </w:pPr>
      <w:rPr>
        <w:rFonts w:hint="default"/>
      </w:rPr>
    </w:lvl>
    <w:lvl w:ilvl="4">
      <w:start w:val="1"/>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440" w:hanging="2160"/>
      </w:pPr>
      <w:rPr>
        <w:rFonts w:hint="default"/>
      </w:rPr>
    </w:lvl>
  </w:abstractNum>
  <w:abstractNum w:abstractNumId="23" w15:restartNumberingAfterBreak="0">
    <w:nsid w:val="50533C54"/>
    <w:multiLevelType w:val="hybridMultilevel"/>
    <w:tmpl w:val="38126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F34CB9"/>
    <w:multiLevelType w:val="multilevel"/>
    <w:tmpl w:val="C7E88C16"/>
    <w:lvl w:ilvl="0">
      <w:start w:val="1"/>
      <w:numFmt w:val="decimal"/>
      <w:lvlText w:val="%1."/>
      <w:lvlJc w:val="left"/>
      <w:pPr>
        <w:tabs>
          <w:tab w:val="num" w:pos="720"/>
        </w:tabs>
        <w:ind w:left="720" w:hanging="720"/>
      </w:pPr>
      <w:rPr>
        <w:color w:val="E36C0A" w:themeColor="accent6" w:themeShade="BF"/>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1F3C44"/>
    <w:multiLevelType w:val="hybridMultilevel"/>
    <w:tmpl w:val="91723C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A6683"/>
    <w:multiLevelType w:val="hybridMultilevel"/>
    <w:tmpl w:val="C152F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A714FD"/>
    <w:multiLevelType w:val="hybridMultilevel"/>
    <w:tmpl w:val="23B8A5A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C4A58EC">
      <w:numFmt w:val="bullet"/>
      <w:lvlText w:val="-"/>
      <w:lvlJc w:val="left"/>
      <w:pPr>
        <w:ind w:left="2160" w:hanging="360"/>
      </w:pPr>
      <w:rPr>
        <w:rFonts w:ascii="DB Office" w:eastAsiaTheme="minorHAnsi" w:hAnsi="DB Office"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C68DC"/>
    <w:multiLevelType w:val="hybridMultilevel"/>
    <w:tmpl w:val="1FDEF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6057AC"/>
    <w:multiLevelType w:val="multilevel"/>
    <w:tmpl w:val="48F68C74"/>
    <w:lvl w:ilvl="0">
      <w:numFmt w:val="decimal"/>
      <w:lvlText w:val="%1"/>
      <w:lvlJc w:val="left"/>
      <w:pPr>
        <w:ind w:left="612" w:hanging="612"/>
      </w:pPr>
      <w:rPr>
        <w:rFonts w:hint="default"/>
      </w:rPr>
    </w:lvl>
    <w:lvl w:ilvl="1">
      <w:start w:val="4"/>
      <w:numFmt w:val="decimal"/>
      <w:lvlText w:val="%1.%2"/>
      <w:lvlJc w:val="left"/>
      <w:pPr>
        <w:ind w:left="728" w:hanging="720"/>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1104" w:hanging="1080"/>
      </w:pPr>
      <w:rPr>
        <w:rFonts w:hint="default"/>
      </w:rPr>
    </w:lvl>
    <w:lvl w:ilvl="4">
      <w:start w:val="1"/>
      <w:numFmt w:val="decimal"/>
      <w:lvlText w:val="%1.%2.%3.%4.%5"/>
      <w:lvlJc w:val="left"/>
      <w:pPr>
        <w:ind w:left="1472" w:hanging="1440"/>
      </w:pPr>
      <w:rPr>
        <w:rFonts w:hint="default"/>
      </w:rPr>
    </w:lvl>
    <w:lvl w:ilvl="5">
      <w:start w:val="1"/>
      <w:numFmt w:val="decimal"/>
      <w:lvlText w:val="%1.%2.%3.%4.%5.%6"/>
      <w:lvlJc w:val="left"/>
      <w:pPr>
        <w:ind w:left="1480" w:hanging="1440"/>
      </w:pPr>
      <w:rPr>
        <w:rFonts w:hint="default"/>
      </w:rPr>
    </w:lvl>
    <w:lvl w:ilvl="6">
      <w:start w:val="1"/>
      <w:numFmt w:val="decimal"/>
      <w:lvlText w:val="%1.%2.%3.%4.%5.%6.%7"/>
      <w:lvlJc w:val="left"/>
      <w:pPr>
        <w:ind w:left="1848" w:hanging="1800"/>
      </w:pPr>
      <w:rPr>
        <w:rFonts w:hint="default"/>
      </w:rPr>
    </w:lvl>
    <w:lvl w:ilvl="7">
      <w:start w:val="1"/>
      <w:numFmt w:val="decimal"/>
      <w:lvlText w:val="%1.%2.%3.%4.%5.%6.%7.%8"/>
      <w:lvlJc w:val="left"/>
      <w:pPr>
        <w:ind w:left="1856" w:hanging="1800"/>
      </w:pPr>
      <w:rPr>
        <w:rFonts w:hint="default"/>
      </w:rPr>
    </w:lvl>
    <w:lvl w:ilvl="8">
      <w:start w:val="1"/>
      <w:numFmt w:val="decimal"/>
      <w:lvlText w:val="%1.%2.%3.%4.%5.%6.%7.%8.%9"/>
      <w:lvlJc w:val="left"/>
      <w:pPr>
        <w:ind w:left="2224" w:hanging="2160"/>
      </w:pPr>
      <w:rPr>
        <w:rFonts w:hint="default"/>
      </w:rPr>
    </w:lvl>
  </w:abstractNum>
  <w:abstractNum w:abstractNumId="30" w15:restartNumberingAfterBreak="0">
    <w:nsid w:val="619263F1"/>
    <w:multiLevelType w:val="hybridMultilevel"/>
    <w:tmpl w:val="2138ECB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93383F08">
      <w:start w:val="2"/>
      <w:numFmt w:val="bullet"/>
      <w:lvlText w:val="•"/>
      <w:lvlJc w:val="left"/>
      <w:pPr>
        <w:ind w:left="2690" w:hanging="710"/>
      </w:pPr>
      <w:rPr>
        <w:rFonts w:ascii="DB Office" w:eastAsiaTheme="minorHAnsi" w:hAnsi="DB Office"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68126FD"/>
    <w:multiLevelType w:val="hybridMultilevel"/>
    <w:tmpl w:val="EA3A47F4"/>
    <w:lvl w:ilvl="0" w:tplc="04070001">
      <w:start w:val="1"/>
      <w:numFmt w:val="bullet"/>
      <w:lvlText w:val=""/>
      <w:lvlJc w:val="left"/>
      <w:pPr>
        <w:ind w:left="720" w:hanging="360"/>
      </w:pPr>
      <w:rPr>
        <w:rFonts w:ascii="Symbol" w:hAnsi="Symbol" w:hint="default"/>
      </w:rPr>
    </w:lvl>
    <w:lvl w:ilvl="1" w:tplc="A0A0A592">
      <w:numFmt w:val="bullet"/>
      <w:lvlText w:val="-"/>
      <w:lvlJc w:val="left"/>
      <w:pPr>
        <w:ind w:left="1440" w:hanging="360"/>
      </w:pPr>
      <w:rPr>
        <w:rFonts w:ascii="Calibri" w:eastAsiaTheme="minorHAnsi" w:hAnsi="Calibri" w:cs="Calibri" w:hint="default"/>
      </w:rPr>
    </w:lvl>
    <w:lvl w:ilvl="2" w:tplc="EC4A58EC">
      <w:numFmt w:val="bullet"/>
      <w:lvlText w:val="-"/>
      <w:lvlJc w:val="left"/>
      <w:pPr>
        <w:ind w:left="2160" w:hanging="360"/>
      </w:pPr>
      <w:rPr>
        <w:rFonts w:ascii="DB Office" w:eastAsiaTheme="minorHAnsi" w:hAnsi="DB Office"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A67A5"/>
    <w:multiLevelType w:val="hybridMultilevel"/>
    <w:tmpl w:val="F93C2C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0218E"/>
    <w:multiLevelType w:val="multilevel"/>
    <w:tmpl w:val="6EF89C7E"/>
    <w:lvl w:ilvl="0">
      <w:start w:val="1"/>
      <w:numFmt w:val="decimal"/>
      <w:pStyle w:val="berschrift1"/>
      <w:lvlText w:val="0.%1"/>
      <w:lvlJc w:val="left"/>
      <w:pPr>
        <w:tabs>
          <w:tab w:val="num" w:pos="1134"/>
        </w:tabs>
        <w:ind w:left="0" w:firstLine="0"/>
      </w:pPr>
      <w:rPr>
        <w:rFonts w:hint="default"/>
      </w:rPr>
    </w:lvl>
    <w:lvl w:ilvl="1">
      <w:start w:val="1"/>
      <w:numFmt w:val="decimal"/>
      <w:pStyle w:val="berschrift2"/>
      <w:lvlText w:val="0.%1.%2"/>
      <w:lvlJc w:val="left"/>
      <w:pPr>
        <w:tabs>
          <w:tab w:val="num" w:pos="1134"/>
        </w:tabs>
        <w:ind w:left="0" w:firstLine="0"/>
      </w:pPr>
      <w:rPr>
        <w:rFonts w:ascii="DB Office" w:hAnsi="DB Office" w:hint="default"/>
      </w:rPr>
    </w:lvl>
    <w:lvl w:ilvl="2">
      <w:start w:val="1"/>
      <w:numFmt w:val="decimal"/>
      <w:pStyle w:val="berschrift3"/>
      <w:lvlText w:val="0.%1.%2.%3"/>
      <w:lvlJc w:val="left"/>
      <w:pPr>
        <w:tabs>
          <w:tab w:val="num" w:pos="1275"/>
        </w:tabs>
        <w:ind w:left="141" w:firstLine="0"/>
      </w:pPr>
      <w:rPr>
        <w:rFonts w:hint="default"/>
      </w:rPr>
    </w:lvl>
    <w:lvl w:ilvl="3">
      <w:start w:val="1"/>
      <w:numFmt w:val="decimal"/>
      <w:pStyle w:val="berschrift4"/>
      <w:lvlText w:val="0.%1.%2.%3.%4"/>
      <w:lvlJc w:val="left"/>
      <w:pPr>
        <w:tabs>
          <w:tab w:val="num" w:pos="1418"/>
        </w:tabs>
        <w:ind w:left="284"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0.%1.%2.%3.%4.%5"/>
      <w:lvlJc w:val="left"/>
      <w:pPr>
        <w:tabs>
          <w:tab w:val="num" w:pos="1134"/>
        </w:tabs>
        <w:ind w:left="0" w:firstLine="0"/>
      </w:pPr>
      <w:rPr>
        <w:rFonts w:hint="default"/>
      </w:rPr>
    </w:lvl>
    <w:lvl w:ilvl="5">
      <w:start w:val="1"/>
      <w:numFmt w:val="decimal"/>
      <w:pStyle w:val="berschrift6"/>
      <w:lvlText w:val="%1.%2.%3.%4.%5.%6"/>
      <w:lvlJc w:val="left"/>
      <w:pPr>
        <w:tabs>
          <w:tab w:val="num" w:pos="1134"/>
        </w:tabs>
        <w:ind w:left="0" w:firstLine="0"/>
      </w:pPr>
      <w:rPr>
        <w:rFonts w:hint="default"/>
      </w:rPr>
    </w:lvl>
    <w:lvl w:ilvl="6">
      <w:start w:val="1"/>
      <w:numFmt w:val="decimal"/>
      <w:pStyle w:val="berschrift7"/>
      <w:lvlText w:val="%1.%2.%3.%4.%5.%6.%7"/>
      <w:lvlJc w:val="left"/>
      <w:pPr>
        <w:tabs>
          <w:tab w:val="num" w:pos="1134"/>
        </w:tabs>
        <w:ind w:left="0" w:firstLine="0"/>
      </w:pPr>
      <w:rPr>
        <w:rFonts w:hint="default"/>
      </w:rPr>
    </w:lvl>
    <w:lvl w:ilvl="7">
      <w:start w:val="1"/>
      <w:numFmt w:val="decimal"/>
      <w:pStyle w:val="berschrift8"/>
      <w:lvlText w:val="%1.%2.%3.%4.%5.%6.%7.%8"/>
      <w:lvlJc w:val="left"/>
      <w:pPr>
        <w:tabs>
          <w:tab w:val="num" w:pos="1134"/>
        </w:tabs>
        <w:ind w:left="0" w:firstLine="0"/>
      </w:pPr>
      <w:rPr>
        <w:rFonts w:hint="default"/>
      </w:rPr>
    </w:lvl>
    <w:lvl w:ilvl="8">
      <w:start w:val="1"/>
      <w:numFmt w:val="decimal"/>
      <w:pStyle w:val="berschrift9"/>
      <w:lvlText w:val="%1.%2.%3.%4.%5.%6.%7.%8.%9"/>
      <w:lvlJc w:val="left"/>
      <w:pPr>
        <w:tabs>
          <w:tab w:val="num" w:pos="1134"/>
        </w:tabs>
        <w:ind w:left="0" w:firstLine="0"/>
      </w:pPr>
      <w:rPr>
        <w:rFonts w:hint="default"/>
      </w:rPr>
    </w:lvl>
  </w:abstractNum>
  <w:abstractNum w:abstractNumId="34" w15:restartNumberingAfterBreak="0">
    <w:nsid w:val="70845275"/>
    <w:multiLevelType w:val="hybridMultilevel"/>
    <w:tmpl w:val="0E02B786"/>
    <w:lvl w:ilvl="0" w:tplc="1F9CE836">
      <w:start w:val="1"/>
      <w:numFmt w:val="decimal"/>
      <w:pStyle w:val="4"/>
      <w:lvlText w:val="0.%1.1.1.1.1"/>
      <w:lvlJc w:val="left"/>
      <w:pPr>
        <w:ind w:left="720" w:hanging="36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563E84"/>
    <w:multiLevelType w:val="multilevel"/>
    <w:tmpl w:val="1FB49278"/>
    <w:lvl w:ilvl="0">
      <w:numFmt w:val="decimal"/>
      <w:lvlText w:val="%1"/>
      <w:lvlJc w:val="left"/>
      <w:pPr>
        <w:ind w:left="996" w:hanging="996"/>
      </w:pPr>
      <w:rPr>
        <w:rFonts w:hint="default"/>
      </w:rPr>
    </w:lvl>
    <w:lvl w:ilvl="1">
      <w:start w:val="2"/>
      <w:numFmt w:val="decimal"/>
      <w:lvlText w:val="%1.%2"/>
      <w:lvlJc w:val="left"/>
      <w:pPr>
        <w:ind w:left="1043" w:hanging="996"/>
      </w:pPr>
      <w:rPr>
        <w:rFonts w:hint="default"/>
      </w:rPr>
    </w:lvl>
    <w:lvl w:ilvl="2">
      <w:start w:val="13"/>
      <w:numFmt w:val="decimal"/>
      <w:lvlText w:val="%1.%2.%3"/>
      <w:lvlJc w:val="left"/>
      <w:pPr>
        <w:ind w:left="1090" w:hanging="996"/>
      </w:pPr>
      <w:rPr>
        <w:rFonts w:hint="default"/>
      </w:rPr>
    </w:lvl>
    <w:lvl w:ilvl="3">
      <w:start w:val="2"/>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num w:numId="1" w16cid:durableId="325744239">
    <w:abstractNumId w:val="6"/>
  </w:num>
  <w:num w:numId="2" w16cid:durableId="707069584">
    <w:abstractNumId w:val="23"/>
  </w:num>
  <w:num w:numId="3" w16cid:durableId="1723676938">
    <w:abstractNumId w:val="34"/>
  </w:num>
  <w:num w:numId="4" w16cid:durableId="2056807714">
    <w:abstractNumId w:val="27"/>
  </w:num>
  <w:num w:numId="5" w16cid:durableId="476335454">
    <w:abstractNumId w:val="15"/>
  </w:num>
  <w:num w:numId="6" w16cid:durableId="1450010001">
    <w:abstractNumId w:val="8"/>
  </w:num>
  <w:num w:numId="7" w16cid:durableId="1084380657">
    <w:abstractNumId w:val="7"/>
  </w:num>
  <w:num w:numId="8" w16cid:durableId="775293188">
    <w:abstractNumId w:val="0"/>
  </w:num>
  <w:num w:numId="9" w16cid:durableId="485360596">
    <w:abstractNumId w:val="9"/>
  </w:num>
  <w:num w:numId="10" w16cid:durableId="1722825309">
    <w:abstractNumId w:val="32"/>
  </w:num>
  <w:num w:numId="11" w16cid:durableId="1161199204">
    <w:abstractNumId w:val="25"/>
  </w:num>
  <w:num w:numId="12" w16cid:durableId="61224208">
    <w:abstractNumId w:val="18"/>
  </w:num>
  <w:num w:numId="13" w16cid:durableId="1929576509">
    <w:abstractNumId w:val="4"/>
  </w:num>
  <w:num w:numId="14" w16cid:durableId="9925624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824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829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38563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6434189">
    <w:abstractNumId w:val="2"/>
  </w:num>
  <w:num w:numId="19" w16cid:durableId="1307322660">
    <w:abstractNumId w:val="31"/>
  </w:num>
  <w:num w:numId="20" w16cid:durableId="463887044">
    <w:abstractNumId w:val="13"/>
  </w:num>
  <w:num w:numId="21" w16cid:durableId="875581377">
    <w:abstractNumId w:val="5"/>
  </w:num>
  <w:num w:numId="22" w16cid:durableId="136193355">
    <w:abstractNumId w:val="17"/>
  </w:num>
  <w:num w:numId="23" w16cid:durableId="511265140">
    <w:abstractNumId w:val="28"/>
  </w:num>
  <w:num w:numId="24" w16cid:durableId="1096903651">
    <w:abstractNumId w:val="14"/>
  </w:num>
  <w:num w:numId="25" w16cid:durableId="1085760074">
    <w:abstractNumId w:val="30"/>
  </w:num>
  <w:num w:numId="26" w16cid:durableId="2036731147">
    <w:abstractNumId w:val="19"/>
  </w:num>
  <w:num w:numId="27" w16cid:durableId="1473132023">
    <w:abstractNumId w:val="1"/>
  </w:num>
  <w:num w:numId="28" w16cid:durableId="281809810">
    <w:abstractNumId w:val="26"/>
  </w:num>
  <w:num w:numId="29" w16cid:durableId="1341154712">
    <w:abstractNumId w:val="20"/>
  </w:num>
  <w:num w:numId="30" w16cid:durableId="1356729288">
    <w:abstractNumId w:val="22"/>
  </w:num>
  <w:num w:numId="31" w16cid:durableId="858664833">
    <w:abstractNumId w:val="3"/>
  </w:num>
  <w:num w:numId="32" w16cid:durableId="545916153">
    <w:abstractNumId w:val="12"/>
  </w:num>
  <w:num w:numId="33" w16cid:durableId="97725900">
    <w:abstractNumId w:val="29"/>
  </w:num>
  <w:num w:numId="34" w16cid:durableId="337925832">
    <w:abstractNumId w:val="12"/>
    <w:lvlOverride w:ilvl="0"/>
    <w:lvlOverride w:ilvl="1">
      <w:startOverride w:val="2"/>
    </w:lvlOverride>
    <w:lvlOverride w:ilvl="2">
      <w:startOverride w:val="15"/>
    </w:lvlOverride>
    <w:lvlOverride w:ilvl="3">
      <w:startOverride w:val="10"/>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5" w16cid:durableId="648747382">
    <w:abstractNumId w:val="33"/>
  </w:num>
  <w:num w:numId="36" w16cid:durableId="1217551293">
    <w:abstractNumId w:val="10"/>
  </w:num>
  <w:num w:numId="37" w16cid:durableId="238832510">
    <w:abstractNumId w:val="21"/>
  </w:num>
  <w:num w:numId="38" w16cid:durableId="1078218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1992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0059859">
    <w:abstractNumId w:val="35"/>
  </w:num>
  <w:num w:numId="41" w16cid:durableId="29453246">
    <w:abstractNumId w:val="16"/>
  </w:num>
  <w:num w:numId="42" w16cid:durableId="2138376331">
    <w:abstractNumId w:val="11"/>
  </w:num>
  <w:num w:numId="43" w16cid:durableId="214361742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F8"/>
    <w:rsid w:val="00000DAA"/>
    <w:rsid w:val="00004511"/>
    <w:rsid w:val="00004A56"/>
    <w:rsid w:val="00004E5B"/>
    <w:rsid w:val="000062DD"/>
    <w:rsid w:val="0000668F"/>
    <w:rsid w:val="000066B1"/>
    <w:rsid w:val="00011D6E"/>
    <w:rsid w:val="000140A0"/>
    <w:rsid w:val="00014418"/>
    <w:rsid w:val="000156B4"/>
    <w:rsid w:val="00015937"/>
    <w:rsid w:val="000174E9"/>
    <w:rsid w:val="0002101C"/>
    <w:rsid w:val="000226BB"/>
    <w:rsid w:val="00024DD9"/>
    <w:rsid w:val="00025284"/>
    <w:rsid w:val="0002773E"/>
    <w:rsid w:val="0003035E"/>
    <w:rsid w:val="0003058F"/>
    <w:rsid w:val="00030AF8"/>
    <w:rsid w:val="000318EF"/>
    <w:rsid w:val="000331E6"/>
    <w:rsid w:val="000335FE"/>
    <w:rsid w:val="0003369B"/>
    <w:rsid w:val="00035061"/>
    <w:rsid w:val="00041A04"/>
    <w:rsid w:val="00043184"/>
    <w:rsid w:val="00043B46"/>
    <w:rsid w:val="00043DD1"/>
    <w:rsid w:val="000442F2"/>
    <w:rsid w:val="00044C8F"/>
    <w:rsid w:val="00045F61"/>
    <w:rsid w:val="0004777D"/>
    <w:rsid w:val="00050037"/>
    <w:rsid w:val="00051C0B"/>
    <w:rsid w:val="00054EDD"/>
    <w:rsid w:val="00057320"/>
    <w:rsid w:val="00060224"/>
    <w:rsid w:val="00061D8B"/>
    <w:rsid w:val="00061DA0"/>
    <w:rsid w:val="00062B64"/>
    <w:rsid w:val="00063045"/>
    <w:rsid w:val="00063E5A"/>
    <w:rsid w:val="00064906"/>
    <w:rsid w:val="00064BA4"/>
    <w:rsid w:val="000654DC"/>
    <w:rsid w:val="00066579"/>
    <w:rsid w:val="00070067"/>
    <w:rsid w:val="00070FA7"/>
    <w:rsid w:val="000711DA"/>
    <w:rsid w:val="000713AE"/>
    <w:rsid w:val="0007154B"/>
    <w:rsid w:val="000719AB"/>
    <w:rsid w:val="00071AD6"/>
    <w:rsid w:val="00074124"/>
    <w:rsid w:val="000741EB"/>
    <w:rsid w:val="00074B6A"/>
    <w:rsid w:val="00074C43"/>
    <w:rsid w:val="00077399"/>
    <w:rsid w:val="00080842"/>
    <w:rsid w:val="0008090E"/>
    <w:rsid w:val="00081365"/>
    <w:rsid w:val="00081932"/>
    <w:rsid w:val="00081BE5"/>
    <w:rsid w:val="0008244E"/>
    <w:rsid w:val="00083743"/>
    <w:rsid w:val="0008414E"/>
    <w:rsid w:val="00086BAE"/>
    <w:rsid w:val="00090BEE"/>
    <w:rsid w:val="000920AD"/>
    <w:rsid w:val="00093380"/>
    <w:rsid w:val="00093925"/>
    <w:rsid w:val="00093AEB"/>
    <w:rsid w:val="0009406B"/>
    <w:rsid w:val="000941A9"/>
    <w:rsid w:val="00097174"/>
    <w:rsid w:val="00097852"/>
    <w:rsid w:val="00097959"/>
    <w:rsid w:val="000A0CBA"/>
    <w:rsid w:val="000A1055"/>
    <w:rsid w:val="000A11CE"/>
    <w:rsid w:val="000A1C26"/>
    <w:rsid w:val="000A29C0"/>
    <w:rsid w:val="000A36C2"/>
    <w:rsid w:val="000A4C4E"/>
    <w:rsid w:val="000A5FCD"/>
    <w:rsid w:val="000A7B23"/>
    <w:rsid w:val="000B0479"/>
    <w:rsid w:val="000B1AFC"/>
    <w:rsid w:val="000B1DC1"/>
    <w:rsid w:val="000B4135"/>
    <w:rsid w:val="000B4259"/>
    <w:rsid w:val="000B575A"/>
    <w:rsid w:val="000B69A0"/>
    <w:rsid w:val="000B7104"/>
    <w:rsid w:val="000C0D4F"/>
    <w:rsid w:val="000C18AF"/>
    <w:rsid w:val="000C5D58"/>
    <w:rsid w:val="000C6257"/>
    <w:rsid w:val="000C671E"/>
    <w:rsid w:val="000D0086"/>
    <w:rsid w:val="000D0A71"/>
    <w:rsid w:val="000D0BCA"/>
    <w:rsid w:val="000D186A"/>
    <w:rsid w:val="000D30AF"/>
    <w:rsid w:val="000D4122"/>
    <w:rsid w:val="000E0136"/>
    <w:rsid w:val="000E03DB"/>
    <w:rsid w:val="000E15B3"/>
    <w:rsid w:val="000E1EEC"/>
    <w:rsid w:val="000E238F"/>
    <w:rsid w:val="000E3598"/>
    <w:rsid w:val="000E3B35"/>
    <w:rsid w:val="000E40A3"/>
    <w:rsid w:val="000E48BD"/>
    <w:rsid w:val="000E506B"/>
    <w:rsid w:val="000E5800"/>
    <w:rsid w:val="000E66B4"/>
    <w:rsid w:val="000F0CE4"/>
    <w:rsid w:val="000F0DE7"/>
    <w:rsid w:val="000F1107"/>
    <w:rsid w:val="000F1698"/>
    <w:rsid w:val="000F322A"/>
    <w:rsid w:val="000F53DE"/>
    <w:rsid w:val="000F56C8"/>
    <w:rsid w:val="000F5F19"/>
    <w:rsid w:val="000F5FC7"/>
    <w:rsid w:val="000F6438"/>
    <w:rsid w:val="000F664E"/>
    <w:rsid w:val="000F6DAF"/>
    <w:rsid w:val="000F7A77"/>
    <w:rsid w:val="0010151E"/>
    <w:rsid w:val="00101A29"/>
    <w:rsid w:val="00101D88"/>
    <w:rsid w:val="00101E50"/>
    <w:rsid w:val="00101F27"/>
    <w:rsid w:val="00104058"/>
    <w:rsid w:val="00107678"/>
    <w:rsid w:val="00107791"/>
    <w:rsid w:val="001117D5"/>
    <w:rsid w:val="00111D55"/>
    <w:rsid w:val="00112AF9"/>
    <w:rsid w:val="001146F0"/>
    <w:rsid w:val="00114834"/>
    <w:rsid w:val="00114B88"/>
    <w:rsid w:val="00114E12"/>
    <w:rsid w:val="00116113"/>
    <w:rsid w:val="00116963"/>
    <w:rsid w:val="001173CB"/>
    <w:rsid w:val="00120138"/>
    <w:rsid w:val="001211DB"/>
    <w:rsid w:val="00121C80"/>
    <w:rsid w:val="00122E1B"/>
    <w:rsid w:val="00123C47"/>
    <w:rsid w:val="00124BB2"/>
    <w:rsid w:val="00125090"/>
    <w:rsid w:val="001262AB"/>
    <w:rsid w:val="00126B07"/>
    <w:rsid w:val="00126F8A"/>
    <w:rsid w:val="001313FD"/>
    <w:rsid w:val="00131709"/>
    <w:rsid w:val="00132C71"/>
    <w:rsid w:val="00134328"/>
    <w:rsid w:val="00134F93"/>
    <w:rsid w:val="0013586F"/>
    <w:rsid w:val="00136589"/>
    <w:rsid w:val="001367EF"/>
    <w:rsid w:val="00136F49"/>
    <w:rsid w:val="00137171"/>
    <w:rsid w:val="001409BF"/>
    <w:rsid w:val="00141815"/>
    <w:rsid w:val="0014190D"/>
    <w:rsid w:val="00144928"/>
    <w:rsid w:val="00144D2A"/>
    <w:rsid w:val="001460C9"/>
    <w:rsid w:val="00147656"/>
    <w:rsid w:val="00147A6D"/>
    <w:rsid w:val="001506D2"/>
    <w:rsid w:val="00151189"/>
    <w:rsid w:val="0015322B"/>
    <w:rsid w:val="001532FF"/>
    <w:rsid w:val="00153D47"/>
    <w:rsid w:val="00154CDF"/>
    <w:rsid w:val="00154CFF"/>
    <w:rsid w:val="001565F8"/>
    <w:rsid w:val="0015784F"/>
    <w:rsid w:val="00160B6A"/>
    <w:rsid w:val="00160F9B"/>
    <w:rsid w:val="00164922"/>
    <w:rsid w:val="00167256"/>
    <w:rsid w:val="00167FAA"/>
    <w:rsid w:val="001703CF"/>
    <w:rsid w:val="00170804"/>
    <w:rsid w:val="00170C70"/>
    <w:rsid w:val="00172663"/>
    <w:rsid w:val="00173332"/>
    <w:rsid w:val="00174BA6"/>
    <w:rsid w:val="00175E37"/>
    <w:rsid w:val="001762CB"/>
    <w:rsid w:val="001777F5"/>
    <w:rsid w:val="0018239A"/>
    <w:rsid w:val="00182607"/>
    <w:rsid w:val="00183BA7"/>
    <w:rsid w:val="00185C39"/>
    <w:rsid w:val="00186A18"/>
    <w:rsid w:val="00186E6F"/>
    <w:rsid w:val="001905F4"/>
    <w:rsid w:val="001907B2"/>
    <w:rsid w:val="001908B4"/>
    <w:rsid w:val="00191DA1"/>
    <w:rsid w:val="00191F0E"/>
    <w:rsid w:val="0019369A"/>
    <w:rsid w:val="00195111"/>
    <w:rsid w:val="00195449"/>
    <w:rsid w:val="00195D46"/>
    <w:rsid w:val="001A0343"/>
    <w:rsid w:val="001A0FB8"/>
    <w:rsid w:val="001A1567"/>
    <w:rsid w:val="001A1930"/>
    <w:rsid w:val="001A1F29"/>
    <w:rsid w:val="001A2E67"/>
    <w:rsid w:val="001A5BA7"/>
    <w:rsid w:val="001A6D80"/>
    <w:rsid w:val="001A714D"/>
    <w:rsid w:val="001A7292"/>
    <w:rsid w:val="001B0E20"/>
    <w:rsid w:val="001B1060"/>
    <w:rsid w:val="001B1F19"/>
    <w:rsid w:val="001B2AED"/>
    <w:rsid w:val="001B5013"/>
    <w:rsid w:val="001B58A0"/>
    <w:rsid w:val="001B596E"/>
    <w:rsid w:val="001B63E0"/>
    <w:rsid w:val="001B6DD9"/>
    <w:rsid w:val="001B7AE0"/>
    <w:rsid w:val="001C464D"/>
    <w:rsid w:val="001C587A"/>
    <w:rsid w:val="001C5AD6"/>
    <w:rsid w:val="001C5C3E"/>
    <w:rsid w:val="001C62A1"/>
    <w:rsid w:val="001C70D4"/>
    <w:rsid w:val="001C7DAF"/>
    <w:rsid w:val="001D160D"/>
    <w:rsid w:val="001D1F88"/>
    <w:rsid w:val="001D24CD"/>
    <w:rsid w:val="001D2CA3"/>
    <w:rsid w:val="001D35B1"/>
    <w:rsid w:val="001D6F40"/>
    <w:rsid w:val="001D6F45"/>
    <w:rsid w:val="001D7DA9"/>
    <w:rsid w:val="001E146A"/>
    <w:rsid w:val="001E3E70"/>
    <w:rsid w:val="001E4A4F"/>
    <w:rsid w:val="001E4E4D"/>
    <w:rsid w:val="001E5BEA"/>
    <w:rsid w:val="001E737C"/>
    <w:rsid w:val="001F0E2A"/>
    <w:rsid w:val="001F2A57"/>
    <w:rsid w:val="001F36B7"/>
    <w:rsid w:val="001F3A09"/>
    <w:rsid w:val="001F5521"/>
    <w:rsid w:val="001F5C99"/>
    <w:rsid w:val="001F6851"/>
    <w:rsid w:val="001F7BC0"/>
    <w:rsid w:val="0020096B"/>
    <w:rsid w:val="002012F8"/>
    <w:rsid w:val="00201DCD"/>
    <w:rsid w:val="00201F12"/>
    <w:rsid w:val="00202A7D"/>
    <w:rsid w:val="00202B9D"/>
    <w:rsid w:val="00205C10"/>
    <w:rsid w:val="002072E4"/>
    <w:rsid w:val="0021073C"/>
    <w:rsid w:val="0021080A"/>
    <w:rsid w:val="00211B2A"/>
    <w:rsid w:val="002130EE"/>
    <w:rsid w:val="002135E7"/>
    <w:rsid w:val="00213AAB"/>
    <w:rsid w:val="00217DB5"/>
    <w:rsid w:val="00220C7A"/>
    <w:rsid w:val="002229A9"/>
    <w:rsid w:val="00223ED9"/>
    <w:rsid w:val="002250B4"/>
    <w:rsid w:val="002305D6"/>
    <w:rsid w:val="00230AB8"/>
    <w:rsid w:val="00234706"/>
    <w:rsid w:val="002354F0"/>
    <w:rsid w:val="002404B8"/>
    <w:rsid w:val="00242E50"/>
    <w:rsid w:val="0024443A"/>
    <w:rsid w:val="0024447B"/>
    <w:rsid w:val="002448F9"/>
    <w:rsid w:val="00244B62"/>
    <w:rsid w:val="002465F0"/>
    <w:rsid w:val="00246905"/>
    <w:rsid w:val="00247410"/>
    <w:rsid w:val="00250D8C"/>
    <w:rsid w:val="0025127E"/>
    <w:rsid w:val="00256167"/>
    <w:rsid w:val="002601A6"/>
    <w:rsid w:val="00260A00"/>
    <w:rsid w:val="0026150B"/>
    <w:rsid w:val="0026308F"/>
    <w:rsid w:val="0026407D"/>
    <w:rsid w:val="00265CFA"/>
    <w:rsid w:val="00267FC8"/>
    <w:rsid w:val="002724E9"/>
    <w:rsid w:val="00272926"/>
    <w:rsid w:val="002731B8"/>
    <w:rsid w:val="00273495"/>
    <w:rsid w:val="00274479"/>
    <w:rsid w:val="002751CA"/>
    <w:rsid w:val="002757F9"/>
    <w:rsid w:val="002758B3"/>
    <w:rsid w:val="00276015"/>
    <w:rsid w:val="00276AA7"/>
    <w:rsid w:val="00276E3C"/>
    <w:rsid w:val="00277489"/>
    <w:rsid w:val="0028208C"/>
    <w:rsid w:val="002845D9"/>
    <w:rsid w:val="00284D8D"/>
    <w:rsid w:val="0028619E"/>
    <w:rsid w:val="0028663F"/>
    <w:rsid w:val="00287415"/>
    <w:rsid w:val="00290501"/>
    <w:rsid w:val="00290E5E"/>
    <w:rsid w:val="0029131F"/>
    <w:rsid w:val="00291AC5"/>
    <w:rsid w:val="00291F67"/>
    <w:rsid w:val="0029324C"/>
    <w:rsid w:val="00293B02"/>
    <w:rsid w:val="00293FCF"/>
    <w:rsid w:val="002943E2"/>
    <w:rsid w:val="00295507"/>
    <w:rsid w:val="0029592A"/>
    <w:rsid w:val="00296395"/>
    <w:rsid w:val="0029678B"/>
    <w:rsid w:val="002A0254"/>
    <w:rsid w:val="002A151B"/>
    <w:rsid w:val="002A1668"/>
    <w:rsid w:val="002A25A3"/>
    <w:rsid w:val="002A34AE"/>
    <w:rsid w:val="002A4956"/>
    <w:rsid w:val="002A5949"/>
    <w:rsid w:val="002A68D4"/>
    <w:rsid w:val="002A6973"/>
    <w:rsid w:val="002A7996"/>
    <w:rsid w:val="002B06C7"/>
    <w:rsid w:val="002B08C2"/>
    <w:rsid w:val="002B0AE7"/>
    <w:rsid w:val="002B14A3"/>
    <w:rsid w:val="002B14A5"/>
    <w:rsid w:val="002B17C8"/>
    <w:rsid w:val="002B26CA"/>
    <w:rsid w:val="002B3860"/>
    <w:rsid w:val="002B3E92"/>
    <w:rsid w:val="002B4687"/>
    <w:rsid w:val="002B4A25"/>
    <w:rsid w:val="002B4C76"/>
    <w:rsid w:val="002B5A98"/>
    <w:rsid w:val="002B6C18"/>
    <w:rsid w:val="002B7743"/>
    <w:rsid w:val="002C0696"/>
    <w:rsid w:val="002C0DA4"/>
    <w:rsid w:val="002C1B2D"/>
    <w:rsid w:val="002C4A6C"/>
    <w:rsid w:val="002C4EC0"/>
    <w:rsid w:val="002C5545"/>
    <w:rsid w:val="002C7880"/>
    <w:rsid w:val="002D2519"/>
    <w:rsid w:val="002D3267"/>
    <w:rsid w:val="002D35CA"/>
    <w:rsid w:val="002D4EEA"/>
    <w:rsid w:val="002D68DF"/>
    <w:rsid w:val="002D6AC1"/>
    <w:rsid w:val="002D6D10"/>
    <w:rsid w:val="002D710A"/>
    <w:rsid w:val="002D75A1"/>
    <w:rsid w:val="002E080E"/>
    <w:rsid w:val="002E1157"/>
    <w:rsid w:val="002E2C4C"/>
    <w:rsid w:val="002E3953"/>
    <w:rsid w:val="002E56C7"/>
    <w:rsid w:val="002E6AF5"/>
    <w:rsid w:val="002E748E"/>
    <w:rsid w:val="002F15B3"/>
    <w:rsid w:val="002F3C7F"/>
    <w:rsid w:val="002F4A1F"/>
    <w:rsid w:val="002F6EBB"/>
    <w:rsid w:val="0030185E"/>
    <w:rsid w:val="00304115"/>
    <w:rsid w:val="00304340"/>
    <w:rsid w:val="00305032"/>
    <w:rsid w:val="00305934"/>
    <w:rsid w:val="00305980"/>
    <w:rsid w:val="003077B6"/>
    <w:rsid w:val="00307830"/>
    <w:rsid w:val="00307A65"/>
    <w:rsid w:val="00307DD8"/>
    <w:rsid w:val="003117F8"/>
    <w:rsid w:val="00312E8F"/>
    <w:rsid w:val="0031361D"/>
    <w:rsid w:val="003136E3"/>
    <w:rsid w:val="00313EE8"/>
    <w:rsid w:val="003147C9"/>
    <w:rsid w:val="00314CF7"/>
    <w:rsid w:val="00315DDE"/>
    <w:rsid w:val="003202DC"/>
    <w:rsid w:val="00320EB7"/>
    <w:rsid w:val="003229ED"/>
    <w:rsid w:val="00322FAB"/>
    <w:rsid w:val="0032311D"/>
    <w:rsid w:val="00325085"/>
    <w:rsid w:val="00325D1D"/>
    <w:rsid w:val="00325F3A"/>
    <w:rsid w:val="00326DA0"/>
    <w:rsid w:val="00326DF4"/>
    <w:rsid w:val="003274A5"/>
    <w:rsid w:val="00330D24"/>
    <w:rsid w:val="00330E63"/>
    <w:rsid w:val="003312CB"/>
    <w:rsid w:val="00331C09"/>
    <w:rsid w:val="0033293A"/>
    <w:rsid w:val="00332F3C"/>
    <w:rsid w:val="00333270"/>
    <w:rsid w:val="00333FEC"/>
    <w:rsid w:val="00335276"/>
    <w:rsid w:val="00336071"/>
    <w:rsid w:val="0034407C"/>
    <w:rsid w:val="0034532A"/>
    <w:rsid w:val="00345A67"/>
    <w:rsid w:val="00345C72"/>
    <w:rsid w:val="003472A5"/>
    <w:rsid w:val="00350BB1"/>
    <w:rsid w:val="003515E9"/>
    <w:rsid w:val="00351616"/>
    <w:rsid w:val="0035171D"/>
    <w:rsid w:val="00351BDD"/>
    <w:rsid w:val="00352B6D"/>
    <w:rsid w:val="00352CAD"/>
    <w:rsid w:val="0035344D"/>
    <w:rsid w:val="0035508F"/>
    <w:rsid w:val="00355B36"/>
    <w:rsid w:val="003577F0"/>
    <w:rsid w:val="00357BA1"/>
    <w:rsid w:val="003616C5"/>
    <w:rsid w:val="003616FB"/>
    <w:rsid w:val="00361891"/>
    <w:rsid w:val="003618A1"/>
    <w:rsid w:val="00361E54"/>
    <w:rsid w:val="00362FC6"/>
    <w:rsid w:val="00363B49"/>
    <w:rsid w:val="00363C64"/>
    <w:rsid w:val="003640F1"/>
    <w:rsid w:val="00365AA3"/>
    <w:rsid w:val="003668CA"/>
    <w:rsid w:val="003673B3"/>
    <w:rsid w:val="00367D4D"/>
    <w:rsid w:val="00367E30"/>
    <w:rsid w:val="00370249"/>
    <w:rsid w:val="003717FB"/>
    <w:rsid w:val="00373B97"/>
    <w:rsid w:val="00373FD8"/>
    <w:rsid w:val="003749FB"/>
    <w:rsid w:val="00374DBB"/>
    <w:rsid w:val="003752D2"/>
    <w:rsid w:val="00375D71"/>
    <w:rsid w:val="00376DB9"/>
    <w:rsid w:val="00376F2B"/>
    <w:rsid w:val="0037737E"/>
    <w:rsid w:val="0038022A"/>
    <w:rsid w:val="00380974"/>
    <w:rsid w:val="003815A3"/>
    <w:rsid w:val="0038248E"/>
    <w:rsid w:val="0038302F"/>
    <w:rsid w:val="003843D4"/>
    <w:rsid w:val="0038585D"/>
    <w:rsid w:val="00385A2D"/>
    <w:rsid w:val="003868DE"/>
    <w:rsid w:val="00390126"/>
    <w:rsid w:val="0039272A"/>
    <w:rsid w:val="00392AA9"/>
    <w:rsid w:val="00393409"/>
    <w:rsid w:val="00393BC2"/>
    <w:rsid w:val="0039454B"/>
    <w:rsid w:val="00394911"/>
    <w:rsid w:val="0039529A"/>
    <w:rsid w:val="00395ECF"/>
    <w:rsid w:val="003960A8"/>
    <w:rsid w:val="00397B76"/>
    <w:rsid w:val="003A1332"/>
    <w:rsid w:val="003A19BE"/>
    <w:rsid w:val="003A1FEE"/>
    <w:rsid w:val="003A416F"/>
    <w:rsid w:val="003A5012"/>
    <w:rsid w:val="003A5783"/>
    <w:rsid w:val="003A634A"/>
    <w:rsid w:val="003A7FFD"/>
    <w:rsid w:val="003B324A"/>
    <w:rsid w:val="003B47DF"/>
    <w:rsid w:val="003B58F4"/>
    <w:rsid w:val="003B6643"/>
    <w:rsid w:val="003C14D7"/>
    <w:rsid w:val="003C15E0"/>
    <w:rsid w:val="003C292B"/>
    <w:rsid w:val="003C2A56"/>
    <w:rsid w:val="003C2EA1"/>
    <w:rsid w:val="003C2F8C"/>
    <w:rsid w:val="003C41D7"/>
    <w:rsid w:val="003C4AA3"/>
    <w:rsid w:val="003C4DCF"/>
    <w:rsid w:val="003C68E8"/>
    <w:rsid w:val="003C6C32"/>
    <w:rsid w:val="003D2288"/>
    <w:rsid w:val="003D2E3C"/>
    <w:rsid w:val="003D5404"/>
    <w:rsid w:val="003D548A"/>
    <w:rsid w:val="003D7018"/>
    <w:rsid w:val="003E2E31"/>
    <w:rsid w:val="003E2ED0"/>
    <w:rsid w:val="003E2F39"/>
    <w:rsid w:val="003E4310"/>
    <w:rsid w:val="003E44FB"/>
    <w:rsid w:val="003E4D68"/>
    <w:rsid w:val="003E61E5"/>
    <w:rsid w:val="003E62BD"/>
    <w:rsid w:val="003E6A05"/>
    <w:rsid w:val="003E6F17"/>
    <w:rsid w:val="003E70B8"/>
    <w:rsid w:val="003E7E11"/>
    <w:rsid w:val="003F02C0"/>
    <w:rsid w:val="003F0408"/>
    <w:rsid w:val="003F23F1"/>
    <w:rsid w:val="003F3C83"/>
    <w:rsid w:val="003F40F1"/>
    <w:rsid w:val="003F4D0C"/>
    <w:rsid w:val="0040122A"/>
    <w:rsid w:val="00401D5E"/>
    <w:rsid w:val="00402BC9"/>
    <w:rsid w:val="00402C18"/>
    <w:rsid w:val="00402FB3"/>
    <w:rsid w:val="0040426E"/>
    <w:rsid w:val="00404626"/>
    <w:rsid w:val="004052A6"/>
    <w:rsid w:val="00406DCF"/>
    <w:rsid w:val="0041053C"/>
    <w:rsid w:val="00410BC9"/>
    <w:rsid w:val="00412FD7"/>
    <w:rsid w:val="00414497"/>
    <w:rsid w:val="004154FE"/>
    <w:rsid w:val="00417900"/>
    <w:rsid w:val="00417C50"/>
    <w:rsid w:val="00417E9D"/>
    <w:rsid w:val="00421D59"/>
    <w:rsid w:val="00423ACD"/>
    <w:rsid w:val="00425391"/>
    <w:rsid w:val="00425B72"/>
    <w:rsid w:val="00430337"/>
    <w:rsid w:val="004316AD"/>
    <w:rsid w:val="004333C9"/>
    <w:rsid w:val="00433C2F"/>
    <w:rsid w:val="00435009"/>
    <w:rsid w:val="004355CE"/>
    <w:rsid w:val="00437711"/>
    <w:rsid w:val="00437C24"/>
    <w:rsid w:val="00441EB3"/>
    <w:rsid w:val="00441F57"/>
    <w:rsid w:val="004436D7"/>
    <w:rsid w:val="00445FCD"/>
    <w:rsid w:val="00450114"/>
    <w:rsid w:val="0045011E"/>
    <w:rsid w:val="0045013C"/>
    <w:rsid w:val="00450B1E"/>
    <w:rsid w:val="00450F0A"/>
    <w:rsid w:val="00452331"/>
    <w:rsid w:val="0045248B"/>
    <w:rsid w:val="0045309A"/>
    <w:rsid w:val="00453924"/>
    <w:rsid w:val="00453D28"/>
    <w:rsid w:val="00454D16"/>
    <w:rsid w:val="0045594B"/>
    <w:rsid w:val="0045631D"/>
    <w:rsid w:val="0046029C"/>
    <w:rsid w:val="0046106D"/>
    <w:rsid w:val="00461BB2"/>
    <w:rsid w:val="00463031"/>
    <w:rsid w:val="004631B9"/>
    <w:rsid w:val="004643BB"/>
    <w:rsid w:val="00464784"/>
    <w:rsid w:val="00464C1A"/>
    <w:rsid w:val="00464D01"/>
    <w:rsid w:val="00465201"/>
    <w:rsid w:val="004665BC"/>
    <w:rsid w:val="00470ED6"/>
    <w:rsid w:val="00471F20"/>
    <w:rsid w:val="0047248B"/>
    <w:rsid w:val="00472FFF"/>
    <w:rsid w:val="00476333"/>
    <w:rsid w:val="00477936"/>
    <w:rsid w:val="00477ED1"/>
    <w:rsid w:val="00477F2D"/>
    <w:rsid w:val="0048092C"/>
    <w:rsid w:val="004809F3"/>
    <w:rsid w:val="004815A6"/>
    <w:rsid w:val="00482205"/>
    <w:rsid w:val="0048238E"/>
    <w:rsid w:val="00482DE4"/>
    <w:rsid w:val="004845AB"/>
    <w:rsid w:val="00484812"/>
    <w:rsid w:val="00486427"/>
    <w:rsid w:val="00487993"/>
    <w:rsid w:val="00490426"/>
    <w:rsid w:val="0049196C"/>
    <w:rsid w:val="0049210E"/>
    <w:rsid w:val="00492F53"/>
    <w:rsid w:val="00493B15"/>
    <w:rsid w:val="00493B48"/>
    <w:rsid w:val="004946A3"/>
    <w:rsid w:val="0049713C"/>
    <w:rsid w:val="004A0C34"/>
    <w:rsid w:val="004A0CEE"/>
    <w:rsid w:val="004A20B4"/>
    <w:rsid w:val="004A279B"/>
    <w:rsid w:val="004A375E"/>
    <w:rsid w:val="004A42B8"/>
    <w:rsid w:val="004A6087"/>
    <w:rsid w:val="004B15DB"/>
    <w:rsid w:val="004B1655"/>
    <w:rsid w:val="004B21B9"/>
    <w:rsid w:val="004B2F55"/>
    <w:rsid w:val="004B5AB7"/>
    <w:rsid w:val="004B5E4B"/>
    <w:rsid w:val="004B785D"/>
    <w:rsid w:val="004B7990"/>
    <w:rsid w:val="004B7CB4"/>
    <w:rsid w:val="004C0062"/>
    <w:rsid w:val="004C2663"/>
    <w:rsid w:val="004C32D8"/>
    <w:rsid w:val="004C554B"/>
    <w:rsid w:val="004C7A82"/>
    <w:rsid w:val="004D117D"/>
    <w:rsid w:val="004D1509"/>
    <w:rsid w:val="004D20D2"/>
    <w:rsid w:val="004D3241"/>
    <w:rsid w:val="004D3967"/>
    <w:rsid w:val="004D3F6D"/>
    <w:rsid w:val="004D43CF"/>
    <w:rsid w:val="004D6EC5"/>
    <w:rsid w:val="004E03B8"/>
    <w:rsid w:val="004E097F"/>
    <w:rsid w:val="004E1997"/>
    <w:rsid w:val="004E1F60"/>
    <w:rsid w:val="004E27BC"/>
    <w:rsid w:val="004E3F36"/>
    <w:rsid w:val="004E4184"/>
    <w:rsid w:val="004E48F2"/>
    <w:rsid w:val="004E5294"/>
    <w:rsid w:val="004E559B"/>
    <w:rsid w:val="004E58F9"/>
    <w:rsid w:val="004E7DB2"/>
    <w:rsid w:val="004F08E8"/>
    <w:rsid w:val="004F0928"/>
    <w:rsid w:val="004F15DB"/>
    <w:rsid w:val="004F1822"/>
    <w:rsid w:val="004F4C30"/>
    <w:rsid w:val="004F5616"/>
    <w:rsid w:val="004F714A"/>
    <w:rsid w:val="004F7F07"/>
    <w:rsid w:val="005009D2"/>
    <w:rsid w:val="005017F6"/>
    <w:rsid w:val="00502318"/>
    <w:rsid w:val="00502BE2"/>
    <w:rsid w:val="0050532C"/>
    <w:rsid w:val="00506943"/>
    <w:rsid w:val="00507885"/>
    <w:rsid w:val="00510163"/>
    <w:rsid w:val="00510363"/>
    <w:rsid w:val="00512ABC"/>
    <w:rsid w:val="0051381E"/>
    <w:rsid w:val="00513B43"/>
    <w:rsid w:val="00513F2E"/>
    <w:rsid w:val="005142D6"/>
    <w:rsid w:val="0051541F"/>
    <w:rsid w:val="0051711C"/>
    <w:rsid w:val="0052068F"/>
    <w:rsid w:val="00521EA3"/>
    <w:rsid w:val="00521F22"/>
    <w:rsid w:val="00522041"/>
    <w:rsid w:val="005226A3"/>
    <w:rsid w:val="0052373F"/>
    <w:rsid w:val="00531260"/>
    <w:rsid w:val="005313C7"/>
    <w:rsid w:val="00531D69"/>
    <w:rsid w:val="005326C9"/>
    <w:rsid w:val="005331C8"/>
    <w:rsid w:val="005331EE"/>
    <w:rsid w:val="00533676"/>
    <w:rsid w:val="00533732"/>
    <w:rsid w:val="00535666"/>
    <w:rsid w:val="00537D3D"/>
    <w:rsid w:val="005417DC"/>
    <w:rsid w:val="00541FA8"/>
    <w:rsid w:val="0054223D"/>
    <w:rsid w:val="00542BD2"/>
    <w:rsid w:val="005432F6"/>
    <w:rsid w:val="00543AF8"/>
    <w:rsid w:val="005446AF"/>
    <w:rsid w:val="00544B3F"/>
    <w:rsid w:val="00544CDF"/>
    <w:rsid w:val="00545761"/>
    <w:rsid w:val="00545874"/>
    <w:rsid w:val="0054663B"/>
    <w:rsid w:val="005466F5"/>
    <w:rsid w:val="00550C03"/>
    <w:rsid w:val="005517A3"/>
    <w:rsid w:val="00551813"/>
    <w:rsid w:val="0055264E"/>
    <w:rsid w:val="0055403A"/>
    <w:rsid w:val="0055474E"/>
    <w:rsid w:val="00557636"/>
    <w:rsid w:val="0055794D"/>
    <w:rsid w:val="00557B13"/>
    <w:rsid w:val="00561A7E"/>
    <w:rsid w:val="00561A7F"/>
    <w:rsid w:val="00561FFD"/>
    <w:rsid w:val="0056203D"/>
    <w:rsid w:val="00562F52"/>
    <w:rsid w:val="00563075"/>
    <w:rsid w:val="0056367A"/>
    <w:rsid w:val="00564CF5"/>
    <w:rsid w:val="00567065"/>
    <w:rsid w:val="0057140B"/>
    <w:rsid w:val="00571711"/>
    <w:rsid w:val="00571778"/>
    <w:rsid w:val="00571ECB"/>
    <w:rsid w:val="00572812"/>
    <w:rsid w:val="005734A9"/>
    <w:rsid w:val="00573B22"/>
    <w:rsid w:val="00573C08"/>
    <w:rsid w:val="005742A9"/>
    <w:rsid w:val="005747D7"/>
    <w:rsid w:val="00575265"/>
    <w:rsid w:val="00577ADB"/>
    <w:rsid w:val="00580027"/>
    <w:rsid w:val="00580CB5"/>
    <w:rsid w:val="00580E27"/>
    <w:rsid w:val="0058223D"/>
    <w:rsid w:val="005829C3"/>
    <w:rsid w:val="00582D74"/>
    <w:rsid w:val="00583705"/>
    <w:rsid w:val="00585902"/>
    <w:rsid w:val="00585A6D"/>
    <w:rsid w:val="00587217"/>
    <w:rsid w:val="0058752D"/>
    <w:rsid w:val="00591DBB"/>
    <w:rsid w:val="00593D85"/>
    <w:rsid w:val="00594975"/>
    <w:rsid w:val="005949C1"/>
    <w:rsid w:val="00596CEC"/>
    <w:rsid w:val="00597959"/>
    <w:rsid w:val="005979AA"/>
    <w:rsid w:val="005A0682"/>
    <w:rsid w:val="005A22AE"/>
    <w:rsid w:val="005A44A9"/>
    <w:rsid w:val="005A5F0E"/>
    <w:rsid w:val="005A6E2D"/>
    <w:rsid w:val="005A7DA8"/>
    <w:rsid w:val="005B2013"/>
    <w:rsid w:val="005B24F5"/>
    <w:rsid w:val="005B4A9D"/>
    <w:rsid w:val="005B4CD3"/>
    <w:rsid w:val="005B677D"/>
    <w:rsid w:val="005B6B0F"/>
    <w:rsid w:val="005C1D12"/>
    <w:rsid w:val="005C21BF"/>
    <w:rsid w:val="005C27C9"/>
    <w:rsid w:val="005C2C43"/>
    <w:rsid w:val="005C3724"/>
    <w:rsid w:val="005C6655"/>
    <w:rsid w:val="005C6BCD"/>
    <w:rsid w:val="005D1ABC"/>
    <w:rsid w:val="005D1E45"/>
    <w:rsid w:val="005D1F91"/>
    <w:rsid w:val="005D5ABB"/>
    <w:rsid w:val="005E1C7F"/>
    <w:rsid w:val="005E2C34"/>
    <w:rsid w:val="005E2DD2"/>
    <w:rsid w:val="005E3797"/>
    <w:rsid w:val="005E4297"/>
    <w:rsid w:val="005E70EC"/>
    <w:rsid w:val="005F04A3"/>
    <w:rsid w:val="005F09E5"/>
    <w:rsid w:val="005F1500"/>
    <w:rsid w:val="005F16A1"/>
    <w:rsid w:val="005F3192"/>
    <w:rsid w:val="005F5360"/>
    <w:rsid w:val="005F5C67"/>
    <w:rsid w:val="005F63E2"/>
    <w:rsid w:val="005F75D1"/>
    <w:rsid w:val="00600183"/>
    <w:rsid w:val="00602821"/>
    <w:rsid w:val="00603B50"/>
    <w:rsid w:val="006043B8"/>
    <w:rsid w:val="00604DC1"/>
    <w:rsid w:val="00605F6B"/>
    <w:rsid w:val="006062F3"/>
    <w:rsid w:val="006064B6"/>
    <w:rsid w:val="00606B1B"/>
    <w:rsid w:val="006074E3"/>
    <w:rsid w:val="00607812"/>
    <w:rsid w:val="006101B8"/>
    <w:rsid w:val="00610C70"/>
    <w:rsid w:val="0061158A"/>
    <w:rsid w:val="00613A7F"/>
    <w:rsid w:val="00613B73"/>
    <w:rsid w:val="00613F5C"/>
    <w:rsid w:val="006143DD"/>
    <w:rsid w:val="0061489C"/>
    <w:rsid w:val="0061549D"/>
    <w:rsid w:val="00615B99"/>
    <w:rsid w:val="00615ED3"/>
    <w:rsid w:val="006163E7"/>
    <w:rsid w:val="00617242"/>
    <w:rsid w:val="006220E5"/>
    <w:rsid w:val="006228BC"/>
    <w:rsid w:val="00623279"/>
    <w:rsid w:val="00623E8D"/>
    <w:rsid w:val="00625C28"/>
    <w:rsid w:val="00625E47"/>
    <w:rsid w:val="006270A5"/>
    <w:rsid w:val="00627924"/>
    <w:rsid w:val="0062792B"/>
    <w:rsid w:val="00631021"/>
    <w:rsid w:val="006329C5"/>
    <w:rsid w:val="00633140"/>
    <w:rsid w:val="00633F06"/>
    <w:rsid w:val="006343D3"/>
    <w:rsid w:val="00634A69"/>
    <w:rsid w:val="006364B2"/>
    <w:rsid w:val="006369AD"/>
    <w:rsid w:val="00640737"/>
    <w:rsid w:val="00640A24"/>
    <w:rsid w:val="00641ABE"/>
    <w:rsid w:val="006422F3"/>
    <w:rsid w:val="00642824"/>
    <w:rsid w:val="00642DF5"/>
    <w:rsid w:val="00645546"/>
    <w:rsid w:val="00645E6B"/>
    <w:rsid w:val="00645F04"/>
    <w:rsid w:val="00646B6D"/>
    <w:rsid w:val="00650F42"/>
    <w:rsid w:val="0065308E"/>
    <w:rsid w:val="0065309A"/>
    <w:rsid w:val="00654063"/>
    <w:rsid w:val="00654ECF"/>
    <w:rsid w:val="00656D1C"/>
    <w:rsid w:val="0065780C"/>
    <w:rsid w:val="00660700"/>
    <w:rsid w:val="00660D3C"/>
    <w:rsid w:val="00661C9E"/>
    <w:rsid w:val="00663D3D"/>
    <w:rsid w:val="00664E1F"/>
    <w:rsid w:val="00665874"/>
    <w:rsid w:val="00665E6D"/>
    <w:rsid w:val="0066617C"/>
    <w:rsid w:val="0066673B"/>
    <w:rsid w:val="00666841"/>
    <w:rsid w:val="00666B33"/>
    <w:rsid w:val="00672436"/>
    <w:rsid w:val="00673A34"/>
    <w:rsid w:val="00673FDC"/>
    <w:rsid w:val="0067409F"/>
    <w:rsid w:val="00676280"/>
    <w:rsid w:val="00680AE5"/>
    <w:rsid w:val="00680F05"/>
    <w:rsid w:val="0068147C"/>
    <w:rsid w:val="00681CBE"/>
    <w:rsid w:val="00682AE2"/>
    <w:rsid w:val="006843F9"/>
    <w:rsid w:val="00684847"/>
    <w:rsid w:val="00685A40"/>
    <w:rsid w:val="006875D5"/>
    <w:rsid w:val="00690F24"/>
    <w:rsid w:val="00692A32"/>
    <w:rsid w:val="00693706"/>
    <w:rsid w:val="00693C37"/>
    <w:rsid w:val="00693E3C"/>
    <w:rsid w:val="00694265"/>
    <w:rsid w:val="00695CB6"/>
    <w:rsid w:val="006A0F62"/>
    <w:rsid w:val="006A17FA"/>
    <w:rsid w:val="006A27EA"/>
    <w:rsid w:val="006A50D8"/>
    <w:rsid w:val="006A66FD"/>
    <w:rsid w:val="006A69A3"/>
    <w:rsid w:val="006A7A73"/>
    <w:rsid w:val="006A7A8F"/>
    <w:rsid w:val="006B00DB"/>
    <w:rsid w:val="006B0F07"/>
    <w:rsid w:val="006B1596"/>
    <w:rsid w:val="006B15F9"/>
    <w:rsid w:val="006B1DD3"/>
    <w:rsid w:val="006B1FF6"/>
    <w:rsid w:val="006B2150"/>
    <w:rsid w:val="006B2CDD"/>
    <w:rsid w:val="006B32CA"/>
    <w:rsid w:val="006B57BF"/>
    <w:rsid w:val="006B6021"/>
    <w:rsid w:val="006B6271"/>
    <w:rsid w:val="006B66CB"/>
    <w:rsid w:val="006B76ED"/>
    <w:rsid w:val="006C2064"/>
    <w:rsid w:val="006C22A9"/>
    <w:rsid w:val="006C3BA8"/>
    <w:rsid w:val="006C5305"/>
    <w:rsid w:val="006C5DA4"/>
    <w:rsid w:val="006D1A19"/>
    <w:rsid w:val="006D46FE"/>
    <w:rsid w:val="006D6461"/>
    <w:rsid w:val="006D7F57"/>
    <w:rsid w:val="006E004D"/>
    <w:rsid w:val="006E0183"/>
    <w:rsid w:val="006E0CE2"/>
    <w:rsid w:val="006E490D"/>
    <w:rsid w:val="006E5AF8"/>
    <w:rsid w:val="006E6453"/>
    <w:rsid w:val="006E79C2"/>
    <w:rsid w:val="006F0872"/>
    <w:rsid w:val="006F1B50"/>
    <w:rsid w:val="006F3885"/>
    <w:rsid w:val="006F40D8"/>
    <w:rsid w:val="006F446E"/>
    <w:rsid w:val="006F7117"/>
    <w:rsid w:val="006F799D"/>
    <w:rsid w:val="00700C46"/>
    <w:rsid w:val="007011B0"/>
    <w:rsid w:val="007011BA"/>
    <w:rsid w:val="0070138C"/>
    <w:rsid w:val="007014E1"/>
    <w:rsid w:val="00702478"/>
    <w:rsid w:val="00702FE0"/>
    <w:rsid w:val="0070457B"/>
    <w:rsid w:val="0070561A"/>
    <w:rsid w:val="00705C40"/>
    <w:rsid w:val="00706608"/>
    <w:rsid w:val="007101DF"/>
    <w:rsid w:val="00710481"/>
    <w:rsid w:val="00710A18"/>
    <w:rsid w:val="00710D78"/>
    <w:rsid w:val="00711942"/>
    <w:rsid w:val="00713966"/>
    <w:rsid w:val="00713B2F"/>
    <w:rsid w:val="007146DA"/>
    <w:rsid w:val="007148F4"/>
    <w:rsid w:val="00715B87"/>
    <w:rsid w:val="0071733D"/>
    <w:rsid w:val="00717495"/>
    <w:rsid w:val="00721405"/>
    <w:rsid w:val="00721C93"/>
    <w:rsid w:val="00722B27"/>
    <w:rsid w:val="00722DD8"/>
    <w:rsid w:val="00722DDB"/>
    <w:rsid w:val="00723DEE"/>
    <w:rsid w:val="0072535B"/>
    <w:rsid w:val="007266DC"/>
    <w:rsid w:val="00726838"/>
    <w:rsid w:val="007269EE"/>
    <w:rsid w:val="00727D83"/>
    <w:rsid w:val="00730A39"/>
    <w:rsid w:val="00730A48"/>
    <w:rsid w:val="0073253C"/>
    <w:rsid w:val="00733BA5"/>
    <w:rsid w:val="007417DE"/>
    <w:rsid w:val="0074398D"/>
    <w:rsid w:val="00746B30"/>
    <w:rsid w:val="00746E58"/>
    <w:rsid w:val="00752B0B"/>
    <w:rsid w:val="00753889"/>
    <w:rsid w:val="00753A85"/>
    <w:rsid w:val="00754927"/>
    <w:rsid w:val="00754FA0"/>
    <w:rsid w:val="00755B22"/>
    <w:rsid w:val="00755EA9"/>
    <w:rsid w:val="00756E0D"/>
    <w:rsid w:val="00756F94"/>
    <w:rsid w:val="007572D8"/>
    <w:rsid w:val="0075767C"/>
    <w:rsid w:val="00757816"/>
    <w:rsid w:val="00757D9F"/>
    <w:rsid w:val="00757DE8"/>
    <w:rsid w:val="00760372"/>
    <w:rsid w:val="00760FEE"/>
    <w:rsid w:val="00761094"/>
    <w:rsid w:val="00761754"/>
    <w:rsid w:val="00762B0D"/>
    <w:rsid w:val="00764AEA"/>
    <w:rsid w:val="00764E5A"/>
    <w:rsid w:val="0076590F"/>
    <w:rsid w:val="007664F8"/>
    <w:rsid w:val="00766B91"/>
    <w:rsid w:val="00766D9E"/>
    <w:rsid w:val="00770B18"/>
    <w:rsid w:val="0077110C"/>
    <w:rsid w:val="0077118A"/>
    <w:rsid w:val="00772D9B"/>
    <w:rsid w:val="00772DE2"/>
    <w:rsid w:val="00772E14"/>
    <w:rsid w:val="00773CE8"/>
    <w:rsid w:val="00773D67"/>
    <w:rsid w:val="00775EDF"/>
    <w:rsid w:val="0077610E"/>
    <w:rsid w:val="0077685F"/>
    <w:rsid w:val="00776B04"/>
    <w:rsid w:val="00780A43"/>
    <w:rsid w:val="00781A3E"/>
    <w:rsid w:val="00782E4A"/>
    <w:rsid w:val="00783ADD"/>
    <w:rsid w:val="00784266"/>
    <w:rsid w:val="00785583"/>
    <w:rsid w:val="00786020"/>
    <w:rsid w:val="0078666F"/>
    <w:rsid w:val="00786E5C"/>
    <w:rsid w:val="0078715E"/>
    <w:rsid w:val="007873C5"/>
    <w:rsid w:val="00787F03"/>
    <w:rsid w:val="00790D28"/>
    <w:rsid w:val="00791BF8"/>
    <w:rsid w:val="00792AA7"/>
    <w:rsid w:val="00792E74"/>
    <w:rsid w:val="00794587"/>
    <w:rsid w:val="00796D27"/>
    <w:rsid w:val="00797EA0"/>
    <w:rsid w:val="007A011E"/>
    <w:rsid w:val="007B2116"/>
    <w:rsid w:val="007B30BC"/>
    <w:rsid w:val="007B3FA0"/>
    <w:rsid w:val="007B4B08"/>
    <w:rsid w:val="007B69A1"/>
    <w:rsid w:val="007B728A"/>
    <w:rsid w:val="007B7BFC"/>
    <w:rsid w:val="007C16A7"/>
    <w:rsid w:val="007C1B47"/>
    <w:rsid w:val="007C24AB"/>
    <w:rsid w:val="007C3121"/>
    <w:rsid w:val="007C39F2"/>
    <w:rsid w:val="007C50DD"/>
    <w:rsid w:val="007C6352"/>
    <w:rsid w:val="007C6471"/>
    <w:rsid w:val="007C64BA"/>
    <w:rsid w:val="007C66AC"/>
    <w:rsid w:val="007C6973"/>
    <w:rsid w:val="007C70B5"/>
    <w:rsid w:val="007C7F8B"/>
    <w:rsid w:val="007D091C"/>
    <w:rsid w:val="007D2147"/>
    <w:rsid w:val="007D283B"/>
    <w:rsid w:val="007D2D5F"/>
    <w:rsid w:val="007D341B"/>
    <w:rsid w:val="007D3D75"/>
    <w:rsid w:val="007D6394"/>
    <w:rsid w:val="007D64FD"/>
    <w:rsid w:val="007D65CF"/>
    <w:rsid w:val="007E0DAC"/>
    <w:rsid w:val="007E1437"/>
    <w:rsid w:val="007E37F2"/>
    <w:rsid w:val="007E3B84"/>
    <w:rsid w:val="007E471A"/>
    <w:rsid w:val="007E4DDE"/>
    <w:rsid w:val="007E61AA"/>
    <w:rsid w:val="007F0A61"/>
    <w:rsid w:val="007F32C8"/>
    <w:rsid w:val="007F47F0"/>
    <w:rsid w:val="007F4B53"/>
    <w:rsid w:val="007F5CDD"/>
    <w:rsid w:val="007F6C9F"/>
    <w:rsid w:val="007F71BD"/>
    <w:rsid w:val="007F77C5"/>
    <w:rsid w:val="00801875"/>
    <w:rsid w:val="00801AE2"/>
    <w:rsid w:val="008025D2"/>
    <w:rsid w:val="0080283E"/>
    <w:rsid w:val="00803AD0"/>
    <w:rsid w:val="00803CCC"/>
    <w:rsid w:val="00805FB0"/>
    <w:rsid w:val="00806BCA"/>
    <w:rsid w:val="00806BED"/>
    <w:rsid w:val="00806F74"/>
    <w:rsid w:val="00811EBA"/>
    <w:rsid w:val="00812DC7"/>
    <w:rsid w:val="00812EB1"/>
    <w:rsid w:val="008147E5"/>
    <w:rsid w:val="008153F7"/>
    <w:rsid w:val="00815A16"/>
    <w:rsid w:val="00815FFC"/>
    <w:rsid w:val="00817C79"/>
    <w:rsid w:val="00817E99"/>
    <w:rsid w:val="00821199"/>
    <w:rsid w:val="00821550"/>
    <w:rsid w:val="00822B7D"/>
    <w:rsid w:val="0082322B"/>
    <w:rsid w:val="0082346A"/>
    <w:rsid w:val="008244CF"/>
    <w:rsid w:val="008253E5"/>
    <w:rsid w:val="00826088"/>
    <w:rsid w:val="00826BBC"/>
    <w:rsid w:val="00826F55"/>
    <w:rsid w:val="00830D3B"/>
    <w:rsid w:val="00832F31"/>
    <w:rsid w:val="00833263"/>
    <w:rsid w:val="00833AA1"/>
    <w:rsid w:val="008347EC"/>
    <w:rsid w:val="00835BF4"/>
    <w:rsid w:val="00836525"/>
    <w:rsid w:val="008426CE"/>
    <w:rsid w:val="00842F68"/>
    <w:rsid w:val="00843B4C"/>
    <w:rsid w:val="0084447F"/>
    <w:rsid w:val="0084520B"/>
    <w:rsid w:val="00846B2F"/>
    <w:rsid w:val="00847FC2"/>
    <w:rsid w:val="0085102E"/>
    <w:rsid w:val="00852475"/>
    <w:rsid w:val="00852953"/>
    <w:rsid w:val="008529A6"/>
    <w:rsid w:val="00854496"/>
    <w:rsid w:val="00854B38"/>
    <w:rsid w:val="008556F9"/>
    <w:rsid w:val="008568D0"/>
    <w:rsid w:val="008624A8"/>
    <w:rsid w:val="00862D86"/>
    <w:rsid w:val="0086311C"/>
    <w:rsid w:val="00863816"/>
    <w:rsid w:val="00863845"/>
    <w:rsid w:val="00863DDC"/>
    <w:rsid w:val="00864A90"/>
    <w:rsid w:val="00867A1D"/>
    <w:rsid w:val="008703DA"/>
    <w:rsid w:val="00870968"/>
    <w:rsid w:val="0087203D"/>
    <w:rsid w:val="00872229"/>
    <w:rsid w:val="0087293A"/>
    <w:rsid w:val="008741C9"/>
    <w:rsid w:val="00876C17"/>
    <w:rsid w:val="008779D5"/>
    <w:rsid w:val="0088040C"/>
    <w:rsid w:val="008809E6"/>
    <w:rsid w:val="0088119A"/>
    <w:rsid w:val="0088178E"/>
    <w:rsid w:val="008824B7"/>
    <w:rsid w:val="008827B8"/>
    <w:rsid w:val="0088487C"/>
    <w:rsid w:val="00884B21"/>
    <w:rsid w:val="00885C23"/>
    <w:rsid w:val="008901EC"/>
    <w:rsid w:val="00891814"/>
    <w:rsid w:val="008920BC"/>
    <w:rsid w:val="008924F1"/>
    <w:rsid w:val="00892547"/>
    <w:rsid w:val="00892C11"/>
    <w:rsid w:val="00893789"/>
    <w:rsid w:val="00893CB4"/>
    <w:rsid w:val="008964D6"/>
    <w:rsid w:val="008965A2"/>
    <w:rsid w:val="008965C2"/>
    <w:rsid w:val="008966D5"/>
    <w:rsid w:val="008975E0"/>
    <w:rsid w:val="00897CFF"/>
    <w:rsid w:val="00897DAF"/>
    <w:rsid w:val="008A0736"/>
    <w:rsid w:val="008A33F4"/>
    <w:rsid w:val="008A4639"/>
    <w:rsid w:val="008A4712"/>
    <w:rsid w:val="008A57F7"/>
    <w:rsid w:val="008A5AF0"/>
    <w:rsid w:val="008B05D6"/>
    <w:rsid w:val="008B0A0C"/>
    <w:rsid w:val="008B169D"/>
    <w:rsid w:val="008B1762"/>
    <w:rsid w:val="008B1FE2"/>
    <w:rsid w:val="008B2425"/>
    <w:rsid w:val="008B308B"/>
    <w:rsid w:val="008B4787"/>
    <w:rsid w:val="008B64B7"/>
    <w:rsid w:val="008B7F12"/>
    <w:rsid w:val="008C06B8"/>
    <w:rsid w:val="008C0A9D"/>
    <w:rsid w:val="008C147B"/>
    <w:rsid w:val="008C220A"/>
    <w:rsid w:val="008C2E2D"/>
    <w:rsid w:val="008C41BA"/>
    <w:rsid w:val="008C56A5"/>
    <w:rsid w:val="008C5BC5"/>
    <w:rsid w:val="008C6C74"/>
    <w:rsid w:val="008C7053"/>
    <w:rsid w:val="008D1CB1"/>
    <w:rsid w:val="008D28BE"/>
    <w:rsid w:val="008D37DA"/>
    <w:rsid w:val="008D3B70"/>
    <w:rsid w:val="008D4D7A"/>
    <w:rsid w:val="008D53AA"/>
    <w:rsid w:val="008D65CC"/>
    <w:rsid w:val="008D6D26"/>
    <w:rsid w:val="008D6E5C"/>
    <w:rsid w:val="008E2E6D"/>
    <w:rsid w:val="008E3AAD"/>
    <w:rsid w:val="008E4569"/>
    <w:rsid w:val="008E48B4"/>
    <w:rsid w:val="008E4911"/>
    <w:rsid w:val="008E57DE"/>
    <w:rsid w:val="008E7F33"/>
    <w:rsid w:val="008F05D2"/>
    <w:rsid w:val="008F0D47"/>
    <w:rsid w:val="008F15DD"/>
    <w:rsid w:val="008F1900"/>
    <w:rsid w:val="008F1BEE"/>
    <w:rsid w:val="008F25C8"/>
    <w:rsid w:val="008F2A97"/>
    <w:rsid w:val="008F2BBB"/>
    <w:rsid w:val="008F5459"/>
    <w:rsid w:val="008F57B2"/>
    <w:rsid w:val="008F71C5"/>
    <w:rsid w:val="0090242F"/>
    <w:rsid w:val="0090346A"/>
    <w:rsid w:val="0090364A"/>
    <w:rsid w:val="00904457"/>
    <w:rsid w:val="00904E3A"/>
    <w:rsid w:val="0090588C"/>
    <w:rsid w:val="0090688A"/>
    <w:rsid w:val="00911969"/>
    <w:rsid w:val="00912589"/>
    <w:rsid w:val="009136A8"/>
    <w:rsid w:val="00914C30"/>
    <w:rsid w:val="00915F80"/>
    <w:rsid w:val="00916D6A"/>
    <w:rsid w:val="00917537"/>
    <w:rsid w:val="00917CD3"/>
    <w:rsid w:val="009202E6"/>
    <w:rsid w:val="00921CCC"/>
    <w:rsid w:val="0092311E"/>
    <w:rsid w:val="00923652"/>
    <w:rsid w:val="00923E32"/>
    <w:rsid w:val="00924F0E"/>
    <w:rsid w:val="00926868"/>
    <w:rsid w:val="00927349"/>
    <w:rsid w:val="009274B3"/>
    <w:rsid w:val="00927CCD"/>
    <w:rsid w:val="009313A5"/>
    <w:rsid w:val="00931876"/>
    <w:rsid w:val="0093295C"/>
    <w:rsid w:val="00934B4D"/>
    <w:rsid w:val="0093560A"/>
    <w:rsid w:val="00935C6F"/>
    <w:rsid w:val="00935FC3"/>
    <w:rsid w:val="0093609F"/>
    <w:rsid w:val="00936AB7"/>
    <w:rsid w:val="009377C5"/>
    <w:rsid w:val="009418BA"/>
    <w:rsid w:val="00942535"/>
    <w:rsid w:val="009434EE"/>
    <w:rsid w:val="00943F86"/>
    <w:rsid w:val="009443A9"/>
    <w:rsid w:val="00944904"/>
    <w:rsid w:val="00946398"/>
    <w:rsid w:val="009465DF"/>
    <w:rsid w:val="00950AE8"/>
    <w:rsid w:val="00950C08"/>
    <w:rsid w:val="009517C7"/>
    <w:rsid w:val="00952B86"/>
    <w:rsid w:val="009538E2"/>
    <w:rsid w:val="009538E4"/>
    <w:rsid w:val="0095521F"/>
    <w:rsid w:val="00957D95"/>
    <w:rsid w:val="00960D45"/>
    <w:rsid w:val="00962267"/>
    <w:rsid w:val="00963A93"/>
    <w:rsid w:val="00965056"/>
    <w:rsid w:val="00965470"/>
    <w:rsid w:val="009661B1"/>
    <w:rsid w:val="009706E6"/>
    <w:rsid w:val="00971E07"/>
    <w:rsid w:val="009728C7"/>
    <w:rsid w:val="0097490E"/>
    <w:rsid w:val="00975669"/>
    <w:rsid w:val="00976B9E"/>
    <w:rsid w:val="009772A4"/>
    <w:rsid w:val="009775B3"/>
    <w:rsid w:val="00977DD9"/>
    <w:rsid w:val="009803F7"/>
    <w:rsid w:val="009805DC"/>
    <w:rsid w:val="00980D75"/>
    <w:rsid w:val="009813A5"/>
    <w:rsid w:val="009830C6"/>
    <w:rsid w:val="0098321F"/>
    <w:rsid w:val="00983457"/>
    <w:rsid w:val="00984939"/>
    <w:rsid w:val="00984D17"/>
    <w:rsid w:val="00984D35"/>
    <w:rsid w:val="00985326"/>
    <w:rsid w:val="00985FAA"/>
    <w:rsid w:val="00986A88"/>
    <w:rsid w:val="00986E94"/>
    <w:rsid w:val="009876DA"/>
    <w:rsid w:val="00990BF0"/>
    <w:rsid w:val="00991051"/>
    <w:rsid w:val="00991968"/>
    <w:rsid w:val="009938C9"/>
    <w:rsid w:val="00993E67"/>
    <w:rsid w:val="009955EB"/>
    <w:rsid w:val="00995C8F"/>
    <w:rsid w:val="00995F8B"/>
    <w:rsid w:val="009A02F0"/>
    <w:rsid w:val="009A0AEC"/>
    <w:rsid w:val="009A1462"/>
    <w:rsid w:val="009A2105"/>
    <w:rsid w:val="009A245F"/>
    <w:rsid w:val="009A30FA"/>
    <w:rsid w:val="009A38A3"/>
    <w:rsid w:val="009A430F"/>
    <w:rsid w:val="009A482B"/>
    <w:rsid w:val="009A4958"/>
    <w:rsid w:val="009A6B22"/>
    <w:rsid w:val="009A6C20"/>
    <w:rsid w:val="009A6DE3"/>
    <w:rsid w:val="009A7DEB"/>
    <w:rsid w:val="009B165B"/>
    <w:rsid w:val="009B3C38"/>
    <w:rsid w:val="009B3F96"/>
    <w:rsid w:val="009B4019"/>
    <w:rsid w:val="009B42BA"/>
    <w:rsid w:val="009B4516"/>
    <w:rsid w:val="009B4ADC"/>
    <w:rsid w:val="009B6DCA"/>
    <w:rsid w:val="009C2889"/>
    <w:rsid w:val="009C3D34"/>
    <w:rsid w:val="009C61F1"/>
    <w:rsid w:val="009D0CD1"/>
    <w:rsid w:val="009D1469"/>
    <w:rsid w:val="009D1AF3"/>
    <w:rsid w:val="009D1BCF"/>
    <w:rsid w:val="009D2C47"/>
    <w:rsid w:val="009D36A1"/>
    <w:rsid w:val="009D3D3F"/>
    <w:rsid w:val="009D476C"/>
    <w:rsid w:val="009D49AF"/>
    <w:rsid w:val="009D4A3F"/>
    <w:rsid w:val="009D5200"/>
    <w:rsid w:val="009D52EC"/>
    <w:rsid w:val="009D68FF"/>
    <w:rsid w:val="009E1C28"/>
    <w:rsid w:val="009E361A"/>
    <w:rsid w:val="009E4C9B"/>
    <w:rsid w:val="009E4F36"/>
    <w:rsid w:val="009E714E"/>
    <w:rsid w:val="009E7807"/>
    <w:rsid w:val="009E7EC3"/>
    <w:rsid w:val="009F2350"/>
    <w:rsid w:val="009F35DF"/>
    <w:rsid w:val="009F5B1C"/>
    <w:rsid w:val="009F78BE"/>
    <w:rsid w:val="00A00B64"/>
    <w:rsid w:val="00A03E55"/>
    <w:rsid w:val="00A04B7C"/>
    <w:rsid w:val="00A0565F"/>
    <w:rsid w:val="00A05D4A"/>
    <w:rsid w:val="00A0680A"/>
    <w:rsid w:val="00A06F93"/>
    <w:rsid w:val="00A07714"/>
    <w:rsid w:val="00A077CC"/>
    <w:rsid w:val="00A07E0A"/>
    <w:rsid w:val="00A106A3"/>
    <w:rsid w:val="00A12972"/>
    <w:rsid w:val="00A133CD"/>
    <w:rsid w:val="00A13EC5"/>
    <w:rsid w:val="00A15C46"/>
    <w:rsid w:val="00A16580"/>
    <w:rsid w:val="00A177C0"/>
    <w:rsid w:val="00A17FD3"/>
    <w:rsid w:val="00A20527"/>
    <w:rsid w:val="00A210E2"/>
    <w:rsid w:val="00A21EB3"/>
    <w:rsid w:val="00A225E5"/>
    <w:rsid w:val="00A24CCD"/>
    <w:rsid w:val="00A24DAF"/>
    <w:rsid w:val="00A24FF0"/>
    <w:rsid w:val="00A261B1"/>
    <w:rsid w:val="00A27383"/>
    <w:rsid w:val="00A319BF"/>
    <w:rsid w:val="00A35AE8"/>
    <w:rsid w:val="00A36375"/>
    <w:rsid w:val="00A364C9"/>
    <w:rsid w:val="00A36959"/>
    <w:rsid w:val="00A40BF0"/>
    <w:rsid w:val="00A42081"/>
    <w:rsid w:val="00A426E0"/>
    <w:rsid w:val="00A44F9E"/>
    <w:rsid w:val="00A45CAC"/>
    <w:rsid w:val="00A46B04"/>
    <w:rsid w:val="00A47E39"/>
    <w:rsid w:val="00A53742"/>
    <w:rsid w:val="00A54C21"/>
    <w:rsid w:val="00A5706E"/>
    <w:rsid w:val="00A570D6"/>
    <w:rsid w:val="00A61170"/>
    <w:rsid w:val="00A61F11"/>
    <w:rsid w:val="00A62AA5"/>
    <w:rsid w:val="00A62D11"/>
    <w:rsid w:val="00A6498C"/>
    <w:rsid w:val="00A65AD1"/>
    <w:rsid w:val="00A70747"/>
    <w:rsid w:val="00A70FFD"/>
    <w:rsid w:val="00A71BFE"/>
    <w:rsid w:val="00A731C6"/>
    <w:rsid w:val="00A740D1"/>
    <w:rsid w:val="00A74E6A"/>
    <w:rsid w:val="00A76789"/>
    <w:rsid w:val="00A778C0"/>
    <w:rsid w:val="00A77CB3"/>
    <w:rsid w:val="00A77DD6"/>
    <w:rsid w:val="00A80A5D"/>
    <w:rsid w:val="00A814AB"/>
    <w:rsid w:val="00A81F89"/>
    <w:rsid w:val="00A82725"/>
    <w:rsid w:val="00A83C3F"/>
    <w:rsid w:val="00A844C0"/>
    <w:rsid w:val="00A8510C"/>
    <w:rsid w:val="00A9233A"/>
    <w:rsid w:val="00A927E5"/>
    <w:rsid w:val="00A92A3A"/>
    <w:rsid w:val="00A9492F"/>
    <w:rsid w:val="00A950AB"/>
    <w:rsid w:val="00A95E04"/>
    <w:rsid w:val="00A97241"/>
    <w:rsid w:val="00AA09A3"/>
    <w:rsid w:val="00AA1804"/>
    <w:rsid w:val="00AA2187"/>
    <w:rsid w:val="00AA274E"/>
    <w:rsid w:val="00AA3F15"/>
    <w:rsid w:val="00AA53D8"/>
    <w:rsid w:val="00AA5F8D"/>
    <w:rsid w:val="00AA61CC"/>
    <w:rsid w:val="00AB03F5"/>
    <w:rsid w:val="00AB2071"/>
    <w:rsid w:val="00AB259F"/>
    <w:rsid w:val="00AB27EE"/>
    <w:rsid w:val="00AB2DA2"/>
    <w:rsid w:val="00AB3392"/>
    <w:rsid w:val="00AB3E1B"/>
    <w:rsid w:val="00AB5F08"/>
    <w:rsid w:val="00AC0681"/>
    <w:rsid w:val="00AC0AC8"/>
    <w:rsid w:val="00AC14CF"/>
    <w:rsid w:val="00AC574C"/>
    <w:rsid w:val="00AC6F3F"/>
    <w:rsid w:val="00AC7CB7"/>
    <w:rsid w:val="00AD03EA"/>
    <w:rsid w:val="00AD0D7D"/>
    <w:rsid w:val="00AD11B5"/>
    <w:rsid w:val="00AD1808"/>
    <w:rsid w:val="00AD1CF4"/>
    <w:rsid w:val="00AD20A2"/>
    <w:rsid w:val="00AD37FA"/>
    <w:rsid w:val="00AD3BC9"/>
    <w:rsid w:val="00AD4050"/>
    <w:rsid w:val="00AD512D"/>
    <w:rsid w:val="00AD5441"/>
    <w:rsid w:val="00AD5EBF"/>
    <w:rsid w:val="00AD63E3"/>
    <w:rsid w:val="00AE3033"/>
    <w:rsid w:val="00AE56E9"/>
    <w:rsid w:val="00AE58CB"/>
    <w:rsid w:val="00AE738A"/>
    <w:rsid w:val="00AE746F"/>
    <w:rsid w:val="00AE7865"/>
    <w:rsid w:val="00AF1D62"/>
    <w:rsid w:val="00AF25B3"/>
    <w:rsid w:val="00AF2AF8"/>
    <w:rsid w:val="00AF2C69"/>
    <w:rsid w:val="00AF4B50"/>
    <w:rsid w:val="00AF66A8"/>
    <w:rsid w:val="00AF6D92"/>
    <w:rsid w:val="00AF701D"/>
    <w:rsid w:val="00AF7EC4"/>
    <w:rsid w:val="00B00B69"/>
    <w:rsid w:val="00B00EED"/>
    <w:rsid w:val="00B03A4B"/>
    <w:rsid w:val="00B05996"/>
    <w:rsid w:val="00B06B29"/>
    <w:rsid w:val="00B07F82"/>
    <w:rsid w:val="00B120AE"/>
    <w:rsid w:val="00B126F2"/>
    <w:rsid w:val="00B12BAA"/>
    <w:rsid w:val="00B15582"/>
    <w:rsid w:val="00B16789"/>
    <w:rsid w:val="00B176A1"/>
    <w:rsid w:val="00B20F02"/>
    <w:rsid w:val="00B2163F"/>
    <w:rsid w:val="00B23E20"/>
    <w:rsid w:val="00B248EA"/>
    <w:rsid w:val="00B2556B"/>
    <w:rsid w:val="00B2683D"/>
    <w:rsid w:val="00B270FF"/>
    <w:rsid w:val="00B30155"/>
    <w:rsid w:val="00B32514"/>
    <w:rsid w:val="00B34B7C"/>
    <w:rsid w:val="00B34ECA"/>
    <w:rsid w:val="00B34F55"/>
    <w:rsid w:val="00B358D3"/>
    <w:rsid w:val="00B36151"/>
    <w:rsid w:val="00B36CFA"/>
    <w:rsid w:val="00B411CF"/>
    <w:rsid w:val="00B4225F"/>
    <w:rsid w:val="00B4342A"/>
    <w:rsid w:val="00B43D37"/>
    <w:rsid w:val="00B45E1A"/>
    <w:rsid w:val="00B465DB"/>
    <w:rsid w:val="00B4693D"/>
    <w:rsid w:val="00B471AC"/>
    <w:rsid w:val="00B473D0"/>
    <w:rsid w:val="00B50F2D"/>
    <w:rsid w:val="00B51703"/>
    <w:rsid w:val="00B52572"/>
    <w:rsid w:val="00B528D5"/>
    <w:rsid w:val="00B54CF3"/>
    <w:rsid w:val="00B573C3"/>
    <w:rsid w:val="00B5753B"/>
    <w:rsid w:val="00B60B8F"/>
    <w:rsid w:val="00B6335F"/>
    <w:rsid w:val="00B639BE"/>
    <w:rsid w:val="00B65791"/>
    <w:rsid w:val="00B65C0D"/>
    <w:rsid w:val="00B65E25"/>
    <w:rsid w:val="00B6642D"/>
    <w:rsid w:val="00B672D3"/>
    <w:rsid w:val="00B67B44"/>
    <w:rsid w:val="00B7351A"/>
    <w:rsid w:val="00B74792"/>
    <w:rsid w:val="00B74A70"/>
    <w:rsid w:val="00B75C65"/>
    <w:rsid w:val="00B7659B"/>
    <w:rsid w:val="00B77655"/>
    <w:rsid w:val="00B77839"/>
    <w:rsid w:val="00B77B48"/>
    <w:rsid w:val="00B801E0"/>
    <w:rsid w:val="00B8041B"/>
    <w:rsid w:val="00B8199F"/>
    <w:rsid w:val="00B87F69"/>
    <w:rsid w:val="00B926D7"/>
    <w:rsid w:val="00B927D2"/>
    <w:rsid w:val="00B93ED9"/>
    <w:rsid w:val="00B953B8"/>
    <w:rsid w:val="00B955C1"/>
    <w:rsid w:val="00B96817"/>
    <w:rsid w:val="00B97FAF"/>
    <w:rsid w:val="00BA0C19"/>
    <w:rsid w:val="00BA3A5F"/>
    <w:rsid w:val="00BA4C0A"/>
    <w:rsid w:val="00BA4C33"/>
    <w:rsid w:val="00BA6043"/>
    <w:rsid w:val="00BA6A62"/>
    <w:rsid w:val="00BA7E64"/>
    <w:rsid w:val="00BB0B22"/>
    <w:rsid w:val="00BB1190"/>
    <w:rsid w:val="00BB2200"/>
    <w:rsid w:val="00BB274E"/>
    <w:rsid w:val="00BB62E5"/>
    <w:rsid w:val="00BB670E"/>
    <w:rsid w:val="00BB78AA"/>
    <w:rsid w:val="00BC17B0"/>
    <w:rsid w:val="00BC2481"/>
    <w:rsid w:val="00BC346B"/>
    <w:rsid w:val="00BC479E"/>
    <w:rsid w:val="00BC6E65"/>
    <w:rsid w:val="00BC7E22"/>
    <w:rsid w:val="00BD24EA"/>
    <w:rsid w:val="00BD3158"/>
    <w:rsid w:val="00BD695C"/>
    <w:rsid w:val="00BD6991"/>
    <w:rsid w:val="00BE0B6B"/>
    <w:rsid w:val="00BE11A0"/>
    <w:rsid w:val="00BE1CEB"/>
    <w:rsid w:val="00BE1D02"/>
    <w:rsid w:val="00BE1D8A"/>
    <w:rsid w:val="00BE245B"/>
    <w:rsid w:val="00BE327C"/>
    <w:rsid w:val="00BE36F0"/>
    <w:rsid w:val="00BE4FA0"/>
    <w:rsid w:val="00BE5AE6"/>
    <w:rsid w:val="00BE6A92"/>
    <w:rsid w:val="00BE7553"/>
    <w:rsid w:val="00BF02CF"/>
    <w:rsid w:val="00BF0738"/>
    <w:rsid w:val="00BF07C0"/>
    <w:rsid w:val="00BF129F"/>
    <w:rsid w:val="00BF1541"/>
    <w:rsid w:val="00BF5535"/>
    <w:rsid w:val="00BF69AE"/>
    <w:rsid w:val="00C00442"/>
    <w:rsid w:val="00C01850"/>
    <w:rsid w:val="00C02CC1"/>
    <w:rsid w:val="00C03B34"/>
    <w:rsid w:val="00C05E4B"/>
    <w:rsid w:val="00C066D7"/>
    <w:rsid w:val="00C074F8"/>
    <w:rsid w:val="00C07C61"/>
    <w:rsid w:val="00C1008B"/>
    <w:rsid w:val="00C1047F"/>
    <w:rsid w:val="00C11259"/>
    <w:rsid w:val="00C114D0"/>
    <w:rsid w:val="00C11C72"/>
    <w:rsid w:val="00C12B63"/>
    <w:rsid w:val="00C130C3"/>
    <w:rsid w:val="00C14062"/>
    <w:rsid w:val="00C165CD"/>
    <w:rsid w:val="00C22C41"/>
    <w:rsid w:val="00C22D25"/>
    <w:rsid w:val="00C2389B"/>
    <w:rsid w:val="00C246A2"/>
    <w:rsid w:val="00C24855"/>
    <w:rsid w:val="00C24887"/>
    <w:rsid w:val="00C25683"/>
    <w:rsid w:val="00C25CAD"/>
    <w:rsid w:val="00C25FFC"/>
    <w:rsid w:val="00C266C5"/>
    <w:rsid w:val="00C26719"/>
    <w:rsid w:val="00C2690C"/>
    <w:rsid w:val="00C30255"/>
    <w:rsid w:val="00C3100F"/>
    <w:rsid w:val="00C33EE9"/>
    <w:rsid w:val="00C354D7"/>
    <w:rsid w:val="00C367D4"/>
    <w:rsid w:val="00C373EB"/>
    <w:rsid w:val="00C40512"/>
    <w:rsid w:val="00C40E20"/>
    <w:rsid w:val="00C40F66"/>
    <w:rsid w:val="00C426D1"/>
    <w:rsid w:val="00C43A50"/>
    <w:rsid w:val="00C4471F"/>
    <w:rsid w:val="00C4510D"/>
    <w:rsid w:val="00C46015"/>
    <w:rsid w:val="00C469B1"/>
    <w:rsid w:val="00C50812"/>
    <w:rsid w:val="00C545E9"/>
    <w:rsid w:val="00C5475C"/>
    <w:rsid w:val="00C551AD"/>
    <w:rsid w:val="00C55372"/>
    <w:rsid w:val="00C556BB"/>
    <w:rsid w:val="00C55DA5"/>
    <w:rsid w:val="00C564A9"/>
    <w:rsid w:val="00C56BB0"/>
    <w:rsid w:val="00C57C06"/>
    <w:rsid w:val="00C62A0A"/>
    <w:rsid w:val="00C6456A"/>
    <w:rsid w:val="00C64F28"/>
    <w:rsid w:val="00C65544"/>
    <w:rsid w:val="00C66EDA"/>
    <w:rsid w:val="00C67E98"/>
    <w:rsid w:val="00C70266"/>
    <w:rsid w:val="00C71849"/>
    <w:rsid w:val="00C71D19"/>
    <w:rsid w:val="00C722F4"/>
    <w:rsid w:val="00C73D02"/>
    <w:rsid w:val="00C75320"/>
    <w:rsid w:val="00C76868"/>
    <w:rsid w:val="00C76D47"/>
    <w:rsid w:val="00C81CBD"/>
    <w:rsid w:val="00C8444C"/>
    <w:rsid w:val="00C846B5"/>
    <w:rsid w:val="00C86A7D"/>
    <w:rsid w:val="00C91BA1"/>
    <w:rsid w:val="00C91E9E"/>
    <w:rsid w:val="00C9219A"/>
    <w:rsid w:val="00C92768"/>
    <w:rsid w:val="00C932AF"/>
    <w:rsid w:val="00C935B0"/>
    <w:rsid w:val="00C94112"/>
    <w:rsid w:val="00C9496E"/>
    <w:rsid w:val="00C9712C"/>
    <w:rsid w:val="00CA150F"/>
    <w:rsid w:val="00CA3057"/>
    <w:rsid w:val="00CA3CE8"/>
    <w:rsid w:val="00CA402C"/>
    <w:rsid w:val="00CA77D1"/>
    <w:rsid w:val="00CB1240"/>
    <w:rsid w:val="00CB3D4B"/>
    <w:rsid w:val="00CB41D4"/>
    <w:rsid w:val="00CB544E"/>
    <w:rsid w:val="00CC1976"/>
    <w:rsid w:val="00CC21B3"/>
    <w:rsid w:val="00CC3306"/>
    <w:rsid w:val="00CC34DD"/>
    <w:rsid w:val="00CC3DD8"/>
    <w:rsid w:val="00CC55CD"/>
    <w:rsid w:val="00CC6ACA"/>
    <w:rsid w:val="00CC740C"/>
    <w:rsid w:val="00CC77DF"/>
    <w:rsid w:val="00CD0391"/>
    <w:rsid w:val="00CD0D77"/>
    <w:rsid w:val="00CD2280"/>
    <w:rsid w:val="00CD4249"/>
    <w:rsid w:val="00CD4723"/>
    <w:rsid w:val="00CD4916"/>
    <w:rsid w:val="00CD56E3"/>
    <w:rsid w:val="00CD6050"/>
    <w:rsid w:val="00CD661D"/>
    <w:rsid w:val="00CD68BF"/>
    <w:rsid w:val="00CE06E7"/>
    <w:rsid w:val="00CE0748"/>
    <w:rsid w:val="00CE1066"/>
    <w:rsid w:val="00CE3368"/>
    <w:rsid w:val="00CF12D8"/>
    <w:rsid w:val="00CF15C5"/>
    <w:rsid w:val="00CF17E4"/>
    <w:rsid w:val="00CF1B6F"/>
    <w:rsid w:val="00CF22D8"/>
    <w:rsid w:val="00CF3D02"/>
    <w:rsid w:val="00CF4E8A"/>
    <w:rsid w:val="00CF5EEC"/>
    <w:rsid w:val="00CF62D8"/>
    <w:rsid w:val="00CF723C"/>
    <w:rsid w:val="00D010F7"/>
    <w:rsid w:val="00D01EE0"/>
    <w:rsid w:val="00D02191"/>
    <w:rsid w:val="00D021CA"/>
    <w:rsid w:val="00D0332F"/>
    <w:rsid w:val="00D038E2"/>
    <w:rsid w:val="00D03E44"/>
    <w:rsid w:val="00D044DD"/>
    <w:rsid w:val="00D05B4C"/>
    <w:rsid w:val="00D0714F"/>
    <w:rsid w:val="00D1066E"/>
    <w:rsid w:val="00D11894"/>
    <w:rsid w:val="00D15027"/>
    <w:rsid w:val="00D16EDC"/>
    <w:rsid w:val="00D2038E"/>
    <w:rsid w:val="00D20686"/>
    <w:rsid w:val="00D20AFF"/>
    <w:rsid w:val="00D2259A"/>
    <w:rsid w:val="00D22F46"/>
    <w:rsid w:val="00D236E2"/>
    <w:rsid w:val="00D23980"/>
    <w:rsid w:val="00D24C06"/>
    <w:rsid w:val="00D27E65"/>
    <w:rsid w:val="00D3046C"/>
    <w:rsid w:val="00D3203B"/>
    <w:rsid w:val="00D32C5B"/>
    <w:rsid w:val="00D33ECA"/>
    <w:rsid w:val="00D3442E"/>
    <w:rsid w:val="00D346DE"/>
    <w:rsid w:val="00D34CB1"/>
    <w:rsid w:val="00D350BA"/>
    <w:rsid w:val="00D357FC"/>
    <w:rsid w:val="00D35AE2"/>
    <w:rsid w:val="00D37206"/>
    <w:rsid w:val="00D374FE"/>
    <w:rsid w:val="00D375E5"/>
    <w:rsid w:val="00D40073"/>
    <w:rsid w:val="00D40AA4"/>
    <w:rsid w:val="00D42E3D"/>
    <w:rsid w:val="00D46420"/>
    <w:rsid w:val="00D5012D"/>
    <w:rsid w:val="00D509E1"/>
    <w:rsid w:val="00D51278"/>
    <w:rsid w:val="00D5148D"/>
    <w:rsid w:val="00D51702"/>
    <w:rsid w:val="00D52676"/>
    <w:rsid w:val="00D5363B"/>
    <w:rsid w:val="00D5464D"/>
    <w:rsid w:val="00D5561C"/>
    <w:rsid w:val="00D563A2"/>
    <w:rsid w:val="00D5741C"/>
    <w:rsid w:val="00D62418"/>
    <w:rsid w:val="00D62E4D"/>
    <w:rsid w:val="00D6314F"/>
    <w:rsid w:val="00D63561"/>
    <w:rsid w:val="00D63FF8"/>
    <w:rsid w:val="00D654C0"/>
    <w:rsid w:val="00D66FD9"/>
    <w:rsid w:val="00D6794D"/>
    <w:rsid w:val="00D70282"/>
    <w:rsid w:val="00D70327"/>
    <w:rsid w:val="00D70C45"/>
    <w:rsid w:val="00D71797"/>
    <w:rsid w:val="00D72A3B"/>
    <w:rsid w:val="00D73439"/>
    <w:rsid w:val="00D734A8"/>
    <w:rsid w:val="00D74563"/>
    <w:rsid w:val="00D74681"/>
    <w:rsid w:val="00D74A7B"/>
    <w:rsid w:val="00D769F5"/>
    <w:rsid w:val="00D76B1B"/>
    <w:rsid w:val="00D77676"/>
    <w:rsid w:val="00D8031C"/>
    <w:rsid w:val="00D80BF8"/>
    <w:rsid w:val="00D823AA"/>
    <w:rsid w:val="00D824A1"/>
    <w:rsid w:val="00D82FD1"/>
    <w:rsid w:val="00D84B07"/>
    <w:rsid w:val="00D879C1"/>
    <w:rsid w:val="00D87EF5"/>
    <w:rsid w:val="00D9279B"/>
    <w:rsid w:val="00D93CBD"/>
    <w:rsid w:val="00D93DCB"/>
    <w:rsid w:val="00D94E5C"/>
    <w:rsid w:val="00D9576E"/>
    <w:rsid w:val="00D95AC1"/>
    <w:rsid w:val="00D963CA"/>
    <w:rsid w:val="00D96788"/>
    <w:rsid w:val="00DA1039"/>
    <w:rsid w:val="00DA2349"/>
    <w:rsid w:val="00DA340E"/>
    <w:rsid w:val="00DA46D2"/>
    <w:rsid w:val="00DA485A"/>
    <w:rsid w:val="00DA4AD7"/>
    <w:rsid w:val="00DA4D30"/>
    <w:rsid w:val="00DA6FC3"/>
    <w:rsid w:val="00DB07A4"/>
    <w:rsid w:val="00DB22CF"/>
    <w:rsid w:val="00DB2FC4"/>
    <w:rsid w:val="00DB37AA"/>
    <w:rsid w:val="00DB65F8"/>
    <w:rsid w:val="00DB7191"/>
    <w:rsid w:val="00DC01EA"/>
    <w:rsid w:val="00DC0623"/>
    <w:rsid w:val="00DC216C"/>
    <w:rsid w:val="00DC2C41"/>
    <w:rsid w:val="00DC2EBD"/>
    <w:rsid w:val="00DC3CD5"/>
    <w:rsid w:val="00DC4EE9"/>
    <w:rsid w:val="00DC4FA1"/>
    <w:rsid w:val="00DC5D37"/>
    <w:rsid w:val="00DD1658"/>
    <w:rsid w:val="00DD1D78"/>
    <w:rsid w:val="00DD307A"/>
    <w:rsid w:val="00DD35C2"/>
    <w:rsid w:val="00DD370E"/>
    <w:rsid w:val="00DD3D29"/>
    <w:rsid w:val="00DD5023"/>
    <w:rsid w:val="00DD51F9"/>
    <w:rsid w:val="00DD5C30"/>
    <w:rsid w:val="00DD61BC"/>
    <w:rsid w:val="00DD6223"/>
    <w:rsid w:val="00DD7884"/>
    <w:rsid w:val="00DE2AF5"/>
    <w:rsid w:val="00DE2EA8"/>
    <w:rsid w:val="00DE3F24"/>
    <w:rsid w:val="00DE5DEC"/>
    <w:rsid w:val="00DE6C62"/>
    <w:rsid w:val="00DE7A09"/>
    <w:rsid w:val="00DE7AFF"/>
    <w:rsid w:val="00DF029E"/>
    <w:rsid w:val="00DF20B7"/>
    <w:rsid w:val="00DF2138"/>
    <w:rsid w:val="00DF35A9"/>
    <w:rsid w:val="00DF521D"/>
    <w:rsid w:val="00DF56E5"/>
    <w:rsid w:val="00E00033"/>
    <w:rsid w:val="00E00BE4"/>
    <w:rsid w:val="00E00E0B"/>
    <w:rsid w:val="00E016E6"/>
    <w:rsid w:val="00E01FDB"/>
    <w:rsid w:val="00E02518"/>
    <w:rsid w:val="00E0255A"/>
    <w:rsid w:val="00E027BF"/>
    <w:rsid w:val="00E029FB"/>
    <w:rsid w:val="00E04250"/>
    <w:rsid w:val="00E04A5C"/>
    <w:rsid w:val="00E07459"/>
    <w:rsid w:val="00E104E0"/>
    <w:rsid w:val="00E11975"/>
    <w:rsid w:val="00E122E6"/>
    <w:rsid w:val="00E12583"/>
    <w:rsid w:val="00E13D5F"/>
    <w:rsid w:val="00E142AA"/>
    <w:rsid w:val="00E154A8"/>
    <w:rsid w:val="00E15FCF"/>
    <w:rsid w:val="00E1614E"/>
    <w:rsid w:val="00E16786"/>
    <w:rsid w:val="00E17B3A"/>
    <w:rsid w:val="00E2046E"/>
    <w:rsid w:val="00E21570"/>
    <w:rsid w:val="00E2268B"/>
    <w:rsid w:val="00E2328A"/>
    <w:rsid w:val="00E24292"/>
    <w:rsid w:val="00E24E3C"/>
    <w:rsid w:val="00E2545F"/>
    <w:rsid w:val="00E25BC9"/>
    <w:rsid w:val="00E27B43"/>
    <w:rsid w:val="00E31AA3"/>
    <w:rsid w:val="00E31FC9"/>
    <w:rsid w:val="00E3200C"/>
    <w:rsid w:val="00E3208C"/>
    <w:rsid w:val="00E36522"/>
    <w:rsid w:val="00E36AC0"/>
    <w:rsid w:val="00E36CFC"/>
    <w:rsid w:val="00E406F3"/>
    <w:rsid w:val="00E417F8"/>
    <w:rsid w:val="00E41DD9"/>
    <w:rsid w:val="00E44276"/>
    <w:rsid w:val="00E44EB1"/>
    <w:rsid w:val="00E4544F"/>
    <w:rsid w:val="00E45C63"/>
    <w:rsid w:val="00E45CD1"/>
    <w:rsid w:val="00E45F00"/>
    <w:rsid w:val="00E4683C"/>
    <w:rsid w:val="00E473B2"/>
    <w:rsid w:val="00E47FFD"/>
    <w:rsid w:val="00E52E50"/>
    <w:rsid w:val="00E530F5"/>
    <w:rsid w:val="00E5336E"/>
    <w:rsid w:val="00E5422C"/>
    <w:rsid w:val="00E5457B"/>
    <w:rsid w:val="00E549F5"/>
    <w:rsid w:val="00E54AB9"/>
    <w:rsid w:val="00E54F26"/>
    <w:rsid w:val="00E561B7"/>
    <w:rsid w:val="00E56D70"/>
    <w:rsid w:val="00E5781A"/>
    <w:rsid w:val="00E609D4"/>
    <w:rsid w:val="00E61CF1"/>
    <w:rsid w:val="00E637F5"/>
    <w:rsid w:val="00E63B74"/>
    <w:rsid w:val="00E641E5"/>
    <w:rsid w:val="00E659B1"/>
    <w:rsid w:val="00E65C9A"/>
    <w:rsid w:val="00E66998"/>
    <w:rsid w:val="00E714C2"/>
    <w:rsid w:val="00E7191E"/>
    <w:rsid w:val="00E71A19"/>
    <w:rsid w:val="00E71C69"/>
    <w:rsid w:val="00E7245D"/>
    <w:rsid w:val="00E73464"/>
    <w:rsid w:val="00E73ADB"/>
    <w:rsid w:val="00E73BE9"/>
    <w:rsid w:val="00E7462B"/>
    <w:rsid w:val="00E7537D"/>
    <w:rsid w:val="00E75D3F"/>
    <w:rsid w:val="00E800F3"/>
    <w:rsid w:val="00E80D51"/>
    <w:rsid w:val="00E83D6F"/>
    <w:rsid w:val="00E84FD6"/>
    <w:rsid w:val="00E850FC"/>
    <w:rsid w:val="00E85E6E"/>
    <w:rsid w:val="00E86F4F"/>
    <w:rsid w:val="00E87421"/>
    <w:rsid w:val="00E87B30"/>
    <w:rsid w:val="00E904F9"/>
    <w:rsid w:val="00E939B5"/>
    <w:rsid w:val="00E941B3"/>
    <w:rsid w:val="00E95858"/>
    <w:rsid w:val="00E96024"/>
    <w:rsid w:val="00E960F1"/>
    <w:rsid w:val="00E96192"/>
    <w:rsid w:val="00E9628B"/>
    <w:rsid w:val="00E978E2"/>
    <w:rsid w:val="00EA0858"/>
    <w:rsid w:val="00EA16ED"/>
    <w:rsid w:val="00EA2A69"/>
    <w:rsid w:val="00EA431C"/>
    <w:rsid w:val="00EB2679"/>
    <w:rsid w:val="00EB2A09"/>
    <w:rsid w:val="00EB2A39"/>
    <w:rsid w:val="00EB2F20"/>
    <w:rsid w:val="00EB34F7"/>
    <w:rsid w:val="00EB3AE8"/>
    <w:rsid w:val="00EB500F"/>
    <w:rsid w:val="00EB626A"/>
    <w:rsid w:val="00EB683C"/>
    <w:rsid w:val="00EC0538"/>
    <w:rsid w:val="00EC08D9"/>
    <w:rsid w:val="00EC10E9"/>
    <w:rsid w:val="00EC225F"/>
    <w:rsid w:val="00EC42E5"/>
    <w:rsid w:val="00EC4E3F"/>
    <w:rsid w:val="00EC67D3"/>
    <w:rsid w:val="00EC78EB"/>
    <w:rsid w:val="00ED0FB9"/>
    <w:rsid w:val="00ED10DD"/>
    <w:rsid w:val="00ED1485"/>
    <w:rsid w:val="00ED1742"/>
    <w:rsid w:val="00ED321C"/>
    <w:rsid w:val="00ED3A16"/>
    <w:rsid w:val="00ED4BE2"/>
    <w:rsid w:val="00ED6387"/>
    <w:rsid w:val="00ED6746"/>
    <w:rsid w:val="00ED7FC5"/>
    <w:rsid w:val="00EE0484"/>
    <w:rsid w:val="00EE07D2"/>
    <w:rsid w:val="00EE0E74"/>
    <w:rsid w:val="00EE138A"/>
    <w:rsid w:val="00EE2390"/>
    <w:rsid w:val="00EE42FE"/>
    <w:rsid w:val="00EE56C7"/>
    <w:rsid w:val="00EE59DE"/>
    <w:rsid w:val="00EE6984"/>
    <w:rsid w:val="00EE73CA"/>
    <w:rsid w:val="00EF08DD"/>
    <w:rsid w:val="00EF1E39"/>
    <w:rsid w:val="00EF2497"/>
    <w:rsid w:val="00EF285C"/>
    <w:rsid w:val="00EF6A3F"/>
    <w:rsid w:val="00EF6E57"/>
    <w:rsid w:val="00EF7E07"/>
    <w:rsid w:val="00F00101"/>
    <w:rsid w:val="00F00449"/>
    <w:rsid w:val="00F00CA2"/>
    <w:rsid w:val="00F00D13"/>
    <w:rsid w:val="00F01837"/>
    <w:rsid w:val="00F01AC5"/>
    <w:rsid w:val="00F04382"/>
    <w:rsid w:val="00F04F99"/>
    <w:rsid w:val="00F0553A"/>
    <w:rsid w:val="00F0556F"/>
    <w:rsid w:val="00F05BD1"/>
    <w:rsid w:val="00F060AD"/>
    <w:rsid w:val="00F07796"/>
    <w:rsid w:val="00F07D03"/>
    <w:rsid w:val="00F104EC"/>
    <w:rsid w:val="00F10BC5"/>
    <w:rsid w:val="00F117A2"/>
    <w:rsid w:val="00F11A2B"/>
    <w:rsid w:val="00F1351D"/>
    <w:rsid w:val="00F14000"/>
    <w:rsid w:val="00F16C1B"/>
    <w:rsid w:val="00F219B7"/>
    <w:rsid w:val="00F2222A"/>
    <w:rsid w:val="00F2247B"/>
    <w:rsid w:val="00F23393"/>
    <w:rsid w:val="00F24C4C"/>
    <w:rsid w:val="00F2508A"/>
    <w:rsid w:val="00F252F5"/>
    <w:rsid w:val="00F26AE1"/>
    <w:rsid w:val="00F2788F"/>
    <w:rsid w:val="00F31AF7"/>
    <w:rsid w:val="00F33107"/>
    <w:rsid w:val="00F33919"/>
    <w:rsid w:val="00F3395A"/>
    <w:rsid w:val="00F35480"/>
    <w:rsid w:val="00F360A8"/>
    <w:rsid w:val="00F3653F"/>
    <w:rsid w:val="00F36637"/>
    <w:rsid w:val="00F36B9C"/>
    <w:rsid w:val="00F3703A"/>
    <w:rsid w:val="00F3710F"/>
    <w:rsid w:val="00F377FE"/>
    <w:rsid w:val="00F40806"/>
    <w:rsid w:val="00F409CA"/>
    <w:rsid w:val="00F40D2F"/>
    <w:rsid w:val="00F412EA"/>
    <w:rsid w:val="00F41ACD"/>
    <w:rsid w:val="00F42CB5"/>
    <w:rsid w:val="00F44CC0"/>
    <w:rsid w:val="00F44D32"/>
    <w:rsid w:val="00F4629B"/>
    <w:rsid w:val="00F47628"/>
    <w:rsid w:val="00F47CE3"/>
    <w:rsid w:val="00F47FE3"/>
    <w:rsid w:val="00F50166"/>
    <w:rsid w:val="00F502AD"/>
    <w:rsid w:val="00F503B2"/>
    <w:rsid w:val="00F50477"/>
    <w:rsid w:val="00F51BDB"/>
    <w:rsid w:val="00F55105"/>
    <w:rsid w:val="00F562DC"/>
    <w:rsid w:val="00F563F8"/>
    <w:rsid w:val="00F611BC"/>
    <w:rsid w:val="00F61758"/>
    <w:rsid w:val="00F618BC"/>
    <w:rsid w:val="00F6228E"/>
    <w:rsid w:val="00F62C74"/>
    <w:rsid w:val="00F64256"/>
    <w:rsid w:val="00F64DEB"/>
    <w:rsid w:val="00F650CA"/>
    <w:rsid w:val="00F65711"/>
    <w:rsid w:val="00F66D69"/>
    <w:rsid w:val="00F7105C"/>
    <w:rsid w:val="00F723AB"/>
    <w:rsid w:val="00F734BC"/>
    <w:rsid w:val="00F736C3"/>
    <w:rsid w:val="00F73A0F"/>
    <w:rsid w:val="00F75089"/>
    <w:rsid w:val="00F75DC1"/>
    <w:rsid w:val="00F77AF0"/>
    <w:rsid w:val="00F80484"/>
    <w:rsid w:val="00F809AA"/>
    <w:rsid w:val="00F8186F"/>
    <w:rsid w:val="00F8259F"/>
    <w:rsid w:val="00F82BF0"/>
    <w:rsid w:val="00F846FB"/>
    <w:rsid w:val="00F84AC2"/>
    <w:rsid w:val="00F860B5"/>
    <w:rsid w:val="00F9332A"/>
    <w:rsid w:val="00F9526E"/>
    <w:rsid w:val="00F96AD1"/>
    <w:rsid w:val="00F97172"/>
    <w:rsid w:val="00F97F4A"/>
    <w:rsid w:val="00FA111B"/>
    <w:rsid w:val="00FA1399"/>
    <w:rsid w:val="00FA2F46"/>
    <w:rsid w:val="00FA357A"/>
    <w:rsid w:val="00FA511A"/>
    <w:rsid w:val="00FA7E3B"/>
    <w:rsid w:val="00FB040A"/>
    <w:rsid w:val="00FB041C"/>
    <w:rsid w:val="00FB31EA"/>
    <w:rsid w:val="00FB3926"/>
    <w:rsid w:val="00FB4734"/>
    <w:rsid w:val="00FB51CA"/>
    <w:rsid w:val="00FC2F30"/>
    <w:rsid w:val="00FC4911"/>
    <w:rsid w:val="00FC574B"/>
    <w:rsid w:val="00FC6BF3"/>
    <w:rsid w:val="00FD05EB"/>
    <w:rsid w:val="00FD09D8"/>
    <w:rsid w:val="00FD0CED"/>
    <w:rsid w:val="00FD150C"/>
    <w:rsid w:val="00FD16BE"/>
    <w:rsid w:val="00FD1983"/>
    <w:rsid w:val="00FD1CBC"/>
    <w:rsid w:val="00FD4FD4"/>
    <w:rsid w:val="00FD6DE4"/>
    <w:rsid w:val="00FE0124"/>
    <w:rsid w:val="00FE147F"/>
    <w:rsid w:val="00FE2002"/>
    <w:rsid w:val="00FE3948"/>
    <w:rsid w:val="00FE3EE6"/>
    <w:rsid w:val="00FE4FB0"/>
    <w:rsid w:val="00FE50F2"/>
    <w:rsid w:val="00FE5D7F"/>
    <w:rsid w:val="00FE608E"/>
    <w:rsid w:val="00FE6820"/>
    <w:rsid w:val="00FE73C3"/>
    <w:rsid w:val="00FE76DF"/>
    <w:rsid w:val="00FF018C"/>
    <w:rsid w:val="00FF3751"/>
    <w:rsid w:val="00FF5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F2C7B"/>
  <w15:docId w15:val="{D3991BB3-2A59-4664-B360-3B9472AD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438"/>
    <w:pPr>
      <w:spacing w:after="120" w:line="240" w:lineRule="auto"/>
    </w:pPr>
    <w:rPr>
      <w:rFonts w:ascii="DB Office" w:hAnsi="DB Office"/>
    </w:rPr>
  </w:style>
  <w:style w:type="paragraph" w:styleId="berschrift1">
    <w:name w:val="heading 1"/>
    <w:basedOn w:val="Standard"/>
    <w:next w:val="Standard"/>
    <w:link w:val="berschrift1Zchn"/>
    <w:qFormat/>
    <w:rsid w:val="00DE5DEC"/>
    <w:pPr>
      <w:keepNext/>
      <w:numPr>
        <w:numId w:val="35"/>
      </w:numPr>
      <w:spacing w:before="240" w:after="60"/>
      <w:outlineLvl w:val="0"/>
    </w:pPr>
    <w:rPr>
      <w:rFonts w:eastAsia="Times New Roman" w:cs="Arial"/>
      <w:b/>
      <w:bCs/>
      <w:kern w:val="32"/>
      <w:sz w:val="32"/>
      <w:szCs w:val="32"/>
      <w:lang w:eastAsia="de-DE"/>
    </w:rPr>
  </w:style>
  <w:style w:type="paragraph" w:styleId="berschrift2">
    <w:name w:val="heading 2"/>
    <w:basedOn w:val="Standard"/>
    <w:next w:val="Standard"/>
    <w:link w:val="berschrift2Zchn"/>
    <w:autoRedefine/>
    <w:qFormat/>
    <w:rsid w:val="00787F03"/>
    <w:pPr>
      <w:keepNext/>
      <w:numPr>
        <w:ilvl w:val="1"/>
        <w:numId w:val="35"/>
      </w:numPr>
      <w:spacing w:before="240" w:after="60"/>
      <w:outlineLvl w:val="1"/>
    </w:pPr>
    <w:rPr>
      <w:rFonts w:eastAsia="Times New Roman" w:cs="Arial"/>
      <w:bCs/>
      <w:iCs/>
      <w:sz w:val="28"/>
      <w:szCs w:val="28"/>
      <w:lang w:eastAsia="de-DE"/>
    </w:rPr>
  </w:style>
  <w:style w:type="paragraph" w:styleId="berschrift3">
    <w:name w:val="heading 3"/>
    <w:basedOn w:val="Standard"/>
    <w:next w:val="Standard"/>
    <w:link w:val="berschrift3Zchn"/>
    <w:autoRedefine/>
    <w:qFormat/>
    <w:rsid w:val="00904E3A"/>
    <w:pPr>
      <w:keepNext/>
      <w:numPr>
        <w:ilvl w:val="2"/>
        <w:numId w:val="35"/>
      </w:numPr>
      <w:spacing w:before="240" w:after="60"/>
      <w:outlineLvl w:val="2"/>
    </w:pPr>
    <w:rPr>
      <w:rFonts w:eastAsia="Times New Roman" w:cs="Arial"/>
      <w:bCs/>
      <w:sz w:val="28"/>
      <w:szCs w:val="26"/>
      <w:lang w:eastAsia="de-DE"/>
    </w:rPr>
  </w:style>
  <w:style w:type="paragraph" w:styleId="berschrift4">
    <w:name w:val="heading 4"/>
    <w:basedOn w:val="Standard"/>
    <w:next w:val="Standard"/>
    <w:link w:val="berschrift4Zchn"/>
    <w:qFormat/>
    <w:rsid w:val="00DE5DEC"/>
    <w:pPr>
      <w:keepNext/>
      <w:numPr>
        <w:ilvl w:val="3"/>
        <w:numId w:val="35"/>
      </w:numPr>
      <w:tabs>
        <w:tab w:val="left" w:pos="1559"/>
      </w:tabs>
      <w:spacing w:before="240" w:after="60"/>
      <w:outlineLvl w:val="3"/>
    </w:pPr>
    <w:rPr>
      <w:rFonts w:eastAsia="Times New Roman" w:cs="Times New Roman"/>
      <w:bCs/>
      <w:sz w:val="28"/>
      <w:szCs w:val="28"/>
      <w:lang w:eastAsia="de-DE"/>
    </w:rPr>
  </w:style>
  <w:style w:type="paragraph" w:styleId="berschrift5">
    <w:name w:val="heading 5"/>
    <w:basedOn w:val="Standard"/>
    <w:next w:val="Standard"/>
    <w:link w:val="berschrift5Zchn"/>
    <w:qFormat/>
    <w:rsid w:val="00DE5DEC"/>
    <w:pPr>
      <w:numPr>
        <w:ilvl w:val="4"/>
        <w:numId w:val="35"/>
      </w:numPr>
      <w:tabs>
        <w:tab w:val="left" w:pos="1559"/>
      </w:tabs>
      <w:spacing w:before="240" w:after="60"/>
      <w:outlineLvl w:val="4"/>
    </w:pPr>
    <w:rPr>
      <w:rFonts w:eastAsia="Times New Roman" w:cs="Times New Roman"/>
      <w:bCs/>
      <w:iCs/>
      <w:sz w:val="28"/>
      <w:szCs w:val="26"/>
      <w:lang w:eastAsia="de-DE"/>
    </w:rPr>
  </w:style>
  <w:style w:type="paragraph" w:styleId="berschrift6">
    <w:name w:val="heading 6"/>
    <w:basedOn w:val="Standard"/>
    <w:next w:val="Standard"/>
    <w:link w:val="berschrift6Zchn"/>
    <w:qFormat/>
    <w:rsid w:val="004A42B8"/>
    <w:pPr>
      <w:numPr>
        <w:ilvl w:val="5"/>
        <w:numId w:val="35"/>
      </w:numPr>
      <w:spacing w:before="240" w:after="60"/>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qFormat/>
    <w:rsid w:val="004A42B8"/>
    <w:pPr>
      <w:numPr>
        <w:ilvl w:val="6"/>
        <w:numId w:val="35"/>
      </w:numPr>
      <w:spacing w:before="240" w:after="60"/>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4A42B8"/>
    <w:pPr>
      <w:numPr>
        <w:ilvl w:val="7"/>
        <w:numId w:val="35"/>
      </w:numPr>
      <w:spacing w:before="240" w:after="60"/>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4A42B8"/>
    <w:pPr>
      <w:numPr>
        <w:ilvl w:val="8"/>
        <w:numId w:val="35"/>
      </w:num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5DEC"/>
    <w:rPr>
      <w:rFonts w:ascii="DB Office" w:eastAsia="Times New Roman" w:hAnsi="DB Office" w:cs="Arial"/>
      <w:b/>
      <w:bCs/>
      <w:kern w:val="32"/>
      <w:sz w:val="32"/>
      <w:szCs w:val="32"/>
      <w:lang w:eastAsia="de-DE"/>
    </w:rPr>
  </w:style>
  <w:style w:type="character" w:customStyle="1" w:styleId="berschrift2Zchn">
    <w:name w:val="Überschrift 2 Zchn"/>
    <w:basedOn w:val="Absatz-Standardschriftart"/>
    <w:link w:val="berschrift2"/>
    <w:rsid w:val="00787F03"/>
    <w:rPr>
      <w:rFonts w:ascii="DB Office" w:eastAsia="Times New Roman" w:hAnsi="DB Office" w:cs="Arial"/>
      <w:bCs/>
      <w:iCs/>
      <w:sz w:val="28"/>
      <w:szCs w:val="28"/>
      <w:lang w:eastAsia="de-DE"/>
    </w:rPr>
  </w:style>
  <w:style w:type="character" w:customStyle="1" w:styleId="berschrift3Zchn">
    <w:name w:val="Überschrift 3 Zchn"/>
    <w:basedOn w:val="Absatz-Standardschriftart"/>
    <w:link w:val="berschrift3"/>
    <w:rsid w:val="00904E3A"/>
    <w:rPr>
      <w:rFonts w:ascii="DB Office" w:eastAsia="Times New Roman" w:hAnsi="DB Office" w:cs="Arial"/>
      <w:bCs/>
      <w:sz w:val="28"/>
      <w:szCs w:val="26"/>
      <w:lang w:eastAsia="de-DE"/>
    </w:rPr>
  </w:style>
  <w:style w:type="character" w:customStyle="1" w:styleId="berschrift4Zchn">
    <w:name w:val="Überschrift 4 Zchn"/>
    <w:basedOn w:val="Absatz-Standardschriftart"/>
    <w:link w:val="berschrift4"/>
    <w:rsid w:val="00DE5DEC"/>
    <w:rPr>
      <w:rFonts w:ascii="DB Office" w:eastAsia="Times New Roman" w:hAnsi="DB Office" w:cs="Times New Roman"/>
      <w:bCs/>
      <w:sz w:val="28"/>
      <w:szCs w:val="28"/>
      <w:lang w:eastAsia="de-DE"/>
    </w:rPr>
  </w:style>
  <w:style w:type="character" w:customStyle="1" w:styleId="berschrift5Zchn">
    <w:name w:val="Überschrift 5 Zchn"/>
    <w:basedOn w:val="Absatz-Standardschriftart"/>
    <w:link w:val="berschrift5"/>
    <w:rsid w:val="00DE5DEC"/>
    <w:rPr>
      <w:rFonts w:ascii="DB Office" w:eastAsia="Times New Roman" w:hAnsi="DB Office" w:cs="Times New Roman"/>
      <w:bCs/>
      <w:iCs/>
      <w:sz w:val="28"/>
      <w:szCs w:val="26"/>
      <w:lang w:eastAsia="de-DE"/>
    </w:rPr>
  </w:style>
  <w:style w:type="character" w:customStyle="1" w:styleId="berschrift6Zchn">
    <w:name w:val="Überschrift 6 Zchn"/>
    <w:basedOn w:val="Absatz-Standardschriftart"/>
    <w:link w:val="berschrift6"/>
    <w:rsid w:val="004A42B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4A42B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4A42B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4A42B8"/>
    <w:rPr>
      <w:rFonts w:ascii="Arial" w:eastAsia="Times New Roman" w:hAnsi="Arial" w:cs="Arial"/>
      <w:lang w:eastAsia="de-DE"/>
    </w:rPr>
  </w:style>
  <w:style w:type="paragraph" w:styleId="Textkrper">
    <w:name w:val="Body Text"/>
    <w:basedOn w:val="Standard"/>
    <w:link w:val="TextkrperZchn"/>
    <w:uiPriority w:val="99"/>
    <w:unhideWhenUsed/>
    <w:rsid w:val="00F563F8"/>
  </w:style>
  <w:style w:type="character" w:customStyle="1" w:styleId="TextkrperZchn">
    <w:name w:val="Textkörper Zchn"/>
    <w:basedOn w:val="Absatz-Standardschriftart"/>
    <w:link w:val="Textkrper"/>
    <w:uiPriority w:val="99"/>
    <w:rsid w:val="00F563F8"/>
    <w:rPr>
      <w:rFonts w:ascii="DB Office" w:hAnsi="DB Office"/>
    </w:rPr>
  </w:style>
  <w:style w:type="paragraph" w:styleId="Kopfzeile">
    <w:name w:val="header"/>
    <w:basedOn w:val="Standard"/>
    <w:link w:val="KopfzeileZchn"/>
    <w:unhideWhenUsed/>
    <w:rsid w:val="00F563F8"/>
    <w:pPr>
      <w:tabs>
        <w:tab w:val="center" w:pos="4536"/>
        <w:tab w:val="right" w:pos="9072"/>
      </w:tabs>
      <w:spacing w:after="0"/>
    </w:pPr>
  </w:style>
  <w:style w:type="character" w:customStyle="1" w:styleId="KopfzeileZchn">
    <w:name w:val="Kopfzeile Zchn"/>
    <w:basedOn w:val="Absatz-Standardschriftart"/>
    <w:link w:val="Kopfzeile"/>
    <w:uiPriority w:val="99"/>
    <w:rsid w:val="00F563F8"/>
  </w:style>
  <w:style w:type="paragraph" w:styleId="Fuzeile">
    <w:name w:val="footer"/>
    <w:basedOn w:val="Standard"/>
    <w:link w:val="FuzeileZchn"/>
    <w:uiPriority w:val="99"/>
    <w:unhideWhenUsed/>
    <w:rsid w:val="00F563F8"/>
    <w:pPr>
      <w:tabs>
        <w:tab w:val="center" w:pos="4536"/>
        <w:tab w:val="right" w:pos="9072"/>
      </w:tabs>
      <w:spacing w:after="0"/>
    </w:pPr>
  </w:style>
  <w:style w:type="character" w:customStyle="1" w:styleId="FuzeileZchn">
    <w:name w:val="Fußzeile Zchn"/>
    <w:basedOn w:val="Absatz-Standardschriftart"/>
    <w:link w:val="Fuzeile"/>
    <w:uiPriority w:val="99"/>
    <w:rsid w:val="00F563F8"/>
  </w:style>
  <w:style w:type="character" w:styleId="Platzhaltertext">
    <w:name w:val="Placeholder Text"/>
    <w:basedOn w:val="Absatz-Standardschriftart"/>
    <w:uiPriority w:val="99"/>
    <w:semiHidden/>
    <w:rsid w:val="00F563F8"/>
    <w:rPr>
      <w:color w:val="808080"/>
    </w:rPr>
  </w:style>
  <w:style w:type="paragraph" w:styleId="Sprechblasentext">
    <w:name w:val="Balloon Text"/>
    <w:basedOn w:val="Standard"/>
    <w:link w:val="SprechblasentextZchn"/>
    <w:uiPriority w:val="99"/>
    <w:semiHidden/>
    <w:unhideWhenUsed/>
    <w:rsid w:val="00F563F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3F8"/>
    <w:rPr>
      <w:rFonts w:ascii="Tahoma" w:hAnsi="Tahoma" w:cs="Tahoma"/>
      <w:sz w:val="16"/>
      <w:szCs w:val="16"/>
    </w:rPr>
  </w:style>
  <w:style w:type="paragraph" w:customStyle="1" w:styleId="Hinweistext">
    <w:name w:val="Hinweistext"/>
    <w:basedOn w:val="Standard"/>
    <w:link w:val="HinweistextZchn"/>
    <w:qFormat/>
    <w:rsid w:val="00F563F8"/>
    <w:rPr>
      <w:i/>
      <w:color w:val="0070C0"/>
    </w:rPr>
  </w:style>
  <w:style w:type="character" w:customStyle="1" w:styleId="HinweistextZchn">
    <w:name w:val="Hinweistext Zchn"/>
    <w:basedOn w:val="Absatz-Standardschriftart"/>
    <w:link w:val="Hinweistext"/>
    <w:rsid w:val="00F563F8"/>
    <w:rPr>
      <w:rFonts w:ascii="DB Office" w:hAnsi="DB Office"/>
      <w:i/>
      <w:color w:val="0070C0"/>
    </w:rPr>
  </w:style>
  <w:style w:type="paragraph" w:customStyle="1" w:styleId="Hinweisetexte">
    <w:name w:val="Hinweisetexte"/>
    <w:basedOn w:val="Textkrper"/>
    <w:next w:val="Textkrper"/>
    <w:rsid w:val="00F563F8"/>
    <w:pPr>
      <w:jc w:val="both"/>
    </w:pPr>
    <w:rPr>
      <w:rFonts w:eastAsia="Times New Roman" w:cs="Times New Roman"/>
      <w:i/>
      <w:color w:val="0070C0"/>
      <w:szCs w:val="20"/>
      <w:lang w:eastAsia="de-DE"/>
    </w:rPr>
  </w:style>
  <w:style w:type="paragraph" w:customStyle="1" w:styleId="Ebene2">
    <w:name w:val="Ebene 2"/>
    <w:basedOn w:val="berschrift2"/>
    <w:next w:val="Textkrper"/>
    <w:link w:val="Ebene2Zchn"/>
    <w:rsid w:val="005C21BF"/>
    <w:pPr>
      <w:tabs>
        <w:tab w:val="clear" w:pos="1134"/>
      </w:tabs>
      <w:spacing w:after="120"/>
    </w:pPr>
    <w:rPr>
      <w:b/>
    </w:rPr>
  </w:style>
  <w:style w:type="character" w:customStyle="1" w:styleId="Ebene2Zchn">
    <w:name w:val="Ebene 2 Zchn"/>
    <w:basedOn w:val="Ebene1Zchn"/>
    <w:link w:val="Ebene2"/>
    <w:rsid w:val="005C21BF"/>
    <w:rPr>
      <w:rFonts w:ascii="DB Office" w:eastAsia="Times New Roman" w:hAnsi="DB Office" w:cs="Arial"/>
      <w:b/>
      <w:bCs/>
      <w:iCs/>
      <w:kern w:val="32"/>
      <w:sz w:val="28"/>
      <w:szCs w:val="28"/>
      <w:lang w:eastAsia="de-DE"/>
    </w:rPr>
  </w:style>
  <w:style w:type="character" w:customStyle="1" w:styleId="Ebene1Zchn">
    <w:name w:val="Ebene 1 Zchn"/>
    <w:basedOn w:val="Absatz-Standardschriftart"/>
    <w:link w:val="Ebene1"/>
    <w:rsid w:val="005C21BF"/>
    <w:rPr>
      <w:rFonts w:ascii="DB Office" w:eastAsia="Times New Roman" w:hAnsi="DB Office" w:cs="Times New Roman"/>
      <w:bCs/>
      <w:kern w:val="32"/>
      <w:sz w:val="32"/>
      <w:szCs w:val="20"/>
      <w:lang w:eastAsia="de-DE"/>
    </w:rPr>
  </w:style>
  <w:style w:type="paragraph" w:customStyle="1" w:styleId="Ebene1">
    <w:name w:val="Ebene 1"/>
    <w:basedOn w:val="berschrift1"/>
    <w:next w:val="Textkrper"/>
    <w:link w:val="Ebene1Zchn"/>
    <w:rsid w:val="005C21BF"/>
    <w:pPr>
      <w:numPr>
        <w:numId w:val="1"/>
      </w:numPr>
      <w:tabs>
        <w:tab w:val="left" w:pos="1701"/>
      </w:tabs>
      <w:spacing w:before="360" w:after="160"/>
    </w:pPr>
    <w:rPr>
      <w:rFonts w:cs="Times New Roman"/>
      <w:b w:val="0"/>
      <w:szCs w:val="20"/>
    </w:rPr>
  </w:style>
  <w:style w:type="paragraph" w:customStyle="1" w:styleId="Ebene3">
    <w:name w:val="Ebene 3"/>
    <w:basedOn w:val="berschrift3"/>
    <w:next w:val="Textkrper"/>
    <w:link w:val="Ebene3Zchn"/>
    <w:rsid w:val="005C21BF"/>
    <w:pPr>
      <w:spacing w:before="120"/>
    </w:pPr>
    <w:rPr>
      <w:b/>
    </w:rPr>
  </w:style>
  <w:style w:type="character" w:customStyle="1" w:styleId="Ebene3Zchn">
    <w:name w:val="Ebene 3 Zchn"/>
    <w:basedOn w:val="Ebene2Zchn"/>
    <w:link w:val="Ebene3"/>
    <w:rsid w:val="005C21BF"/>
    <w:rPr>
      <w:rFonts w:ascii="DB Office" w:eastAsia="Times New Roman" w:hAnsi="DB Office" w:cs="Arial"/>
      <w:b/>
      <w:bCs/>
      <w:iCs w:val="0"/>
      <w:color w:val="FF0000"/>
      <w:kern w:val="32"/>
      <w:sz w:val="28"/>
      <w:szCs w:val="26"/>
      <w:lang w:eastAsia="de-DE"/>
    </w:rPr>
  </w:style>
  <w:style w:type="paragraph" w:customStyle="1" w:styleId="Ebene5">
    <w:name w:val="Ebene 5"/>
    <w:basedOn w:val="Standard"/>
    <w:rsid w:val="00CF5EEC"/>
    <w:pPr>
      <w:numPr>
        <w:ilvl w:val="4"/>
        <w:numId w:val="1"/>
      </w:numPr>
      <w:spacing w:after="0"/>
    </w:pPr>
    <w:rPr>
      <w:rFonts w:eastAsia="Times New Roman" w:cs="Times New Roman"/>
      <w:szCs w:val="20"/>
      <w:lang w:eastAsia="de-DE"/>
    </w:rPr>
  </w:style>
  <w:style w:type="paragraph" w:customStyle="1" w:styleId="Ebene6">
    <w:name w:val="Ebene 6"/>
    <w:basedOn w:val="Standard"/>
    <w:rsid w:val="00CF5EEC"/>
    <w:pPr>
      <w:numPr>
        <w:ilvl w:val="5"/>
        <w:numId w:val="1"/>
      </w:numPr>
      <w:spacing w:after="0"/>
    </w:pPr>
    <w:rPr>
      <w:rFonts w:eastAsia="Times New Roman" w:cs="Times New Roman"/>
      <w:szCs w:val="20"/>
      <w:lang w:eastAsia="de-DE"/>
    </w:rPr>
  </w:style>
  <w:style w:type="paragraph" w:styleId="Listenabsatz">
    <w:name w:val="List Paragraph"/>
    <w:basedOn w:val="Standard"/>
    <w:uiPriority w:val="34"/>
    <w:qFormat/>
    <w:rsid w:val="00325D1D"/>
    <w:pPr>
      <w:spacing w:after="0"/>
      <w:ind w:left="720"/>
      <w:contextualSpacing/>
    </w:pPr>
    <w:rPr>
      <w:rFonts w:eastAsia="Times New Roman" w:cs="Times New Roman"/>
      <w:szCs w:val="20"/>
      <w:lang w:eastAsia="de-DE"/>
    </w:rPr>
  </w:style>
  <w:style w:type="character" w:styleId="Kommentarzeichen">
    <w:name w:val="annotation reference"/>
    <w:basedOn w:val="Absatz-Standardschriftart"/>
    <w:uiPriority w:val="99"/>
    <w:rsid w:val="00325D1D"/>
    <w:rPr>
      <w:sz w:val="16"/>
      <w:szCs w:val="16"/>
    </w:rPr>
  </w:style>
  <w:style w:type="paragraph" w:styleId="Kommentartext">
    <w:name w:val="annotation text"/>
    <w:basedOn w:val="Standard"/>
    <w:link w:val="KommentartextZchn"/>
    <w:uiPriority w:val="99"/>
    <w:rsid w:val="00C00442"/>
    <w:pPr>
      <w:spacing w:after="0"/>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C00442"/>
    <w:rPr>
      <w:rFonts w:ascii="DB Office" w:eastAsia="Times New Roman" w:hAnsi="DB Office" w:cs="Times New Roman"/>
      <w:sz w:val="20"/>
      <w:szCs w:val="20"/>
      <w:lang w:eastAsia="de-DE"/>
    </w:rPr>
  </w:style>
  <w:style w:type="paragraph" w:customStyle="1" w:styleId="Ebene4">
    <w:name w:val="Ebene 4"/>
    <w:basedOn w:val="Ebene3"/>
    <w:link w:val="Ebene4Zchn"/>
    <w:rsid w:val="00131709"/>
    <w:pPr>
      <w:numPr>
        <w:ilvl w:val="0"/>
        <w:numId w:val="0"/>
      </w:numPr>
    </w:pPr>
  </w:style>
  <w:style w:type="character" w:customStyle="1" w:styleId="Ebene4Zchn">
    <w:name w:val="Ebene 4 Zchn"/>
    <w:basedOn w:val="Ebene3Zchn"/>
    <w:link w:val="Ebene4"/>
    <w:rsid w:val="00131709"/>
    <w:rPr>
      <w:rFonts w:ascii="DB Office" w:eastAsia="Times New Roman" w:hAnsi="DB Office" w:cs="Times New Roman"/>
      <w:b/>
      <w:bCs/>
      <w:iCs w:val="0"/>
      <w:color w:val="FF0000"/>
      <w:kern w:val="32"/>
      <w:sz w:val="28"/>
      <w:szCs w:val="20"/>
      <w:lang w:eastAsia="de-DE"/>
    </w:rPr>
  </w:style>
  <w:style w:type="paragraph" w:styleId="Textkrper2">
    <w:name w:val="Body Text 2"/>
    <w:basedOn w:val="Standard"/>
    <w:link w:val="Textkrper2Zchn"/>
    <w:rsid w:val="00615ED3"/>
    <w:pPr>
      <w:spacing w:line="480" w:lineRule="auto"/>
    </w:pPr>
    <w:rPr>
      <w:rFonts w:eastAsia="Times New Roman" w:cs="Times New Roman"/>
      <w:szCs w:val="20"/>
      <w:lang w:eastAsia="de-DE"/>
    </w:rPr>
  </w:style>
  <w:style w:type="character" w:customStyle="1" w:styleId="Textkrper2Zchn">
    <w:name w:val="Textkörper 2 Zchn"/>
    <w:basedOn w:val="Absatz-Standardschriftart"/>
    <w:link w:val="Textkrper2"/>
    <w:rsid w:val="00615ED3"/>
    <w:rPr>
      <w:rFonts w:ascii="DB Office" w:eastAsia="Times New Roman" w:hAnsi="DB Office" w:cs="Times New Roman"/>
      <w:szCs w:val="20"/>
      <w:lang w:eastAsia="de-DE"/>
    </w:rPr>
  </w:style>
  <w:style w:type="paragraph" w:styleId="Inhaltsverzeichnisberschrift">
    <w:name w:val="TOC Heading"/>
    <w:basedOn w:val="berschrift1"/>
    <w:next w:val="Standard"/>
    <w:uiPriority w:val="39"/>
    <w:semiHidden/>
    <w:unhideWhenUsed/>
    <w:qFormat/>
    <w:rsid w:val="0046106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qFormat/>
    <w:rsid w:val="00333270"/>
    <w:pPr>
      <w:tabs>
        <w:tab w:val="left" w:pos="1542"/>
        <w:tab w:val="right" w:leader="dot" w:pos="9061"/>
      </w:tabs>
      <w:spacing w:after="100"/>
      <w:ind w:left="1542" w:hanging="1542"/>
    </w:pPr>
  </w:style>
  <w:style w:type="paragraph" w:styleId="Verzeichnis2">
    <w:name w:val="toc 2"/>
    <w:basedOn w:val="Standard"/>
    <w:next w:val="Standard"/>
    <w:autoRedefine/>
    <w:uiPriority w:val="39"/>
    <w:unhideWhenUsed/>
    <w:qFormat/>
    <w:rsid w:val="00D2259A"/>
    <w:pPr>
      <w:tabs>
        <w:tab w:val="left" w:pos="1540"/>
        <w:tab w:val="right" w:leader="dot" w:pos="9061"/>
      </w:tabs>
      <w:spacing w:after="100"/>
      <w:ind w:left="1542" w:hanging="1321"/>
    </w:pPr>
  </w:style>
  <w:style w:type="paragraph" w:styleId="Verzeichnis3">
    <w:name w:val="toc 3"/>
    <w:basedOn w:val="Standard"/>
    <w:next w:val="Standard"/>
    <w:autoRedefine/>
    <w:uiPriority w:val="39"/>
    <w:unhideWhenUsed/>
    <w:qFormat/>
    <w:rsid w:val="00627924"/>
    <w:pPr>
      <w:tabs>
        <w:tab w:val="left" w:pos="1540"/>
        <w:tab w:val="right" w:leader="dot" w:pos="9061"/>
      </w:tabs>
      <w:spacing w:after="100"/>
      <w:ind w:left="1540" w:hanging="1100"/>
    </w:pPr>
  </w:style>
  <w:style w:type="character" w:styleId="Hyperlink">
    <w:name w:val="Hyperlink"/>
    <w:basedOn w:val="Absatz-Standardschriftart"/>
    <w:uiPriority w:val="99"/>
    <w:unhideWhenUsed/>
    <w:rsid w:val="005C21BF"/>
    <w:rPr>
      <w:color w:val="0000FF" w:themeColor="hyperlink"/>
      <w:u w:val="single"/>
    </w:rPr>
  </w:style>
  <w:style w:type="paragraph" w:customStyle="1" w:styleId="Ebene2Test">
    <w:name w:val="Ebene 2 Test"/>
    <w:basedOn w:val="berschrift2"/>
    <w:link w:val="Ebene2TestZchn"/>
    <w:rsid w:val="00DD3D29"/>
  </w:style>
  <w:style w:type="character" w:customStyle="1" w:styleId="Ebene2TestZchn">
    <w:name w:val="Ebene 2 Test Zchn"/>
    <w:basedOn w:val="Ebene1Zchn"/>
    <w:link w:val="Ebene2Test"/>
    <w:rsid w:val="00DD3D29"/>
    <w:rPr>
      <w:rFonts w:ascii="DB Office" w:eastAsia="Times New Roman" w:hAnsi="DB Office" w:cs="Arial"/>
      <w:bCs/>
      <w:iCs/>
      <w:kern w:val="32"/>
      <w:sz w:val="28"/>
      <w:szCs w:val="28"/>
      <w:lang w:eastAsia="de-DE"/>
    </w:rPr>
  </w:style>
  <w:style w:type="paragraph" w:customStyle="1" w:styleId="4">
    <w:name w:val="Ü4"/>
    <w:basedOn w:val="berschrift3"/>
    <w:link w:val="4Zchn1"/>
    <w:rsid w:val="00345A67"/>
    <w:pPr>
      <w:numPr>
        <w:ilvl w:val="0"/>
        <w:numId w:val="3"/>
      </w:numPr>
    </w:pPr>
  </w:style>
  <w:style w:type="character" w:customStyle="1" w:styleId="4Zchn1">
    <w:name w:val="Ü4 Zchn1"/>
    <w:basedOn w:val="berschrift3Zchn"/>
    <w:link w:val="4"/>
    <w:rsid w:val="00345A67"/>
    <w:rPr>
      <w:rFonts w:ascii="DB Office" w:eastAsia="Times New Roman" w:hAnsi="DB Office" w:cs="Arial"/>
      <w:bCs/>
      <w:sz w:val="28"/>
      <w:szCs w:val="26"/>
      <w:lang w:eastAsia="de-DE"/>
    </w:rPr>
  </w:style>
  <w:style w:type="paragraph" w:customStyle="1" w:styleId="42">
    <w:name w:val="Ü4 2"/>
    <w:basedOn w:val="berschrift3"/>
    <w:next w:val="Standard"/>
    <w:link w:val="42Zchn"/>
    <w:rsid w:val="00345A67"/>
  </w:style>
  <w:style w:type="character" w:customStyle="1" w:styleId="42Zchn">
    <w:name w:val="Ü4 2 Zchn"/>
    <w:basedOn w:val="berschrift3Zchn"/>
    <w:link w:val="42"/>
    <w:rsid w:val="00345A67"/>
    <w:rPr>
      <w:rFonts w:ascii="DB Office" w:eastAsia="Times New Roman" w:hAnsi="DB Office" w:cs="Arial"/>
      <w:bCs/>
      <w:sz w:val="28"/>
      <w:szCs w:val="26"/>
      <w:lang w:eastAsia="de-DE"/>
    </w:rPr>
  </w:style>
  <w:style w:type="paragraph" w:styleId="Verzeichnis4">
    <w:name w:val="toc 4"/>
    <w:basedOn w:val="Standard"/>
    <w:next w:val="Standard"/>
    <w:autoRedefine/>
    <w:uiPriority w:val="39"/>
    <w:unhideWhenUsed/>
    <w:rsid w:val="006C22A9"/>
    <w:pPr>
      <w:tabs>
        <w:tab w:val="left" w:pos="1979"/>
        <w:tab w:val="right" w:leader="dot" w:pos="9061"/>
      </w:tabs>
      <w:spacing w:after="100"/>
      <w:ind w:left="1763" w:hanging="1321"/>
    </w:pPr>
  </w:style>
  <w:style w:type="paragraph" w:styleId="Verzeichnis5">
    <w:name w:val="toc 5"/>
    <w:basedOn w:val="Standard"/>
    <w:next w:val="Standard"/>
    <w:autoRedefine/>
    <w:uiPriority w:val="39"/>
    <w:unhideWhenUsed/>
    <w:rsid w:val="00682AE2"/>
    <w:pPr>
      <w:spacing w:after="100"/>
      <w:ind w:left="880"/>
    </w:pPr>
  </w:style>
  <w:style w:type="paragraph" w:styleId="Verzeichnis6">
    <w:name w:val="toc 6"/>
    <w:basedOn w:val="Standard"/>
    <w:next w:val="Standard"/>
    <w:autoRedefine/>
    <w:uiPriority w:val="39"/>
    <w:unhideWhenUsed/>
    <w:rsid w:val="000174E9"/>
    <w:pPr>
      <w:spacing w:after="100" w:line="276" w:lineRule="auto"/>
      <w:ind w:left="1100"/>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0174E9"/>
    <w:pPr>
      <w:spacing w:after="100" w:line="276" w:lineRule="auto"/>
      <w:ind w:left="1320"/>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0174E9"/>
    <w:pPr>
      <w:spacing w:after="100" w:line="276" w:lineRule="auto"/>
      <w:ind w:left="1540"/>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0174E9"/>
    <w:pPr>
      <w:spacing w:after="100" w:line="276" w:lineRule="auto"/>
      <w:ind w:left="1760"/>
    </w:pPr>
    <w:rPr>
      <w:rFonts w:asciiTheme="minorHAnsi" w:eastAsiaTheme="minorEastAsia" w:hAnsiTheme="minorHAnsi"/>
      <w:lang w:eastAsia="de-DE"/>
    </w:rPr>
  </w:style>
  <w:style w:type="paragraph" w:styleId="Kommentarthema">
    <w:name w:val="annotation subject"/>
    <w:basedOn w:val="Kommentartext"/>
    <w:next w:val="Kommentartext"/>
    <w:link w:val="KommentarthemaZchn"/>
    <w:uiPriority w:val="99"/>
    <w:semiHidden/>
    <w:unhideWhenUsed/>
    <w:rsid w:val="004C2663"/>
    <w:pPr>
      <w:spacing w:after="12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4C2663"/>
    <w:rPr>
      <w:rFonts w:ascii="DB Office" w:eastAsia="Times New Roman" w:hAnsi="DB Office" w:cs="Times New Roman"/>
      <w:b/>
      <w:bCs/>
      <w:sz w:val="20"/>
      <w:szCs w:val="20"/>
      <w:lang w:eastAsia="de-DE"/>
    </w:rPr>
  </w:style>
  <w:style w:type="paragraph" w:customStyle="1" w:styleId="Aufzhlung1">
    <w:name w:val="Aufzählung 1."/>
    <w:basedOn w:val="Standard"/>
    <w:rsid w:val="00322FAB"/>
    <w:pPr>
      <w:numPr>
        <w:numId w:val="5"/>
      </w:numPr>
      <w:ind w:right="28"/>
    </w:pPr>
    <w:rPr>
      <w:rFonts w:eastAsia="Times New Roman" w:cs="Times New Roman"/>
      <w:color w:val="000000"/>
      <w:szCs w:val="20"/>
      <w:lang w:eastAsia="de-DE"/>
    </w:rPr>
  </w:style>
  <w:style w:type="character" w:styleId="BesuchterLink">
    <w:name w:val="FollowedHyperlink"/>
    <w:basedOn w:val="Absatz-Standardschriftart"/>
    <w:uiPriority w:val="99"/>
    <w:semiHidden/>
    <w:unhideWhenUsed/>
    <w:rsid w:val="005949C1"/>
    <w:rPr>
      <w:color w:val="800080" w:themeColor="followedHyperlink"/>
      <w:u w:val="single"/>
    </w:rPr>
  </w:style>
  <w:style w:type="paragraph" w:customStyle="1" w:styleId="Default">
    <w:name w:val="Default"/>
    <w:rsid w:val="00531D69"/>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B120AE"/>
    <w:rPr>
      <w:color w:val="808080"/>
      <w:shd w:val="clear" w:color="auto" w:fill="E6E6E6"/>
    </w:rPr>
  </w:style>
  <w:style w:type="table" w:styleId="Tabellenraster">
    <w:name w:val="Table Grid"/>
    <w:basedOn w:val="NormaleTabelle"/>
    <w:uiPriority w:val="59"/>
    <w:rsid w:val="00DE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17C7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ui-provider">
    <w:name w:val="ui-provider"/>
    <w:basedOn w:val="Absatz-Standardschriftart"/>
    <w:rsid w:val="0046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0287">
      <w:bodyDiv w:val="1"/>
      <w:marLeft w:val="0"/>
      <w:marRight w:val="0"/>
      <w:marTop w:val="0"/>
      <w:marBottom w:val="0"/>
      <w:divBdr>
        <w:top w:val="none" w:sz="0" w:space="0" w:color="auto"/>
        <w:left w:val="none" w:sz="0" w:space="0" w:color="auto"/>
        <w:bottom w:val="none" w:sz="0" w:space="0" w:color="auto"/>
        <w:right w:val="none" w:sz="0" w:space="0" w:color="auto"/>
      </w:divBdr>
    </w:div>
    <w:div w:id="296692189">
      <w:bodyDiv w:val="1"/>
      <w:marLeft w:val="0"/>
      <w:marRight w:val="0"/>
      <w:marTop w:val="0"/>
      <w:marBottom w:val="0"/>
      <w:divBdr>
        <w:top w:val="none" w:sz="0" w:space="0" w:color="auto"/>
        <w:left w:val="none" w:sz="0" w:space="0" w:color="auto"/>
        <w:bottom w:val="none" w:sz="0" w:space="0" w:color="auto"/>
        <w:right w:val="none" w:sz="0" w:space="0" w:color="auto"/>
      </w:divBdr>
    </w:div>
    <w:div w:id="426268676">
      <w:bodyDiv w:val="1"/>
      <w:marLeft w:val="0"/>
      <w:marRight w:val="0"/>
      <w:marTop w:val="0"/>
      <w:marBottom w:val="0"/>
      <w:divBdr>
        <w:top w:val="none" w:sz="0" w:space="0" w:color="auto"/>
        <w:left w:val="none" w:sz="0" w:space="0" w:color="auto"/>
        <w:bottom w:val="none" w:sz="0" w:space="0" w:color="auto"/>
        <w:right w:val="none" w:sz="0" w:space="0" w:color="auto"/>
      </w:divBdr>
    </w:div>
    <w:div w:id="522087600">
      <w:bodyDiv w:val="1"/>
      <w:marLeft w:val="0"/>
      <w:marRight w:val="0"/>
      <w:marTop w:val="0"/>
      <w:marBottom w:val="0"/>
      <w:divBdr>
        <w:top w:val="none" w:sz="0" w:space="0" w:color="auto"/>
        <w:left w:val="none" w:sz="0" w:space="0" w:color="auto"/>
        <w:bottom w:val="none" w:sz="0" w:space="0" w:color="auto"/>
        <w:right w:val="none" w:sz="0" w:space="0" w:color="auto"/>
      </w:divBdr>
    </w:div>
    <w:div w:id="561447209">
      <w:bodyDiv w:val="1"/>
      <w:marLeft w:val="0"/>
      <w:marRight w:val="0"/>
      <w:marTop w:val="0"/>
      <w:marBottom w:val="0"/>
      <w:divBdr>
        <w:top w:val="none" w:sz="0" w:space="0" w:color="auto"/>
        <w:left w:val="none" w:sz="0" w:space="0" w:color="auto"/>
        <w:bottom w:val="none" w:sz="0" w:space="0" w:color="auto"/>
        <w:right w:val="none" w:sz="0" w:space="0" w:color="auto"/>
      </w:divBdr>
    </w:div>
    <w:div w:id="644316288">
      <w:bodyDiv w:val="1"/>
      <w:marLeft w:val="0"/>
      <w:marRight w:val="0"/>
      <w:marTop w:val="0"/>
      <w:marBottom w:val="0"/>
      <w:divBdr>
        <w:top w:val="none" w:sz="0" w:space="0" w:color="auto"/>
        <w:left w:val="none" w:sz="0" w:space="0" w:color="auto"/>
        <w:bottom w:val="none" w:sz="0" w:space="0" w:color="auto"/>
        <w:right w:val="none" w:sz="0" w:space="0" w:color="auto"/>
      </w:divBdr>
      <w:divsChild>
        <w:div w:id="1557618946">
          <w:marLeft w:val="0"/>
          <w:marRight w:val="0"/>
          <w:marTop w:val="0"/>
          <w:marBottom w:val="0"/>
          <w:divBdr>
            <w:top w:val="none" w:sz="0" w:space="0" w:color="auto"/>
            <w:left w:val="none" w:sz="0" w:space="0" w:color="auto"/>
            <w:bottom w:val="none" w:sz="0" w:space="0" w:color="auto"/>
            <w:right w:val="none" w:sz="0" w:space="0" w:color="auto"/>
          </w:divBdr>
        </w:div>
      </w:divsChild>
    </w:div>
    <w:div w:id="1209145984">
      <w:bodyDiv w:val="1"/>
      <w:marLeft w:val="0"/>
      <w:marRight w:val="0"/>
      <w:marTop w:val="0"/>
      <w:marBottom w:val="0"/>
      <w:divBdr>
        <w:top w:val="none" w:sz="0" w:space="0" w:color="auto"/>
        <w:left w:val="none" w:sz="0" w:space="0" w:color="auto"/>
        <w:bottom w:val="none" w:sz="0" w:space="0" w:color="auto"/>
        <w:right w:val="none" w:sz="0" w:space="0" w:color="auto"/>
      </w:divBdr>
    </w:div>
    <w:div w:id="1405184156">
      <w:bodyDiv w:val="1"/>
      <w:marLeft w:val="0"/>
      <w:marRight w:val="0"/>
      <w:marTop w:val="0"/>
      <w:marBottom w:val="0"/>
      <w:divBdr>
        <w:top w:val="none" w:sz="0" w:space="0" w:color="auto"/>
        <w:left w:val="none" w:sz="0" w:space="0" w:color="auto"/>
        <w:bottom w:val="none" w:sz="0" w:space="0" w:color="auto"/>
        <w:right w:val="none" w:sz="0" w:space="0" w:color="auto"/>
      </w:divBdr>
      <w:divsChild>
        <w:div w:id="908198557">
          <w:marLeft w:val="0"/>
          <w:marRight w:val="0"/>
          <w:marTop w:val="0"/>
          <w:marBottom w:val="0"/>
          <w:divBdr>
            <w:top w:val="none" w:sz="0" w:space="0" w:color="auto"/>
            <w:left w:val="none" w:sz="0" w:space="0" w:color="auto"/>
            <w:bottom w:val="none" w:sz="0" w:space="0" w:color="auto"/>
            <w:right w:val="none" w:sz="0" w:space="0" w:color="auto"/>
          </w:divBdr>
        </w:div>
      </w:divsChild>
    </w:div>
    <w:div w:id="1408990662">
      <w:bodyDiv w:val="1"/>
      <w:marLeft w:val="0"/>
      <w:marRight w:val="0"/>
      <w:marTop w:val="0"/>
      <w:marBottom w:val="0"/>
      <w:divBdr>
        <w:top w:val="none" w:sz="0" w:space="0" w:color="auto"/>
        <w:left w:val="none" w:sz="0" w:space="0" w:color="auto"/>
        <w:bottom w:val="none" w:sz="0" w:space="0" w:color="auto"/>
        <w:right w:val="none" w:sz="0" w:space="0" w:color="auto"/>
      </w:divBdr>
      <w:divsChild>
        <w:div w:id="764158373">
          <w:marLeft w:val="0"/>
          <w:marRight w:val="0"/>
          <w:marTop w:val="0"/>
          <w:marBottom w:val="0"/>
          <w:divBdr>
            <w:top w:val="none" w:sz="0" w:space="0" w:color="auto"/>
            <w:left w:val="none" w:sz="0" w:space="0" w:color="auto"/>
            <w:bottom w:val="none" w:sz="0" w:space="0" w:color="auto"/>
            <w:right w:val="none" w:sz="0" w:space="0" w:color="auto"/>
          </w:divBdr>
        </w:div>
      </w:divsChild>
    </w:div>
    <w:div w:id="1949586084">
      <w:bodyDiv w:val="1"/>
      <w:marLeft w:val="0"/>
      <w:marRight w:val="0"/>
      <w:marTop w:val="0"/>
      <w:marBottom w:val="0"/>
      <w:divBdr>
        <w:top w:val="none" w:sz="0" w:space="0" w:color="auto"/>
        <w:left w:val="none" w:sz="0" w:space="0" w:color="auto"/>
        <w:bottom w:val="none" w:sz="0" w:space="0" w:color="auto"/>
        <w:right w:val="none" w:sz="0" w:space="0" w:color="auto"/>
      </w:divBdr>
      <w:divsChild>
        <w:div w:id="910699743">
          <w:marLeft w:val="0"/>
          <w:marRight w:val="0"/>
          <w:marTop w:val="0"/>
          <w:marBottom w:val="0"/>
          <w:divBdr>
            <w:top w:val="none" w:sz="0" w:space="0" w:color="auto"/>
            <w:left w:val="none" w:sz="0" w:space="0" w:color="auto"/>
            <w:bottom w:val="none" w:sz="0" w:space="0" w:color="auto"/>
            <w:right w:val="none" w:sz="0" w:space="0" w:color="auto"/>
          </w:divBdr>
        </w:div>
      </w:divsChild>
    </w:div>
    <w:div w:id="2038501185">
      <w:bodyDiv w:val="1"/>
      <w:marLeft w:val="0"/>
      <w:marRight w:val="0"/>
      <w:marTop w:val="0"/>
      <w:marBottom w:val="0"/>
      <w:divBdr>
        <w:top w:val="none" w:sz="0" w:space="0" w:color="auto"/>
        <w:left w:val="none" w:sz="0" w:space="0" w:color="auto"/>
        <w:bottom w:val="none" w:sz="0" w:space="0" w:color="auto"/>
        <w:right w:val="none" w:sz="0" w:space="0" w:color="auto"/>
      </w:divBdr>
    </w:div>
    <w:div w:id="2049068846">
      <w:bodyDiv w:val="1"/>
      <w:marLeft w:val="0"/>
      <w:marRight w:val="0"/>
      <w:marTop w:val="0"/>
      <w:marBottom w:val="0"/>
      <w:divBdr>
        <w:top w:val="none" w:sz="0" w:space="0" w:color="auto"/>
        <w:left w:val="none" w:sz="0" w:space="0" w:color="auto"/>
        <w:bottom w:val="none" w:sz="0" w:space="0" w:color="auto"/>
        <w:right w:val="none" w:sz="0" w:space="0" w:color="auto"/>
      </w:divBdr>
    </w:div>
    <w:div w:id="21109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ster-lv@deutschebahn.com" TargetMode="External"/><Relationship Id="rId18" Type="http://schemas.openxmlformats.org/officeDocument/2006/relationships/hyperlink" Target="https://ipid.dbnetze.com/sta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eutschebahn.com/muster-lvs" TargetMode="External"/><Relationship Id="rId17" Type="http://schemas.openxmlformats.org/officeDocument/2006/relationships/hyperlink" Target="https://einkaufswiki.intranet.deutschebahn.com/confluence/display/EinkaufsWiki1/EVB+Informationssicherhei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inkaufswiki.intranet.deutschebahn.com/confluence/pages/viewpageattachments.action?pageId=144084325&amp;highlight=Arbeitshilfe+Kampfmittelsondierung+und+-freigabe+V2.1+VRI.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dbsw.sharepoint.com/sites/bw-pmwiki/SitePages/Vorgabestruktur-Baubeschreibung.aspx?we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bsw.sharepoint.com/sites/bw-pmwiki/SitePages/Vorgabestruktur-Baubeschreibung.aspx?web=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8" Type="http://schemas.openxmlformats.org/officeDocument/2006/relationships/hyperlink" Target="https://einkaufswiki.intranet.deutschebahn.com/confluence/pages/viewpageattachments.action?pageId=144084325&amp;highlight=Arbeitshilfe+Kampfmittelsondierung+und+-freigabe+V2.1+VRI.pdf" TargetMode="External"/><Relationship Id="rId3" Type="http://schemas.openxmlformats.org/officeDocument/2006/relationships/settings" Target="settings.xml"/><Relationship Id="rId7" Type="http://schemas.openxmlformats.org/officeDocument/2006/relationships/hyperlink" Target="mailto:muster-lv@deutscheba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utschebahn.com/muster-lvs" TargetMode="External"/><Relationship Id="rId5" Type="http://schemas.openxmlformats.org/officeDocument/2006/relationships/image" Target="../media/image3.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bsw.sharepoint.com/sites/bw-pmwiki/SitePages/Vorgabestruktur-Baubeschreibung.aspx?web=1"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93C9270D-5B50-4D33-9967-E010F7DF5A1C}"/>
      </w:docPartPr>
      <w:docPartBody>
        <w:p w:rsidR="00693B41" w:rsidRDefault="00CE47B7">
          <w:r w:rsidRPr="003B1EDE">
            <w:rPr>
              <w:rStyle w:val="berschrift1Zchn"/>
              <w:rFonts w:eastAsiaTheme="minorEastAsia"/>
            </w:rPr>
            <w:t>Klicken Sie hier, um Text einzugeben.</w:t>
          </w:r>
        </w:p>
      </w:docPartBody>
    </w:docPart>
    <w:docPart>
      <w:docPartPr>
        <w:name w:val="A342DE589EF744B0BDCE3439F3C7326F"/>
        <w:category>
          <w:name w:val="Allgemein"/>
          <w:gallery w:val="placeholder"/>
        </w:category>
        <w:types>
          <w:type w:val="bbPlcHdr"/>
        </w:types>
        <w:behaviors>
          <w:behavior w:val="content"/>
        </w:behaviors>
        <w:guid w:val="{16AE30AF-5742-4015-A68D-4933A93A3859}"/>
      </w:docPartPr>
      <w:docPartBody>
        <w:p w:rsidR="00D32FBB" w:rsidRDefault="00D32FBB" w:rsidP="00CE3368">
          <w:pPr>
            <w:pStyle w:val="Hinweistext"/>
            <w:jc w:val="right"/>
            <w:rPr>
              <w:rFonts w:eastAsia="Times New Roman" w:cs="Times New Roman"/>
              <w:szCs w:val="20"/>
              <w:lang w:eastAsia="de-DE"/>
            </w:rPr>
          </w:pPr>
          <w:r>
            <w:rPr>
              <w:rFonts w:eastAsia="Times New Roman" w:cs="Times New Roman"/>
              <w:szCs w:val="20"/>
              <w:lang w:eastAsia="de-DE"/>
            </w:rPr>
            <w:t xml:space="preserve"> </w:t>
          </w:r>
          <w:r w:rsidRPr="00512ABC">
            <w:rPr>
              <w:noProof/>
              <w:sz w:val="36"/>
              <w:szCs w:val="36"/>
            </w:rPr>
            <w:drawing>
              <wp:inline distT="0" distB="0" distL="0" distR="0" wp14:anchorId="54882AF0" wp14:editId="6A03DA4A">
                <wp:extent cx="436418" cy="299138"/>
                <wp:effectExtent l="0" t="0" r="190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254" cy="323016"/>
                        </a:xfrm>
                        <a:prstGeom prst="rect">
                          <a:avLst/>
                        </a:prstGeom>
                        <a:noFill/>
                        <a:ln>
                          <a:noFill/>
                        </a:ln>
                      </pic:spPr>
                    </pic:pic>
                  </a:graphicData>
                </a:graphic>
              </wp:inline>
            </w:drawing>
          </w:r>
        </w:p>
        <w:p w:rsidR="00D32FBB" w:rsidRDefault="00D32FBB" w:rsidP="00846B2F">
          <w:pPr>
            <w:pStyle w:val="Hinweistext"/>
            <w:spacing w:after="0"/>
            <w:rPr>
              <w:sz w:val="36"/>
              <w:szCs w:val="36"/>
            </w:rPr>
          </w:pPr>
          <w:r w:rsidRPr="0025127E">
            <w:rPr>
              <w:sz w:val="36"/>
              <w:szCs w:val="36"/>
            </w:rPr>
            <w:t xml:space="preserve">Vorgabestruktur </w:t>
          </w:r>
          <w:r>
            <w:rPr>
              <w:sz w:val="36"/>
              <w:szCs w:val="36"/>
            </w:rPr>
            <w:t>Baubeschreibung</w:t>
          </w:r>
          <w:r w:rsidRPr="0025127E">
            <w:rPr>
              <w:sz w:val="36"/>
              <w:szCs w:val="36"/>
            </w:rPr>
            <w:t xml:space="preserve"> / </w:t>
          </w:r>
          <w:r>
            <w:rPr>
              <w:sz w:val="36"/>
              <w:szCs w:val="36"/>
            </w:rPr>
            <w:t xml:space="preserve">Vorbemerkung </w:t>
          </w:r>
        </w:p>
        <w:p w:rsidR="00D32FBB" w:rsidRDefault="00D32FBB" w:rsidP="00846B2F">
          <w:pPr>
            <w:pStyle w:val="Hinweistext"/>
            <w:spacing w:after="0"/>
            <w:rPr>
              <w:sz w:val="36"/>
              <w:szCs w:val="36"/>
            </w:rPr>
          </w:pPr>
          <w:r w:rsidRPr="0025127E">
            <w:rPr>
              <w:sz w:val="36"/>
              <w:szCs w:val="36"/>
            </w:rPr>
            <w:t>für</w:t>
          </w:r>
          <w:r>
            <w:rPr>
              <w:sz w:val="36"/>
              <w:szCs w:val="36"/>
            </w:rPr>
            <w:t xml:space="preserve"> </w:t>
          </w:r>
          <w:r w:rsidRPr="0025127E">
            <w:rPr>
              <w:sz w:val="36"/>
              <w:szCs w:val="36"/>
            </w:rPr>
            <w:t>Baumaßnahmen der Deutschen Bahn</w:t>
          </w:r>
        </w:p>
        <w:p w:rsidR="00D32FBB" w:rsidRPr="000E40A3" w:rsidRDefault="00D32FBB" w:rsidP="00846B2F">
          <w:pPr>
            <w:pStyle w:val="Hinweistext"/>
            <w:spacing w:after="0"/>
            <w:rPr>
              <w:rFonts w:eastAsia="Times New Roman" w:cs="Times New Roman"/>
              <w:szCs w:val="20"/>
              <w:lang w:eastAsia="de-DE"/>
            </w:rPr>
          </w:pPr>
        </w:p>
        <w:p w:rsidR="00D32FBB" w:rsidRPr="00F563F8" w:rsidRDefault="00D32FBB" w:rsidP="00322FAB">
          <w:pPr>
            <w:pStyle w:val="Hinweistext"/>
            <w:rPr>
              <w:b/>
              <w:color w:val="FF0000"/>
            </w:rPr>
          </w:pPr>
          <w:r w:rsidRPr="00F563F8">
            <w:rPr>
              <w:b/>
              <w:color w:val="FF0000"/>
            </w:rPr>
            <w:t>(in Anlehnung an DIN 18299 – ergänzt durch DB-Spezifikationen)</w:t>
          </w:r>
        </w:p>
        <w:p w:rsidR="00D32FBB" w:rsidRPr="00F563F8" w:rsidRDefault="00D32FBB" w:rsidP="00322FAB">
          <w:pPr>
            <w:pStyle w:val="Hinweistext"/>
          </w:pPr>
          <w:r w:rsidRPr="00F563F8">
            <w:t xml:space="preserve">Diese Hinweise für das Aufstellen der Leistungsbeschreibung gelten für Bauarbeiten jeder Art; sie werden ergänzt durch die auf die einzelnen Leistungsbereiche bezogenen Hinweise in den ATV DIN 18300 bis ATV DIN 18459, Abschnitt 0, sowie den Anhang Begriffsbestimmungen. Die Beachtung dieser Hinweise und des Anhangs ist Voraussetzung für eine ordnungsgemäße Leistungsbeschreibung gem. </w:t>
          </w:r>
          <w:r>
            <w:t>§§</w:t>
          </w:r>
          <w:r w:rsidRPr="00F563F8">
            <w:t xml:space="preserve"> 7</w:t>
          </w:r>
          <w:r>
            <w:t xml:space="preserve"> ff.</w:t>
          </w:r>
          <w:r w:rsidRPr="00F563F8">
            <w:t>, §</w:t>
          </w:r>
          <w:r>
            <w:t>§ 7 EU ff. beziehungsweise</w:t>
          </w:r>
          <w:r w:rsidRPr="00F563F8">
            <w:t xml:space="preserve"> §</w:t>
          </w:r>
          <w:r>
            <w:t>§</w:t>
          </w:r>
          <w:r w:rsidRPr="00F563F8">
            <w:t xml:space="preserve"> 7 VS </w:t>
          </w:r>
          <w:r>
            <w:t xml:space="preserve">ff. </w:t>
          </w:r>
          <w:r w:rsidRPr="00F563F8">
            <w:t>VOB/A.</w:t>
          </w:r>
        </w:p>
        <w:p w:rsidR="00D32FBB" w:rsidRPr="00F563F8" w:rsidRDefault="00D32FBB" w:rsidP="00322FAB">
          <w:pPr>
            <w:pStyle w:val="Hinweistext"/>
            <w:rPr>
              <w:b/>
            </w:rPr>
          </w:pPr>
          <w:r w:rsidRPr="00F563F8">
            <w:rPr>
              <w:b/>
            </w:rPr>
            <w:t xml:space="preserve">Die blauen Hinweistexte sind bei der Bearbeitung zu beachten und anschließend zu löschen. Die </w:t>
          </w:r>
          <w:r w:rsidRPr="00335276">
            <w:rPr>
              <w:b/>
              <w:color w:val="538135" w:themeColor="accent6" w:themeShade="BF"/>
            </w:rPr>
            <w:t xml:space="preserve">orangen Formulierungshilfen </w:t>
          </w:r>
          <w:r w:rsidRPr="00F563F8">
            <w:rPr>
              <w:b/>
            </w:rPr>
            <w:t xml:space="preserve">sind an das </w:t>
          </w:r>
          <w:r>
            <w:rPr>
              <w:b/>
            </w:rPr>
            <w:t>konkrete Bauvorhaben anzupassen.</w:t>
          </w:r>
        </w:p>
        <w:p w:rsidR="00D32FBB" w:rsidRDefault="00D32FBB" w:rsidP="00322FAB">
          <w:pPr>
            <w:pStyle w:val="Hinweistext"/>
            <w:rPr>
              <w:b/>
            </w:rPr>
          </w:pPr>
          <w:r w:rsidRPr="00F563F8">
            <w:t xml:space="preserve">Die Vorgabestruktur gibt die konkrete Struktur und Hinweise zur inhaltlichen Ausgestaltung vor. Sie ist vom Ersteller der Vergabeunterlagen im Detail an die konkreten Bedingungen des Bauvorhabens anzupassen. </w:t>
          </w:r>
          <w:r w:rsidRPr="00F563F8">
            <w:rPr>
              <w:b/>
            </w:rPr>
            <w:t>Der Ersteller hat die Widerspruchsfreiheit zwischen Leistungsbeschreibung und den weiteren Vertragsteilen sicherzustellen.</w:t>
          </w:r>
        </w:p>
        <w:p w:rsidR="00D32FBB" w:rsidRPr="00A426E0" w:rsidRDefault="00D32FBB" w:rsidP="00322FAB">
          <w:pPr>
            <w:pStyle w:val="Hinweistext"/>
          </w:pPr>
          <w:r w:rsidRPr="00A13EC5">
            <w:t>Bei den Hinweisen zu den einzukalkulierenden Leistungen in bestimmte LV-Positionen ist zu beachten, dass keine Leistungen einzurechnen sind, die den Planungs- und Verwaltungskosten zuzurechnen sind).</w:t>
          </w:r>
        </w:p>
        <w:p w:rsidR="00D32FBB" w:rsidRDefault="00D32FBB" w:rsidP="00322FAB">
          <w:pPr>
            <w:pStyle w:val="Hinweistext"/>
          </w:pPr>
          <w:r w:rsidRPr="00F563F8">
            <w:t>Die Inhalte zur Thematik Abfall sind aus rechtlichen Gründen ausführlicher gefasst</w:t>
          </w:r>
          <w:r>
            <w:t xml:space="preserve"> worden. Zur Gewährleistung von Rechtssicherheit und zur Vermeidung von Ordnungswidrigkeiten müssen die Sachverhalte dem Bauvorhaben entsprechend angepasst werden.</w:t>
          </w:r>
          <w:r w:rsidRPr="00F563F8">
            <w:t xml:space="preserve"> </w:t>
          </w:r>
          <w:r>
            <w:t>Dabei sind die regionalen gesetzlichen Regelungen des jeweiligen Bundeslandes und des Regionalkreises (Landkreise, Regierungsbezirke) zu berücksichtigen.</w:t>
          </w:r>
          <w:r w:rsidRPr="00546C08">
            <w:t xml:space="preserve"> Bei Unklarheiten </w:t>
          </w:r>
          <w:r>
            <w:t>sind die Experten aus dem Bereich Entsorgung</w:t>
          </w:r>
          <w:r w:rsidRPr="00546C08">
            <w:t xml:space="preserve"> </w:t>
          </w:r>
          <w:r>
            <w:t xml:space="preserve">der jeweiligen Geschäftsfelder </w:t>
          </w:r>
          <w:r w:rsidRPr="00546C08">
            <w:t>zu kontaktieren</w:t>
          </w:r>
          <w:r>
            <w:t>.</w:t>
          </w:r>
        </w:p>
        <w:p w:rsidR="00D32FBB" w:rsidRPr="00DE7A09" w:rsidRDefault="00D32FBB" w:rsidP="0029678B">
          <w:pPr>
            <w:pStyle w:val="Hinweistext"/>
            <w:spacing w:after="0"/>
          </w:pPr>
          <w:r w:rsidRPr="00DE7A09">
            <w:t>Die vorgegebene Nummerierung ist bei allen Baubeschreibungen unverändert zu übernehmen. Nicht verwendete Abschnitte sind durch den Ersteller mit „entfällt“ (wenn inhaltlich unzutreffend) bzw. „keine besonderen Anmerkungen“ zu versehen.</w:t>
          </w:r>
        </w:p>
        <w:p w:rsidR="00D32FBB" w:rsidRPr="00803CCC" w:rsidRDefault="00D32FBB" w:rsidP="0029678B">
          <w:pPr>
            <w:pStyle w:val="Hinweistext"/>
            <w:rPr>
              <w:rStyle w:val="HinweistextZchn"/>
              <w:i/>
            </w:rPr>
          </w:pPr>
          <w:r w:rsidRPr="00DE7A09">
            <w:rPr>
              <w:rStyle w:val="HinweistextZchn"/>
            </w:rPr>
            <w:t>Der Gliederungspunkt bleibt erhalten. Der Titel der Überschrift muss aus Gründen der Klarheit erhalten bleiben.</w:t>
          </w:r>
        </w:p>
        <w:p w:rsidR="00D32FBB" w:rsidRPr="00803CCC" w:rsidRDefault="00D32FBB" w:rsidP="0029678B">
          <w:pPr>
            <w:pStyle w:val="Hinweistext"/>
            <w:rPr>
              <w:rStyle w:val="Hyperlink"/>
            </w:rPr>
          </w:pPr>
          <w:r w:rsidRPr="00803CCC">
            <w:rPr>
              <w:rStyle w:val="HinweistextZchn"/>
            </w:rPr>
            <w:t xml:space="preserve">Zu ausgewählten Gewerken gibt es gewerkespezifische Ergänzungstexte zusätzlich zu dieser Vorgabestruktur. Diese sind ebenso verpflichtend anzuwenden. Sie finden diese in ihrer jeweils aktuellen Fassung unter </w:t>
          </w:r>
          <w:hyperlink r:id="rId6" w:history="1">
            <w:r w:rsidRPr="00803CCC">
              <w:rPr>
                <w:rStyle w:val="Hyperlink"/>
              </w:rPr>
              <w:t>http://deutschebahn.com/muster-lvs</w:t>
            </w:r>
          </w:hyperlink>
        </w:p>
        <w:p w:rsidR="00D32FBB" w:rsidRPr="00803CCC" w:rsidRDefault="00D32FBB" w:rsidP="00322FAB">
          <w:pPr>
            <w:pStyle w:val="Hinweistext"/>
            <w:rPr>
              <w:rStyle w:val="HinweistextZchn"/>
              <w:i/>
            </w:rPr>
          </w:pPr>
          <w:r w:rsidRPr="00803CCC">
            <w:t>Sie gelten als Ergänzungen – nicht als Ersatz (!)</w:t>
          </w:r>
          <w:r>
            <w:t xml:space="preserve"> </w:t>
          </w:r>
          <w:r w:rsidRPr="00803CCC">
            <w:t>– zur allgemeingültigen Vorgabestruktur Vorbemerkungen / Baubeschreibung, die stets als Grundlage zu verwenden ist.</w:t>
          </w:r>
        </w:p>
        <w:p w:rsidR="00D32FBB" w:rsidRPr="00803CCC" w:rsidRDefault="00D32FBB" w:rsidP="00322FAB">
          <w:pPr>
            <w:pStyle w:val="Hinweistext"/>
            <w:rPr>
              <w:lang w:eastAsia="de-DE"/>
            </w:rPr>
          </w:pPr>
        </w:p>
        <w:p w:rsidR="00D32FBB" w:rsidRPr="0029678B" w:rsidRDefault="00D32FBB" w:rsidP="00322FAB">
          <w:pPr>
            <w:pStyle w:val="Hinweistext"/>
          </w:pPr>
          <w:r w:rsidRPr="0029678B">
            <w:t xml:space="preserve">Fachautor: </w:t>
          </w:r>
          <w:r w:rsidRPr="0029678B">
            <w:tab/>
            <w:t>Jörg Eckert (</w:t>
          </w:r>
          <w:r>
            <w:t>I.II-S-T5, Nürnberg</w:t>
          </w:r>
          <w:r w:rsidRPr="0029678B">
            <w:t xml:space="preserve">) </w:t>
          </w:r>
        </w:p>
        <w:p w:rsidR="00D32FBB" w:rsidRDefault="00D32FBB" w:rsidP="00935C6F">
          <w:pPr>
            <w:pStyle w:val="Hinweistext"/>
            <w:ind w:left="708" w:firstLine="708"/>
          </w:pPr>
          <w:r w:rsidRPr="0029678B">
            <w:t xml:space="preserve">für Fachteam Muster-LV der DB </w:t>
          </w:r>
          <w:r>
            <w:t>InfraGO</w:t>
          </w:r>
          <w:r w:rsidRPr="0029678B">
            <w:t xml:space="preserve"> AG</w:t>
          </w:r>
        </w:p>
        <w:p w:rsidR="00D32FBB" w:rsidRDefault="00D32FBB" w:rsidP="0024447B">
          <w:pPr>
            <w:pStyle w:val="Hinweistext"/>
            <w:spacing w:after="0"/>
          </w:pPr>
          <w:r w:rsidRPr="006329C5">
            <w:t xml:space="preserve">Die Vorgabestruktur wird kontinuierlich qualitätsgesichert und weiterentwickelt. </w:t>
          </w:r>
        </w:p>
        <w:p w:rsidR="00D32FBB" w:rsidRDefault="00D32FBB" w:rsidP="0024447B">
          <w:pPr>
            <w:pStyle w:val="Hinweistext"/>
            <w:spacing w:after="0"/>
          </w:pPr>
          <w:r>
            <w:t>Fragen und Anregungen gerne</w:t>
          </w:r>
          <w:r w:rsidRPr="006329C5">
            <w:t xml:space="preserve"> unter der E-Mailadresse </w:t>
          </w:r>
          <w:hyperlink r:id="rId7" w:history="1">
            <w:r w:rsidRPr="0041792B">
              <w:rPr>
                <w:rStyle w:val="Hyperlink"/>
              </w:rPr>
              <w:t>muster-lv@deutschebahn.com</w:t>
            </w:r>
          </w:hyperlink>
          <w:r w:rsidRPr="006329C5">
            <w:t xml:space="preserve"> </w:t>
          </w:r>
        </w:p>
        <w:p w:rsidR="00693B41" w:rsidRDefault="00D32FBB" w:rsidP="002C2DC4">
          <w:pPr>
            <w:pStyle w:val="4CFFBA5F831741599BDE19C7B17D08662"/>
          </w:pPr>
          <w:r w:rsidRPr="006329C5">
            <w:t>Bitte formatieren Sie den Betreff Ihrer Mail zur einfacheren Zuordnung zwingend folgendermaßen: „Baubeschreibung: Ihr Anliegen“.</w:t>
          </w:r>
        </w:p>
      </w:docPartBody>
    </w:docPart>
    <w:docPart>
      <w:docPartPr>
        <w:name w:val="379C436952254396A1A62115D2ACC9CD"/>
        <w:category>
          <w:name w:val="Allgemein"/>
          <w:gallery w:val="placeholder"/>
        </w:category>
        <w:types>
          <w:type w:val="bbPlcHdr"/>
        </w:types>
        <w:behaviors>
          <w:behavior w:val="content"/>
        </w:behaviors>
        <w:guid w:val="{7F24D084-2476-4689-9CCD-57E78E4043E2}"/>
      </w:docPartPr>
      <w:docPartBody>
        <w:p w:rsidR="00693B41" w:rsidRDefault="00D32FBB" w:rsidP="00D32FBB">
          <w:pPr>
            <w:pStyle w:val="379C436952254396A1A62115D2ACC9CD3"/>
          </w:pPr>
          <w:r w:rsidRPr="009538E2">
            <w:rPr>
              <w:rStyle w:val="HinweistextZchn"/>
            </w:rPr>
            <w:t>Besondere Belastungen aus Immissionen sowie besondere klimatische Bedingungen, Windlasten vorbeifahrender Züge und Windlastzonen.</w:t>
          </w:r>
        </w:p>
      </w:docPartBody>
    </w:docPart>
    <w:docPart>
      <w:docPartPr>
        <w:name w:val="A0232D58D99143A98A10B0AFC5377C8D"/>
        <w:category>
          <w:name w:val="Allgemein"/>
          <w:gallery w:val="placeholder"/>
        </w:category>
        <w:types>
          <w:type w:val="bbPlcHdr"/>
        </w:types>
        <w:behaviors>
          <w:behavior w:val="content"/>
        </w:behaviors>
        <w:guid w:val="{61BB0664-220F-4144-A755-9C97F749380C}"/>
      </w:docPartPr>
      <w:docPartBody>
        <w:p w:rsidR="00D32FBB" w:rsidRDefault="00D32FBB" w:rsidP="008F1900">
          <w:pPr>
            <w:pStyle w:val="Hinweistext"/>
            <w:jc w:val="both"/>
          </w:pPr>
          <w:r>
            <w:t>Art und Lage der vorhandenen baulichen Anlagen.</w:t>
          </w:r>
        </w:p>
        <w:p w:rsidR="00D32FBB" w:rsidRDefault="00D32FBB" w:rsidP="008F1900">
          <w:pPr>
            <w:pStyle w:val="Hinweistext"/>
            <w:jc w:val="both"/>
          </w:pPr>
          <w:r>
            <w:t>Aufstellung nachfolgend in Anlehnung an Ril 809.</w:t>
          </w:r>
        </w:p>
        <w:p w:rsidR="00693B41" w:rsidRDefault="00D32FBB">
          <w:r>
            <w:t>Nicht in der Örtlichkeit zutreffende Punkte der nachfolgenden Detaillierung sind mit „entfällt“ zu kennzeichnen.</w:t>
          </w:r>
        </w:p>
      </w:docPartBody>
    </w:docPart>
    <w:docPart>
      <w:docPartPr>
        <w:name w:val="C20177BCA44B48178AFFEA48131B0C5F"/>
        <w:category>
          <w:name w:val="Allgemein"/>
          <w:gallery w:val="placeholder"/>
        </w:category>
        <w:types>
          <w:type w:val="bbPlcHdr"/>
        </w:types>
        <w:behaviors>
          <w:behavior w:val="content"/>
        </w:behaviors>
        <w:guid w:val="{7F8FCBC7-FA82-45FE-B7F0-D3FF57E44182}"/>
      </w:docPartPr>
      <w:docPartBody>
        <w:p w:rsidR="00693B41" w:rsidRDefault="00D32FBB" w:rsidP="00622BE1">
          <w:pPr>
            <w:pStyle w:val="FA739362F21449019BC2A4D17EE7C9732"/>
          </w:pPr>
          <w:r>
            <w:t>Verkehrsverhältnisse auf der Baustelle, insbesondere Verkehrsbeschränkungen. Angabe von:</w:t>
          </w:r>
        </w:p>
      </w:docPartBody>
    </w:docPart>
    <w:docPart>
      <w:docPartPr>
        <w:name w:val="0E48972A82174DF9BAE971280E58CD44"/>
        <w:category>
          <w:name w:val="Allgemein"/>
          <w:gallery w:val="placeholder"/>
        </w:category>
        <w:types>
          <w:type w:val="bbPlcHdr"/>
        </w:types>
        <w:behaviors>
          <w:behavior w:val="content"/>
        </w:behaviors>
        <w:guid w:val="{98FD418C-CEA2-41B6-A1BA-24D8BB8383A6}"/>
      </w:docPartPr>
      <w:docPartBody>
        <w:p w:rsidR="00D32FBB" w:rsidRDefault="00D32FBB" w:rsidP="008F1900">
          <w:pPr>
            <w:pStyle w:val="Hinweistext"/>
            <w:jc w:val="both"/>
          </w:pPr>
          <w:r>
            <w:t>Für den Verkehr freizuhaltende Flächen.</w:t>
          </w:r>
        </w:p>
        <w:p w:rsidR="00693B41" w:rsidRDefault="00D32FBB">
          <w:r>
            <w:t>Beschreiben des freizuhaltenden Verkehrs auf Wegen, Straßen, Plätzen, Wasserstraßen. Bei den freizuhaltenden Flächen handelt es sich um die Flächen, welche für den laufenden Betrieb des AG oder andere AN reserviert sind.</w:t>
          </w:r>
        </w:p>
      </w:docPartBody>
    </w:docPart>
    <w:docPart>
      <w:docPartPr>
        <w:name w:val="3AAA4FF4E2DE45CA902FEE600A12D19B"/>
        <w:category>
          <w:name w:val="Allgemein"/>
          <w:gallery w:val="placeholder"/>
        </w:category>
        <w:types>
          <w:type w:val="bbPlcHdr"/>
        </w:types>
        <w:behaviors>
          <w:behavior w:val="content"/>
        </w:behaviors>
        <w:guid w:val="{99003253-FAAB-4A63-A232-0C22D0B261DD}"/>
      </w:docPartPr>
      <w:docPartBody>
        <w:p w:rsidR="00693B41" w:rsidRDefault="00D32FBB">
          <w:r>
            <w:t>Art, Lage, Maße und Nutzbarkeit von Transporteinrichtungen und Transportwegen.</w:t>
          </w:r>
        </w:p>
      </w:docPartBody>
    </w:docPart>
    <w:docPart>
      <w:docPartPr>
        <w:name w:val="D687C5B8232E4D57B3CCA8F3080F815E"/>
        <w:category>
          <w:name w:val="Allgemein"/>
          <w:gallery w:val="placeholder"/>
        </w:category>
        <w:types>
          <w:type w:val="bbPlcHdr"/>
        </w:types>
        <w:behaviors>
          <w:behavior w:val="content"/>
        </w:behaviors>
        <w:guid w:val="{5D7A66E0-2980-4F1D-B916-793806A92C04}"/>
      </w:docPartPr>
      <w:docPartBody>
        <w:p w:rsidR="00D32FBB" w:rsidRDefault="00D32FBB" w:rsidP="008F1900">
          <w:pPr>
            <w:pStyle w:val="Hinweistext"/>
            <w:jc w:val="both"/>
          </w:pPr>
          <w:r>
            <w:t>Bodenverhältnisse, Baugrund und seine Tragfähigkeit. Ergebnisse von Bodenuntersuchungen.</w:t>
          </w:r>
        </w:p>
        <w:p w:rsidR="00693B41" w:rsidRDefault="00D32FBB" w:rsidP="00D32FBB">
          <w:pPr>
            <w:pStyle w:val="D687C5B8232E4D57B3CCA8F3080F815E3"/>
          </w:pPr>
          <w:r>
            <w:t xml:space="preserve">Achtung: Hier nur Verweis auf vollständige Gutachten als Anlage 3.5. Um Widersprüche auszuschließen, sind </w:t>
          </w:r>
          <w:r w:rsidRPr="001367EF">
            <w:rPr>
              <w:u w:val="single"/>
            </w:rPr>
            <w:t>hier keine technischen Inhalte und keine Auszüge aus Gutachten</w:t>
          </w:r>
          <w:r>
            <w:t xml:space="preserve"> zu beschreiben (keine Interpretation!).</w:t>
          </w:r>
        </w:p>
      </w:docPartBody>
    </w:docPart>
    <w:docPart>
      <w:docPartPr>
        <w:name w:val="23A87F14B8F1443A80D2224BA082B62D"/>
        <w:category>
          <w:name w:val="Allgemein"/>
          <w:gallery w:val="placeholder"/>
        </w:category>
        <w:types>
          <w:type w:val="bbPlcHdr"/>
        </w:types>
        <w:behaviors>
          <w:behavior w:val="content"/>
        </w:behaviors>
        <w:guid w:val="{AF361B94-2459-4DC8-9C9B-B16D86D8EDDE}"/>
      </w:docPartPr>
      <w:docPartBody>
        <w:p w:rsidR="00D32FBB" w:rsidRDefault="00D32FBB" w:rsidP="008F1900">
          <w:pPr>
            <w:pStyle w:val="Hinweistext"/>
            <w:jc w:val="both"/>
          </w:pPr>
          <w:r>
            <w:t>Hydrologische Werte von Grundwasser und Gewässern. Art, Lage, Abfluss, Abflussvermögen und Hochwasserverhältnisse von Vorflutern. Ergebnisse von Wasseranalysen.</w:t>
          </w:r>
        </w:p>
        <w:p w:rsidR="00693B41" w:rsidRDefault="00D32FBB" w:rsidP="00D32FBB">
          <w:pPr>
            <w:pStyle w:val="23A87F14B8F1443A80D2224BA082B62D3"/>
          </w:pPr>
          <w:r>
            <w:t xml:space="preserve">Liegen dazu Aussagen in Gutachten (als Anlage 3.5) vor, so sind hier nur Verweise darauf zu geben. Um Widersprüche auszuschließen, sind </w:t>
          </w:r>
          <w:r w:rsidRPr="001367EF">
            <w:rPr>
              <w:u w:val="single"/>
            </w:rPr>
            <w:t>hier keine technischen Inhalte und keine Auszüge aus Gutachten</w:t>
          </w:r>
          <w:r>
            <w:t xml:space="preserve"> zu beschreiben (keine Interpretation!).</w:t>
          </w:r>
        </w:p>
      </w:docPartBody>
    </w:docPart>
    <w:docPart>
      <w:docPartPr>
        <w:name w:val="431EAB73DA5740E6B909CB41AB2BD9E6"/>
        <w:category>
          <w:name w:val="Allgemein"/>
          <w:gallery w:val="placeholder"/>
        </w:category>
        <w:types>
          <w:type w:val="bbPlcHdr"/>
        </w:types>
        <w:behaviors>
          <w:behavior w:val="content"/>
        </w:behaviors>
        <w:guid w:val="{C19035F3-A819-4422-BD19-1D28BFA1E58F}"/>
      </w:docPartPr>
      <w:docPartBody>
        <w:p w:rsidR="00D32FBB" w:rsidRDefault="00D32FBB" w:rsidP="008F1900">
          <w:pPr>
            <w:pStyle w:val="Hinweistext"/>
            <w:jc w:val="both"/>
            <w:rPr>
              <w:lang w:eastAsia="de-DE"/>
            </w:rPr>
          </w:pPr>
          <w:r>
            <w:rPr>
              <w:lang w:eastAsia="de-DE"/>
            </w:rPr>
            <w:t>Unter dem Begriff Abwasser sind Wasserhaltungsmaßnahmen zu verstehen. Das impliziert das Fernhalten von Wasser aus dem Baubereich oder das Entwässern des Baubereiches/Baugrube</w:t>
          </w:r>
          <w:r w:rsidRPr="000B69A0">
            <w:rPr>
              <w:lang w:eastAsia="de-DE"/>
            </w:rPr>
            <w:t>. Es sind die jeweiligen bundeslandspezifischen und kommunalen Regelungen einzuhalten. Ggf. sind weitergehende Regelungen offentlich-rechtlicher Genehmigungen zu beachten.</w:t>
          </w:r>
        </w:p>
        <w:p w:rsidR="00D32FBB" w:rsidRDefault="00D32FBB" w:rsidP="008F1900">
          <w:pPr>
            <w:pStyle w:val="Hinweistext"/>
            <w:jc w:val="both"/>
            <w:rPr>
              <w:lang w:eastAsia="de-DE"/>
            </w:rPr>
          </w:pPr>
          <w:r>
            <w:rPr>
              <w:lang w:eastAsia="de-DE"/>
            </w:rPr>
            <w:t>Bitte Gültigkeit der nachfolgenden Aussage projektspezifisch prüfen und notwendige Auswahlfelder/Angaben bearbeiten. Für alle im Folgenden beispielhaft aufgeführten Leistungen müssen entsprechende Leistungspositionen im LV aufgenommen werden.</w:t>
          </w:r>
        </w:p>
        <w:p w:rsidR="00693B41" w:rsidRDefault="00D32FBB" w:rsidP="00D32FBB">
          <w:pPr>
            <w:pStyle w:val="431EAB73DA5740E6B909CB41AB2BD9E63"/>
          </w:pPr>
          <w:r w:rsidRPr="00771AC5">
            <w:rPr>
              <w:lang w:eastAsia="de-DE"/>
            </w:rPr>
            <w:t>Genehmigungsanträge für Grundwasserentnehmen bzw. Inanspruchnahme von sonstigen Gewässern sind vom AN nur dann zu stellen, wenn diese nicht Gegenstand des planrechtlichen Genehmigungsverfahrens waren bzw. wenn die Ausführung vom Planrecht abweicht</w:t>
          </w:r>
          <w:r w:rsidRPr="0029678B">
            <w:rPr>
              <w:lang w:eastAsia="de-DE"/>
            </w:rPr>
            <w:t xml:space="preserve">. Entsprechend erforderlich werdende wasserrechtliche Erlaubnisse im Zuge der Errichtung/Änderung/Unterhaltung von Eisenbahnbetriebsanlagen, sind vom AN im Namen und im Auftrag der DB </w:t>
          </w:r>
          <w:r>
            <w:rPr>
              <w:lang w:eastAsia="de-DE"/>
            </w:rPr>
            <w:t>InfraGO</w:t>
          </w:r>
          <w:r w:rsidRPr="0029678B">
            <w:rPr>
              <w:lang w:eastAsia="de-DE"/>
            </w:rPr>
            <w:t xml:space="preserve"> AG beim EBA einzuholen. Im Vorfeld ist eine Vollmacht bei der DB </w:t>
          </w:r>
          <w:r>
            <w:rPr>
              <w:lang w:eastAsia="de-DE"/>
            </w:rPr>
            <w:t>InfraGO</w:t>
          </w:r>
          <w:r w:rsidRPr="0029678B">
            <w:rPr>
              <w:lang w:eastAsia="de-DE"/>
            </w:rPr>
            <w:t xml:space="preserve"> AG hierzu im Einzelfall einzuholen.</w:t>
          </w:r>
        </w:p>
      </w:docPartBody>
    </w:docPart>
    <w:docPart>
      <w:docPartPr>
        <w:name w:val="A94F7B60D40C41869202AA2C30B51939"/>
        <w:category>
          <w:name w:val="Allgemein"/>
          <w:gallery w:val="placeholder"/>
        </w:category>
        <w:types>
          <w:type w:val="bbPlcHdr"/>
        </w:types>
        <w:behaviors>
          <w:behavior w:val="content"/>
        </w:behaviors>
        <w:guid w:val="{5BB845EF-4085-4D90-A216-B0470B6622D3}"/>
      </w:docPartPr>
      <w:docPartBody>
        <w:p w:rsidR="00D32FBB" w:rsidRPr="00325D1D" w:rsidRDefault="00D32FBB" w:rsidP="008F1900">
          <w:pPr>
            <w:pStyle w:val="Hinweistext"/>
            <w:jc w:val="both"/>
            <w:rPr>
              <w:rStyle w:val="Platzhaltertext"/>
            </w:rPr>
          </w:pPr>
          <w:r w:rsidRPr="00325D1D">
            <w:rPr>
              <w:rStyle w:val="Platzhaltertext"/>
            </w:rPr>
            <w:t>Schutzgebiete oder Schutzzeiten im Bereich der Baustelle, z.B. wegen Forderungen des Gewässer-, Boden-, Natur-, Landschafts- oder Immissionsschutzes, Bodendenkmäler, Denkmalschutz; vorliegende Fachgutachten oder dergleichen.</w:t>
          </w:r>
        </w:p>
        <w:p w:rsidR="00D32FBB" w:rsidRPr="00325D1D" w:rsidRDefault="00D32FBB" w:rsidP="008F1900">
          <w:pPr>
            <w:pStyle w:val="Hinweistext"/>
            <w:jc w:val="both"/>
            <w:rPr>
              <w:rStyle w:val="Platzhaltertext"/>
            </w:rPr>
          </w:pPr>
          <w:r w:rsidRPr="00325D1D">
            <w:rPr>
              <w:rStyle w:val="Platzhaltertext"/>
            </w:rPr>
            <w:t>Bestandssituation aus dem Landschaftpflegerischen Begleitplan (LBP). Bei großen Umfängen ggf. nur Verweis auf den beiliegenden LBP sinnvoll.</w:t>
          </w:r>
        </w:p>
        <w:p w:rsidR="00D32FBB" w:rsidRPr="00325D1D" w:rsidRDefault="00D32FBB" w:rsidP="008F1900">
          <w:pPr>
            <w:pStyle w:val="Hinweistext"/>
            <w:jc w:val="both"/>
            <w:rPr>
              <w:rStyle w:val="Platzhaltertext"/>
            </w:rPr>
          </w:pPr>
          <w:r w:rsidRPr="00325D1D">
            <w:rPr>
              <w:rStyle w:val="Platzhaltertext"/>
            </w:rPr>
            <w:t>Wichtig: Angaben anhand der Screening-Liste erarbeiten. Zuarbeit eines kundigen Fachplaners erforderlich!</w:t>
          </w:r>
        </w:p>
        <w:p w:rsidR="00D32FBB" w:rsidRPr="00CF12D8" w:rsidRDefault="00D32FBB" w:rsidP="008F1900">
          <w:pPr>
            <w:pStyle w:val="Hinweistext"/>
            <w:jc w:val="both"/>
            <w:rPr>
              <w:rStyle w:val="Platzhaltertext"/>
              <w:b/>
              <w:i w:val="0"/>
              <w:iCs/>
            </w:rPr>
          </w:pPr>
          <w:r w:rsidRPr="00CF12D8">
            <w:rPr>
              <w:rStyle w:val="Platzhaltertext"/>
              <w:b/>
              <w:i w:val="0"/>
              <w:iCs/>
            </w:rPr>
            <w:t>Gewässerschutz</w:t>
          </w:r>
        </w:p>
        <w:p w:rsidR="00D32FBB" w:rsidRDefault="00D32FBB" w:rsidP="00B411CF">
          <w:pPr>
            <w:pStyle w:val="Hinweistext"/>
            <w:jc w:val="both"/>
            <w:rPr>
              <w:rStyle w:val="Platzhaltertext"/>
            </w:rPr>
          </w:pPr>
          <w:r w:rsidRPr="00325D1D">
            <w:rPr>
              <w:rStyle w:val="Platzhaltertext"/>
            </w:rPr>
            <w:t>Oberirdische Gewässer, Grundwasser, Anforderungen zum Schutz der betroffenen Gewässer, Schutzmaßnahmen, Einleitgenehmigungen, Genehmigungen von Wasserhaltungen, Überwachungsregime der Schutzmaßnahmen, Arbeiten in Trinkwasserschutzgebieten – spezielle Anforderungen für die Baudurchführung.</w:t>
          </w:r>
        </w:p>
        <w:p w:rsidR="00693B41" w:rsidRDefault="00693B41" w:rsidP="00DB517C">
          <w:pPr>
            <w:pStyle w:val="A94F7B60D40C41869202AA2C30B519394"/>
          </w:pPr>
        </w:p>
      </w:docPartBody>
    </w:docPart>
    <w:docPart>
      <w:docPartPr>
        <w:name w:val="F96B1B4207ED45D9AF272E727AC8ADC2"/>
        <w:category>
          <w:name w:val="Allgemein"/>
          <w:gallery w:val="placeholder"/>
        </w:category>
        <w:types>
          <w:type w:val="bbPlcHdr"/>
        </w:types>
        <w:behaviors>
          <w:behavior w:val="content"/>
        </w:behaviors>
        <w:guid w:val="{EA01FA1A-F700-4B50-8E56-90A6F54CF76C}"/>
      </w:docPartPr>
      <w:docPartBody>
        <w:p w:rsidR="00D32FBB" w:rsidRDefault="00D32FBB" w:rsidP="008F1900">
          <w:pPr>
            <w:pStyle w:val="Hinweistext"/>
            <w:jc w:val="both"/>
            <w:rPr>
              <w:lang w:eastAsia="de-DE"/>
            </w:rPr>
          </w:pPr>
          <w:r>
            <w:rPr>
              <w:lang w:eastAsia="de-DE"/>
            </w:rPr>
            <w:t>Art und Umfang des Schutzes von Bäumen, Pflanzenbeständen, Vegetationsflächen, Verkehrsflächen, Bauteilen, Bauwerken, Grenzsteinen und dergleichen im Bereich der Baustelle.</w:t>
          </w:r>
        </w:p>
        <w:p w:rsidR="00D32FBB" w:rsidRDefault="00D32FBB" w:rsidP="008F1900">
          <w:pPr>
            <w:pStyle w:val="Hinweistext"/>
            <w:jc w:val="both"/>
            <w:rPr>
              <w:lang w:eastAsia="de-DE"/>
            </w:rPr>
          </w:pPr>
          <w:r>
            <w:rPr>
              <w:lang w:eastAsia="de-DE"/>
            </w:rPr>
            <w:t xml:space="preserve">Konkrete Schutzmaßnahmen für einzelne schutzwürdige Gegenstände und Flächen </w:t>
          </w:r>
          <w:r w:rsidRPr="00EC225F">
            <w:rPr>
              <w:lang w:eastAsia="de-DE"/>
            </w:rPr>
            <w:t>(beispielsweise Umweltschutz, Hochwasserschutz, Schutzmaßnahmen gegen Baulärm bzw. Erschütterungen, Hochspannungsleitungen u. dgl.)</w:t>
          </w:r>
        </w:p>
        <w:p w:rsidR="00693B41" w:rsidRDefault="00D32FBB" w:rsidP="00D32FBB">
          <w:pPr>
            <w:pStyle w:val="F96B1B4207ED45D9AF272E727AC8ADC23"/>
          </w:pPr>
          <w:r>
            <w:rPr>
              <w:lang w:eastAsia="de-DE"/>
            </w:rPr>
            <w:t>Arbeiten in Schutzgebieten, Hinweise zu Schutzmaßnahmen. Ggf. Hinweis auf den Einsatz einer ökologischen BÜW.</w:t>
          </w:r>
        </w:p>
      </w:docPartBody>
    </w:docPart>
    <w:docPart>
      <w:docPartPr>
        <w:name w:val="EC2F5F264A814CA1B043E269590AF7D2"/>
        <w:category>
          <w:name w:val="Allgemein"/>
          <w:gallery w:val="placeholder"/>
        </w:category>
        <w:types>
          <w:type w:val="bbPlcHdr"/>
        </w:types>
        <w:behaviors>
          <w:behavior w:val="content"/>
        </w:behaviors>
        <w:guid w:val="{7B239B92-ED58-48DD-9546-BFAE587ADB15}"/>
      </w:docPartPr>
      <w:docPartBody>
        <w:p w:rsidR="00D32FBB" w:rsidRDefault="00D32FBB" w:rsidP="008F1900">
          <w:pPr>
            <w:pStyle w:val="Hinweistext"/>
            <w:jc w:val="both"/>
            <w:rPr>
              <w:lang w:eastAsia="de-DE"/>
            </w:rPr>
          </w:pPr>
          <w:r>
            <w:rPr>
              <w:lang w:eastAsia="de-DE"/>
            </w:rPr>
            <w:t>Bekannte oder vermutete Hindernisse im Bereich der Baustelle, z.B. Leitungen, Kabel, Dräne, Kanäle, Bauwerksreste und, soweit bekannt, deren Eigentümer.</w:t>
          </w:r>
        </w:p>
        <w:p w:rsidR="00693B41" w:rsidRDefault="00D32FBB" w:rsidP="00D32FBB">
          <w:pPr>
            <w:pStyle w:val="EC2F5F264A814CA1B043E269590AF7D23"/>
          </w:pPr>
          <w:r>
            <w:rPr>
              <w:lang w:eastAsia="de-DE"/>
            </w:rPr>
            <w:t xml:space="preserve">Art und Umfang des Schutzes von Schaltmitteln, Drahtzugleitungen, Kabelkanälen, Kabelverteilern, Bahnerdungsanlagen, </w:t>
          </w:r>
          <w:r w:rsidRPr="002757F9">
            <w:rPr>
              <w:lang w:eastAsia="de-DE"/>
            </w:rPr>
            <w:t>vom AG im Vorfeld erstellte Reptilienschutzzäune, Biotopschutzzäune</w:t>
          </w:r>
          <w:r>
            <w:rPr>
              <w:lang w:eastAsia="de-DE"/>
            </w:rPr>
            <w:t xml:space="preserve"> usw.</w:t>
          </w:r>
        </w:p>
      </w:docPartBody>
    </w:docPart>
    <w:docPart>
      <w:docPartPr>
        <w:name w:val="D83D85575F9B4191A7040CCBB174F68F"/>
        <w:category>
          <w:name w:val="Allgemein"/>
          <w:gallery w:val="placeholder"/>
        </w:category>
        <w:types>
          <w:type w:val="bbPlcHdr"/>
        </w:types>
        <w:behaviors>
          <w:behavior w:val="content"/>
        </w:behaviors>
        <w:guid w:val="{161DD81C-22E1-4508-AECF-8D71DE6A2352}"/>
      </w:docPartPr>
      <w:docPartBody>
        <w:p w:rsidR="00D32FBB" w:rsidRPr="00C00442" w:rsidRDefault="00D32FBB" w:rsidP="008F1900">
          <w:pPr>
            <w:pStyle w:val="Hinweistext"/>
            <w:jc w:val="both"/>
            <w:rPr>
              <w:rStyle w:val="Platzhaltertext"/>
            </w:rPr>
          </w:pPr>
          <w:r w:rsidRPr="00C00442">
            <w:rPr>
              <w:rStyle w:val="Platzhaltertext"/>
            </w:rPr>
            <w:t>Die Grundsätze und Regelungen zum Thema Kampfmittelerkundung / -beseitigung obliegen den Bundesländern. Aus diesem Grund sind die jeweiligen aktuellen bundeslandspezifischen Regelungen und Vorgaben zu beachten und einzuhalten.</w:t>
          </w:r>
        </w:p>
        <w:p w:rsidR="00D32FBB" w:rsidRPr="00C00442" w:rsidRDefault="00D32FBB" w:rsidP="008F1900">
          <w:pPr>
            <w:pStyle w:val="Hinweistext"/>
            <w:jc w:val="both"/>
            <w:rPr>
              <w:rStyle w:val="Platzhaltertext"/>
            </w:rPr>
          </w:pPr>
          <w:r w:rsidRPr="00842F68">
            <w:rPr>
              <w:rStyle w:val="Platzhaltertext"/>
            </w:rPr>
            <w:t xml:space="preserve">Die DB AG hat zur Wahrnehmung Ihrer Pflichten einen Leitfaden erstellt, der unter </w:t>
          </w:r>
          <w:hyperlink r:id="rId8" w:anchor="Infra-Info+2018_Nr.+01-attachment-Arbeitshilfe+Kampfmittelsondierung+und+-freigabe+V2.1+VRI.pdf" w:history="1">
            <w:r>
              <w:rPr>
                <w:rStyle w:val="Hyperlink"/>
              </w:rPr>
              <w:t>https://einkaufswiki.intranet.deutschebahn.com/confluence/pages/viewpageattachments.action?pageId=144084325&amp;highlight=Arbeitshilfe+Kampfmittelsondierung+und+-freigabe+V2.1+VRI.pdf#Infra-Info+2018_Nr.+01-attachment-Arbeitshilfe+Kampfmittelsondierung+und+-freigabe+V2.1+VRI.pdf</w:t>
            </w:r>
          </w:hyperlink>
          <w:r w:rsidRPr="00842F68">
            <w:rPr>
              <w:rStyle w:val="Platzhaltertext"/>
            </w:rPr>
            <w:t xml:space="preserve"> abgebildet ist. Zur Kampfmittelsondierung wurden durch </w:t>
          </w:r>
          <w:r w:rsidRPr="00F809AA">
            <w:rPr>
              <w:iCs/>
            </w:rPr>
            <w:t>GS.EA 43</w:t>
          </w:r>
          <w:r w:rsidRPr="00842F68">
            <w:rPr>
              <w:rStyle w:val="Platzhaltertext"/>
            </w:rPr>
            <w:t xml:space="preserve"> für jedes Bundesland Rahmenverträge abgeschlossen, über die entsprechende Leistungen zur  Erkundung/Sondierung abgerufen werden können.</w:t>
          </w:r>
        </w:p>
        <w:p w:rsidR="00D32FBB" w:rsidRPr="00C00442" w:rsidRDefault="00D32FBB" w:rsidP="008F1900">
          <w:pPr>
            <w:pStyle w:val="Hinweistext"/>
            <w:jc w:val="both"/>
            <w:rPr>
              <w:rStyle w:val="Platzhaltertext"/>
            </w:rPr>
          </w:pPr>
          <w:r w:rsidRPr="00C00442">
            <w:rPr>
              <w:rStyle w:val="Platzhaltertext"/>
            </w:rPr>
            <w:t>Um der Bauherrenpflicht zur Gewährleistung eines sicheren Baugrunds nachzukommen, muss im Vorfeld der Baumaßnahme bereits zu Beginn der Planung das Kampfmittelrisiko überprüft und ggf. technische Maßnahmen zur  Kampfmittelsondierung eingeleitet werden. Nähere Informationen, insbesondere zur jeweiligen Vorgehensweis</w:t>
          </w:r>
          <w:r>
            <w:rPr>
              <w:rStyle w:val="Platzhaltertext"/>
            </w:rPr>
            <w:t>e</w:t>
          </w:r>
          <w:r w:rsidRPr="00C00442">
            <w:rPr>
              <w:rStyle w:val="Platzhaltertext"/>
            </w:rPr>
            <w:t xml:space="preserve"> in den 16 Bundesländern ist dem Leitfaden „Kampfmittelbeseitigung auf Flächen der Deutschen Bahn“  im Prozessportal (http://db-konzernprozessportal.noncd.rz.db.de) zu entnehmen.</w:t>
          </w:r>
        </w:p>
        <w:p w:rsidR="00693B41" w:rsidRDefault="00D32FBB" w:rsidP="00D32FBB">
          <w:pPr>
            <w:pStyle w:val="D83D85575F9B4191A7040CCBB174F68F3"/>
          </w:pPr>
          <w:r w:rsidRPr="00C00442">
            <w:rPr>
              <w:rStyle w:val="Platzhaltertext"/>
            </w:rPr>
            <w:t xml:space="preserve">Im Vorfeld der Baumaßnahme ist das Kampfmittelrisiko abzuklären. Das Sanierungsmanagement der DB Immobilien (FRI O3) baut eine Auskunftsplattform zu Kampfmittelrisiken auf, über die entsprechende Abfragen erfolgen können. Sofern zur jeweiligen Baufläche noch keine Daten vorhanden sind, übernimmt FRI O3 die Anfrage an den </w:t>
          </w:r>
          <w:r w:rsidRPr="00DD61BC">
            <w:t>zuständigen Kampfmittelbeseitigungsdienst (KBD) und bietet gezielte projektbezogene Beratungsleistungen zur Umsetzung erforderlicher Kampfmittelerkundungen an.</w:t>
          </w:r>
        </w:p>
      </w:docPartBody>
    </w:docPart>
    <w:docPart>
      <w:docPartPr>
        <w:name w:val="0143E76F3DC14477A3484B15B59690B0"/>
        <w:category>
          <w:name w:val="Allgemein"/>
          <w:gallery w:val="placeholder"/>
        </w:category>
        <w:types>
          <w:type w:val="bbPlcHdr"/>
        </w:types>
        <w:behaviors>
          <w:behavior w:val="content"/>
        </w:behaviors>
        <w:guid w:val="{0F9DF133-6BF6-4D19-9A7E-8D886629C2E5}"/>
      </w:docPartPr>
      <w:docPartBody>
        <w:p w:rsidR="00693B41" w:rsidRDefault="00D32FBB" w:rsidP="00D32FBB">
          <w:pPr>
            <w:pStyle w:val="0143E76F3DC14477A3484B15B59690B04"/>
          </w:pPr>
          <w:r w:rsidRPr="00C00442">
            <w:rPr>
              <w:rStyle w:val="HinweistextZchn"/>
              <w:lang w:eastAsia="de-DE"/>
            </w:rPr>
            <w:t>Da Regelungen zu diesem Sachverhalt an anderer Stelle im Vertrag vorgenommen und getroffen sind, ist hier „keine besonderen Anmerkungen“ einzutragen, keinesfalls „entfällt“. Ausnahme: bei objektspezifischen Auflagen im konkreten Einzelfall</w:t>
          </w:r>
          <w:r w:rsidRPr="00C00442">
            <w:rPr>
              <w:rStyle w:val="HinweistextZchn"/>
            </w:rPr>
            <w:t>.</w:t>
          </w:r>
        </w:p>
      </w:docPartBody>
    </w:docPart>
    <w:docPart>
      <w:docPartPr>
        <w:name w:val="0791C5EC7871479A8DB060500A37A531"/>
        <w:category>
          <w:name w:val="Allgemein"/>
          <w:gallery w:val="placeholder"/>
        </w:category>
        <w:types>
          <w:type w:val="bbPlcHdr"/>
        </w:types>
        <w:behaviors>
          <w:behavior w:val="content"/>
        </w:behaviors>
        <w:guid w:val="{32F26203-1C4E-4D80-90D5-07CE84D5042D}"/>
      </w:docPartPr>
      <w:docPartBody>
        <w:p w:rsidR="00D32FBB" w:rsidRDefault="00D32FBB" w:rsidP="008F1900">
          <w:pPr>
            <w:jc w:val="both"/>
            <w:rPr>
              <w:rStyle w:val="HinweistextZchn"/>
            </w:rPr>
          </w:pPr>
          <w:r w:rsidRPr="00C00442">
            <w:rPr>
              <w:rStyle w:val="HinweistextZchn"/>
            </w:rPr>
            <w:t>Besondere Anordnungen, Vorschriften und Maßnahmen der Eigentümer (oder der anderen Weisungsberechtigten) von Leitungen, Kabel, Dränen, Kanälen, Straßen, Wegen, Gewässern, Gleisen, Zäunen und dergleichen im Bereich der Baustelle.</w:t>
          </w:r>
        </w:p>
        <w:p w:rsidR="00693B41" w:rsidRDefault="00D32FBB" w:rsidP="00D32FBB">
          <w:pPr>
            <w:pStyle w:val="0791C5EC7871479A8DB060500A37A5313"/>
          </w:pPr>
          <w:r>
            <w:rPr>
              <w:rStyle w:val="HinweistextZchn"/>
              <w:lang w:eastAsia="de-DE"/>
            </w:rPr>
            <w:t>Auflagen Dritter aus dem Planfeststellungsbeschluss.</w:t>
          </w:r>
        </w:p>
      </w:docPartBody>
    </w:docPart>
    <w:docPart>
      <w:docPartPr>
        <w:name w:val="DD4A75ABCF704E529A647C4545A123C5"/>
        <w:category>
          <w:name w:val="Allgemein"/>
          <w:gallery w:val="placeholder"/>
        </w:category>
        <w:types>
          <w:type w:val="bbPlcHdr"/>
        </w:types>
        <w:behaviors>
          <w:behavior w:val="content"/>
        </w:behaviors>
        <w:guid w:val="{E48E9407-6F20-4AEA-894B-999C6DE1D966}"/>
      </w:docPartPr>
      <w:docPartBody>
        <w:p w:rsidR="00693B41" w:rsidRDefault="00D32FBB" w:rsidP="00D32FBB">
          <w:pPr>
            <w:pStyle w:val="DD4A75ABCF704E529A647C4545A123C53"/>
          </w:pPr>
          <w:r w:rsidRPr="00C00442">
            <w:rPr>
              <w:rStyle w:val="HinweistextZchn"/>
              <w:lang w:eastAsia="de-DE"/>
            </w:rPr>
            <w:t xml:space="preserve">Art und Zeit der vom </w:t>
          </w:r>
          <w:r>
            <w:rPr>
              <w:rStyle w:val="HinweistextZchn"/>
              <w:lang w:eastAsia="de-DE"/>
            </w:rPr>
            <w:t>AG</w:t>
          </w:r>
          <w:r w:rsidRPr="00C00442">
            <w:rPr>
              <w:rStyle w:val="HinweistextZchn"/>
              <w:lang w:eastAsia="de-DE"/>
            </w:rPr>
            <w:t xml:space="preserve"> veranlassten Vorarbeiten</w:t>
          </w:r>
        </w:p>
      </w:docPartBody>
    </w:docPart>
    <w:docPart>
      <w:docPartPr>
        <w:name w:val="0578CC2E13A24F40B4D890F4C63617B7"/>
        <w:category>
          <w:name w:val="Allgemein"/>
          <w:gallery w:val="placeholder"/>
        </w:category>
        <w:types>
          <w:type w:val="bbPlcHdr"/>
        </w:types>
        <w:behaviors>
          <w:behavior w:val="content"/>
        </w:behaviors>
        <w:guid w:val="{29B22655-0625-42C3-AFA4-6DC6FF37CBFA}"/>
      </w:docPartPr>
      <w:docPartBody>
        <w:p w:rsidR="00693B41" w:rsidRDefault="00D32FBB" w:rsidP="005B68ED">
          <w:pPr>
            <w:pStyle w:val="0E4F08DE875546AB86A82DD57C2BD88D2"/>
          </w:pPr>
          <w:r w:rsidRPr="008F57B2">
            <w:t>Arbe</w:t>
          </w:r>
          <w:r w:rsidRPr="008C220A">
            <w:t>iten anderer Unternehmer auf der Baustelle.</w:t>
          </w:r>
        </w:p>
      </w:docPartBody>
    </w:docPart>
    <w:docPart>
      <w:docPartPr>
        <w:name w:val="BA8B79C2578F4B55BF75BFFC0D05A3D7"/>
        <w:category>
          <w:name w:val="Allgemein"/>
          <w:gallery w:val="placeholder"/>
        </w:category>
        <w:types>
          <w:type w:val="bbPlcHdr"/>
        </w:types>
        <w:behaviors>
          <w:behavior w:val="content"/>
        </w:behaviors>
        <w:guid w:val="{46A574ED-4F8D-4A71-88F7-AC0797F733FF}"/>
      </w:docPartPr>
      <w:docPartBody>
        <w:p w:rsidR="00693B41" w:rsidRDefault="00D32FBB" w:rsidP="00D32FBB">
          <w:pPr>
            <w:pStyle w:val="BA8B79C2578F4B55BF75BFFC0D05A3D73"/>
          </w:pPr>
          <w:bookmarkStart w:id="0" w:name="_Hlk520787387"/>
          <w:r w:rsidRPr="00C00442">
            <w:rPr>
              <w:rStyle w:val="HinweistextZchn"/>
              <w:lang w:eastAsia="de-DE"/>
            </w:rPr>
            <w:t>Besondere Auflagen aus Planfeststellung/Kreuzungsvereinbarung o. ä. beschreiben und Leistungspositionen hierfür in das Leistungsverzeichnis aufnehmen</w:t>
          </w:r>
          <w:r w:rsidRPr="00C00442">
            <w:rPr>
              <w:rStyle w:val="HinweistextZchn"/>
            </w:rPr>
            <w:t>.</w:t>
          </w:r>
          <w:bookmarkEnd w:id="0"/>
        </w:p>
      </w:docPartBody>
    </w:docPart>
    <w:docPart>
      <w:docPartPr>
        <w:name w:val="2DFFEBB3F8F24522A8383750A3C7BDA5"/>
        <w:category>
          <w:name w:val="Allgemein"/>
          <w:gallery w:val="placeholder"/>
        </w:category>
        <w:types>
          <w:type w:val="bbPlcHdr"/>
        </w:types>
        <w:behaviors>
          <w:behavior w:val="content"/>
        </w:behaviors>
        <w:guid w:val="{7BE0B048-20A2-479E-B447-35B397348379}"/>
      </w:docPartPr>
      <w:docPartBody>
        <w:p w:rsidR="00D32FBB" w:rsidRDefault="00D32FBB" w:rsidP="008F1900">
          <w:pPr>
            <w:pStyle w:val="Hinweistext"/>
            <w:jc w:val="both"/>
            <w:rPr>
              <w:lang w:eastAsia="de-DE"/>
            </w:rPr>
          </w:pPr>
          <w:bookmarkStart w:id="1" w:name="_Hlk520787357"/>
          <w:r>
            <w:rPr>
              <w:lang w:eastAsia="de-DE"/>
            </w:rPr>
            <w:t>Vorgesehene Arbeitsabschnitte, Arbeitsunterbrechungen und Arbeitsbeschränkungen nach Art, Ort und Zeit sowie Abhängigkeit von Leistungen anderer.</w:t>
          </w:r>
        </w:p>
        <w:p w:rsidR="00D32FBB" w:rsidRDefault="00D32FBB" w:rsidP="008F1900">
          <w:pPr>
            <w:pStyle w:val="Hinweistext"/>
            <w:jc w:val="both"/>
            <w:rPr>
              <w:lang w:eastAsia="de-DE"/>
            </w:rPr>
          </w:pPr>
          <w:r>
            <w:rPr>
              <w:lang w:eastAsia="de-DE"/>
            </w:rPr>
            <w:t>Keine inhaltliche Dopplungen oder Widersprüche zu anderen Vertragsbestandteilen (z.B. Bauvertrag, BVB, ZVB, Anlagen 3.x ff).</w:t>
          </w:r>
        </w:p>
        <w:p w:rsidR="00D32FBB" w:rsidRDefault="00D32FBB" w:rsidP="008F1900">
          <w:pPr>
            <w:pStyle w:val="Hinweistext"/>
            <w:jc w:val="both"/>
            <w:rPr>
              <w:lang w:eastAsia="de-DE"/>
            </w:rPr>
          </w:pPr>
          <w:r>
            <w:rPr>
              <w:lang w:eastAsia="de-DE"/>
            </w:rPr>
            <w:t>Bauablauf, Ausführungszeitraum, Arbeitsverfahren und Arbeitsabläufe, Bauphasen, Bauzustände, Bauarbeiten mit Betriebsbeeinflussung.</w:t>
          </w:r>
        </w:p>
        <w:p w:rsidR="00D32FBB" w:rsidRDefault="00D32FBB" w:rsidP="003D548A">
          <w:pPr>
            <w:pStyle w:val="Hinweistext"/>
            <w:jc w:val="both"/>
            <w:rPr>
              <w:lang w:eastAsia="de-DE"/>
            </w:rPr>
          </w:pPr>
          <w:r>
            <w:rPr>
              <w:lang w:eastAsia="de-DE"/>
            </w:rPr>
            <w:t>Detaillierte Bauablaufplanung insbesondere für Sperrpausen.</w:t>
          </w:r>
        </w:p>
        <w:p w:rsidR="00D32FBB" w:rsidRDefault="00D32FBB" w:rsidP="008F1900">
          <w:pPr>
            <w:pStyle w:val="Hinweistext"/>
            <w:jc w:val="both"/>
            <w:rPr>
              <w:lang w:eastAsia="de-DE"/>
            </w:rPr>
          </w:pPr>
          <w:r>
            <w:rPr>
              <w:lang w:eastAsia="de-DE"/>
            </w:rPr>
            <w:t>Gegenseitige Abhängigkeiten und Beschränkungen im Arbeitsablauf zu Arbeiten anderer Unternehmer (vgl. 0.1.</w:t>
          </w:r>
          <w:r w:rsidRPr="00AB5F08">
            <w:rPr>
              <w:lang w:eastAsia="de-DE"/>
            </w:rPr>
            <w:t>23) oder korrespondierenden anderen Baumaßnahmen.</w:t>
          </w:r>
          <w:bookmarkEnd w:id="1"/>
        </w:p>
        <w:p w:rsidR="00693B41" w:rsidRDefault="00D32FBB" w:rsidP="00D32FBB">
          <w:pPr>
            <w:pStyle w:val="2DFFEBB3F8F24522A8383750A3C7BDA53"/>
          </w:pPr>
          <w:r>
            <w:rPr>
              <w:lang w:eastAsia="de-DE"/>
            </w:rPr>
            <w:t>Wenn den VU gem. Inhaltsverzeichnis ein Rahmenterminplan des AG (Anlage 3.1) beigefügt wird, kann auf diesen zur Beschreibung des Bauablaufes verwiesen werden.</w:t>
          </w:r>
        </w:p>
      </w:docPartBody>
    </w:docPart>
    <w:docPart>
      <w:docPartPr>
        <w:name w:val="28A56A99BF1B4B499BCA32EF71CDD02E"/>
        <w:category>
          <w:name w:val="Allgemein"/>
          <w:gallery w:val="placeholder"/>
        </w:category>
        <w:types>
          <w:type w:val="bbPlcHdr"/>
        </w:types>
        <w:behaviors>
          <w:behavior w:val="content"/>
        </w:behaviors>
        <w:guid w:val="{93059D10-BF60-4540-AE75-CC083DF7DE6D}"/>
      </w:docPartPr>
      <w:docPartBody>
        <w:p w:rsidR="00D32FBB" w:rsidRDefault="00D32FBB" w:rsidP="008F1900">
          <w:pPr>
            <w:pStyle w:val="Hinweistext"/>
            <w:jc w:val="both"/>
            <w:rPr>
              <w:lang w:eastAsia="de-DE"/>
            </w:rPr>
          </w:pPr>
          <w:r>
            <w:rPr>
              <w:lang w:eastAsia="de-DE"/>
            </w:rPr>
            <w:t>Besondere Erschwernisse während der Ausführung, z.B. Arbeiten in Räumen, in denen der Betrieb weiterläuft, Arbeiten im Bereich von Verkehrswegen, oder bei außergewöhnlichen äußeren Einflüssen.</w:t>
          </w:r>
        </w:p>
        <w:p w:rsidR="00D32FBB" w:rsidRDefault="00D32FBB" w:rsidP="00DD1D78">
          <w:pPr>
            <w:pStyle w:val="Hinweistext"/>
            <w:numPr>
              <w:ilvl w:val="0"/>
              <w:numId w:val="16"/>
            </w:numPr>
            <w:ind w:left="714" w:hanging="357"/>
            <w:jc w:val="both"/>
            <w:rPr>
              <w:lang w:eastAsia="de-DE"/>
            </w:rPr>
          </w:pPr>
          <w:r>
            <w:rPr>
              <w:lang w:eastAsia="de-DE"/>
            </w:rPr>
            <w:t>Beschreibung der vorgesehenen bzw. möglichen gleis- oder straßengebundenen Verkehrswegelogistik.</w:t>
          </w:r>
        </w:p>
        <w:p w:rsidR="00D32FBB" w:rsidRDefault="00D32FBB" w:rsidP="00DD1D78">
          <w:pPr>
            <w:pStyle w:val="Hinweistext"/>
            <w:numPr>
              <w:ilvl w:val="0"/>
              <w:numId w:val="16"/>
            </w:numPr>
            <w:ind w:left="714" w:hanging="357"/>
            <w:jc w:val="both"/>
            <w:rPr>
              <w:lang w:eastAsia="de-DE"/>
            </w:rPr>
          </w:pPr>
          <w:r>
            <w:rPr>
              <w:lang w:eastAsia="de-DE"/>
            </w:rPr>
            <w:t>Höhen- bzw. Lastbeschränkungen in den Zufahrtswegen.</w:t>
          </w:r>
        </w:p>
        <w:p w:rsidR="00D32FBB" w:rsidRPr="008C220A" w:rsidRDefault="00D32FBB" w:rsidP="00DD1D78">
          <w:pPr>
            <w:pStyle w:val="Hinweistext"/>
            <w:numPr>
              <w:ilvl w:val="0"/>
              <w:numId w:val="16"/>
            </w:numPr>
            <w:ind w:left="714" w:hanging="357"/>
            <w:jc w:val="both"/>
            <w:rPr>
              <w:lang w:eastAsia="de-DE"/>
            </w:rPr>
          </w:pPr>
          <w:r w:rsidRPr="008C220A">
            <w:rPr>
              <w:lang w:eastAsia="de-DE"/>
            </w:rPr>
            <w:t xml:space="preserve">Besondere Erschwernisse beim Bauen (z.B. beengte Verhältnisse, </w:t>
          </w:r>
          <w:r w:rsidRPr="00B639BE">
            <w:rPr>
              <w:lang w:eastAsia="de-DE"/>
            </w:rPr>
            <w:t>Arbeiten unter Hilfsbrücken, OLA)</w:t>
          </w:r>
          <w:r w:rsidRPr="008C220A">
            <w:rPr>
              <w:lang w:eastAsia="de-DE"/>
            </w:rPr>
            <w:t>.</w:t>
          </w:r>
        </w:p>
        <w:p w:rsidR="00D32FBB" w:rsidRDefault="00D32FBB" w:rsidP="00DD1D78">
          <w:pPr>
            <w:pStyle w:val="Hinweistext"/>
            <w:numPr>
              <w:ilvl w:val="0"/>
              <w:numId w:val="16"/>
            </w:numPr>
            <w:ind w:left="714" w:hanging="357"/>
            <w:jc w:val="both"/>
            <w:rPr>
              <w:lang w:eastAsia="de-DE"/>
            </w:rPr>
          </w:pPr>
          <w:r w:rsidRPr="008C220A">
            <w:rPr>
              <w:lang w:eastAsia="de-DE"/>
            </w:rPr>
            <w:t>Einschränkungen in der Nutzungszeit der Sperrpausen durch Vor- und Nachbereitungsarbeiten</w:t>
          </w:r>
          <w:r>
            <w:rPr>
              <w:lang w:eastAsia="de-DE"/>
            </w:rPr>
            <w:t xml:space="preserve"> des AG, zeitparallele Arbeiten.</w:t>
          </w:r>
        </w:p>
        <w:p w:rsidR="00D32FBB" w:rsidRDefault="00D32FBB" w:rsidP="00DD1D78">
          <w:pPr>
            <w:pStyle w:val="Hinweistext"/>
            <w:numPr>
              <w:ilvl w:val="0"/>
              <w:numId w:val="16"/>
            </w:numPr>
            <w:ind w:left="714" w:hanging="357"/>
            <w:jc w:val="both"/>
            <w:rPr>
              <w:lang w:eastAsia="de-DE"/>
            </w:rPr>
          </w:pPr>
          <w:r>
            <w:rPr>
              <w:lang w:eastAsia="de-DE"/>
            </w:rPr>
            <w:t xml:space="preserve">Die Ausführung der Mengen einzelner Leistungspositionen erfolgt ggf. jeweils in zeitlich und räumlich getrennten Abschnitten. </w:t>
          </w:r>
        </w:p>
        <w:p w:rsidR="00D32FBB" w:rsidRPr="008C220A" w:rsidRDefault="00D32FBB" w:rsidP="00DD1D78">
          <w:pPr>
            <w:pStyle w:val="Hinweistext"/>
            <w:numPr>
              <w:ilvl w:val="0"/>
              <w:numId w:val="16"/>
            </w:numPr>
            <w:ind w:left="714" w:hanging="357"/>
            <w:jc w:val="both"/>
            <w:rPr>
              <w:lang w:eastAsia="de-DE"/>
            </w:rPr>
          </w:pPr>
          <w:r w:rsidRPr="008C220A">
            <w:rPr>
              <w:lang w:eastAsia="de-DE"/>
            </w:rPr>
            <w:t>Abschaltzeiten, Abschaltstrecken der Oberleitung. Wird OLA verschwenkt / nicht verschwenkt / abgebaut</w:t>
          </w:r>
        </w:p>
        <w:p w:rsidR="00D32FBB" w:rsidRPr="008C220A" w:rsidRDefault="00D32FBB" w:rsidP="00DD1D78">
          <w:pPr>
            <w:pStyle w:val="Hinweistext"/>
            <w:numPr>
              <w:ilvl w:val="0"/>
              <w:numId w:val="16"/>
            </w:numPr>
            <w:ind w:left="714" w:hanging="357"/>
            <w:jc w:val="both"/>
            <w:rPr>
              <w:lang w:eastAsia="de-DE"/>
            </w:rPr>
          </w:pPr>
          <w:r w:rsidRPr="008C220A">
            <w:rPr>
              <w:lang w:eastAsia="de-DE"/>
            </w:rPr>
            <w:t>Betriebliche Besonderheiten</w:t>
          </w:r>
        </w:p>
        <w:p w:rsidR="00D32FBB" w:rsidRDefault="00D32FBB" w:rsidP="00DD1D78">
          <w:pPr>
            <w:pStyle w:val="Hinweistext"/>
            <w:numPr>
              <w:ilvl w:val="0"/>
              <w:numId w:val="16"/>
            </w:numPr>
            <w:ind w:left="714" w:hanging="357"/>
            <w:jc w:val="both"/>
            <w:rPr>
              <w:lang w:eastAsia="de-DE"/>
            </w:rPr>
          </w:pPr>
          <w:r>
            <w:rPr>
              <w:lang w:eastAsia="de-DE"/>
            </w:rPr>
            <w:t>Transportbeeinträchtigungen, Beeinträchtigungen durch Dritte.</w:t>
          </w:r>
        </w:p>
        <w:p w:rsidR="00693B41" w:rsidRDefault="00D32FBB" w:rsidP="00D32FBB">
          <w:pPr>
            <w:pStyle w:val="28A56A99BF1B4B499BCA32EF71CDD02E3"/>
          </w:pPr>
          <w:r>
            <w:rPr>
              <w:lang w:eastAsia="de-DE"/>
            </w:rPr>
            <w:t>Grundsätzlich sind für alle beschriebenen Erschwernisse Leistungspositionen im LV aufzunehmen.</w:t>
          </w:r>
        </w:p>
      </w:docPartBody>
    </w:docPart>
    <w:docPart>
      <w:docPartPr>
        <w:name w:val="3ED5106B703148D484DC092C1BFAB9DC"/>
        <w:category>
          <w:name w:val="Allgemein"/>
          <w:gallery w:val="placeholder"/>
        </w:category>
        <w:types>
          <w:type w:val="bbPlcHdr"/>
        </w:types>
        <w:behaviors>
          <w:behavior w:val="content"/>
        </w:behaviors>
        <w:guid w:val="{2E15D298-0B37-443C-9BE9-D9ABAB34B220}"/>
      </w:docPartPr>
      <w:docPartBody>
        <w:p w:rsidR="00D32FBB" w:rsidRPr="00553697" w:rsidRDefault="00D32FBB" w:rsidP="008F1900">
          <w:pPr>
            <w:pStyle w:val="Hinweistext"/>
            <w:jc w:val="both"/>
          </w:pPr>
          <w:r w:rsidRPr="00553697">
            <w:t>Das Thema Baustellen- und Arbeitssicherheit ist separat zu beschreiben. Nachfolgende Hinweise sind an die Projekterfordernisse anzupassen und ggf. mit in das o.g. Kapitel der Vergabeunterlagen aufzunehmen.</w:t>
          </w:r>
        </w:p>
        <w:p w:rsidR="00693B41" w:rsidRDefault="00D32FBB">
          <w:r w:rsidRPr="00E82405">
            <w:t xml:space="preserve">Sollten im Rahmen der Bautätigkeit Arbeiten in kontaminierten Bereichen bzw. </w:t>
          </w:r>
          <w:r>
            <w:t>Bauwerken</w:t>
          </w:r>
          <w:r w:rsidRPr="00E82405">
            <w:t>/ Anlagen erforderlich oder deren Rückbau notwendig werden, sind das einschlägige berufsgenossenschaftliche Regelwerk (u.</w:t>
          </w:r>
          <w:r>
            <w:t xml:space="preserve"> </w:t>
          </w:r>
          <w:r w:rsidRPr="00E82405">
            <w:t xml:space="preserve">a. </w:t>
          </w:r>
          <w:r w:rsidRPr="004B7990">
            <w:t>DGUV Regel 101-004 Regelungen für Arbeiten in kontaminierten Bereiche</w:t>
          </w:r>
          <w:r w:rsidRPr="00E82405">
            <w:t xml:space="preserve">), die Anforderungen der Baustellenverordnung und die Rechtsvorschriften des </w:t>
          </w:r>
          <w:r>
            <w:t xml:space="preserve">jeweiligen </w:t>
          </w:r>
          <w:r w:rsidRPr="00E82405">
            <w:t>Bundeslande</w:t>
          </w:r>
          <w:r>
            <w:t xml:space="preserve">s </w:t>
          </w:r>
          <w:r w:rsidRPr="00E82405">
            <w:t>zu befolgen</w:t>
          </w:r>
          <w:r>
            <w:t>. Sofern Arbeiten in kontaminierten Bereichen erforderlich sind, ist der Ausschreibung eine Gefährdungsabschätzung beizufügen (z. B. beim Zerlegen alter Stahlbrücken bzw. beim Umgang mit Altlasten).</w:t>
          </w:r>
        </w:p>
      </w:docPartBody>
    </w:docPart>
    <w:docPart>
      <w:docPartPr>
        <w:name w:val="4CFFBA5F831741599BDE19C7B17D0866"/>
        <w:category>
          <w:name w:val="Allgemein"/>
          <w:gallery w:val="placeholder"/>
        </w:category>
        <w:types>
          <w:type w:val="bbPlcHdr"/>
        </w:types>
        <w:behaviors>
          <w:behavior w:val="content"/>
        </w:behaviors>
        <w:guid w:val="{FC48F085-12A0-45F9-BD6E-43F55C978D04}"/>
      </w:docPartPr>
      <w:docPartBody>
        <w:p w:rsidR="00693B41" w:rsidRDefault="00D32FBB" w:rsidP="00D32FBB">
          <w:pPr>
            <w:pStyle w:val="4CFFBA5F831741599BDE19C7B17D08664"/>
          </w:pPr>
          <w:bookmarkStart w:id="2" w:name="_Hlk31625387"/>
          <w:r w:rsidRPr="00835BF4">
            <w:rPr>
              <w:lang w:eastAsia="de-DE"/>
            </w:rPr>
            <w:t>Besondere Anforderungen an die Baustelleneinrichtungen und Entsorgungseinrichtungen, z.B. Behälter für die getrennte Erfassung.</w:t>
          </w:r>
          <w:bookmarkEnd w:id="2"/>
        </w:p>
      </w:docPartBody>
    </w:docPart>
    <w:docPart>
      <w:docPartPr>
        <w:name w:val="2665A9DA001343188FC2B6A24739DE2C"/>
        <w:category>
          <w:name w:val="Allgemein"/>
          <w:gallery w:val="placeholder"/>
        </w:category>
        <w:types>
          <w:type w:val="bbPlcHdr"/>
        </w:types>
        <w:behaviors>
          <w:behavior w:val="content"/>
        </w:behaviors>
        <w:guid w:val="{D45B7697-7436-40B3-BDBE-6869BCEA0578}"/>
      </w:docPartPr>
      <w:docPartBody>
        <w:p w:rsidR="00904EA4" w:rsidRDefault="00D32FBB" w:rsidP="00D32FBB">
          <w:pPr>
            <w:pStyle w:val="2665A9DA001343188FC2B6A24739DE2C3"/>
          </w:pPr>
          <w:r w:rsidRPr="00977DD9">
            <w:rPr>
              <w:rStyle w:val="HinweistextZchn"/>
            </w:rPr>
            <w:t>z.</w:t>
          </w:r>
          <w:r>
            <w:rPr>
              <w:rStyle w:val="HinweistextZchn"/>
            </w:rPr>
            <w:t xml:space="preserve"> </w:t>
          </w:r>
          <w:r w:rsidRPr="00977DD9">
            <w:rPr>
              <w:rStyle w:val="HinweistextZchn"/>
            </w:rPr>
            <w:t xml:space="preserve">B. </w:t>
          </w:r>
          <w:r>
            <w:rPr>
              <w:rStyle w:val="HinweistextZchn"/>
            </w:rPr>
            <w:t>auch Durchlässe</w:t>
          </w:r>
        </w:p>
      </w:docPartBody>
    </w:docPart>
    <w:docPart>
      <w:docPartPr>
        <w:name w:val="2C91E8167D5D4384A9C4D8C05D8A855B"/>
        <w:category>
          <w:name w:val="Allgemein"/>
          <w:gallery w:val="placeholder"/>
        </w:category>
        <w:types>
          <w:type w:val="bbPlcHdr"/>
        </w:types>
        <w:behaviors>
          <w:behavior w:val="content"/>
        </w:behaviors>
        <w:guid w:val="{62BFC20D-9C4D-44AC-8E2A-AEE360A16C35}"/>
      </w:docPartPr>
      <w:docPartBody>
        <w:p w:rsidR="00904EA4" w:rsidRDefault="00D32FBB" w:rsidP="00D32FBB">
          <w:pPr>
            <w:pStyle w:val="2C91E8167D5D4384A9C4D8C05D8A855B3"/>
          </w:pPr>
          <w:r w:rsidRPr="00977DD9">
            <w:rPr>
              <w:rStyle w:val="HinweistextZchn"/>
            </w:rPr>
            <w:t>Lärmschutzwände, -wälle</w:t>
          </w:r>
        </w:p>
      </w:docPartBody>
    </w:docPart>
    <w:docPart>
      <w:docPartPr>
        <w:name w:val="956402604EF948B1B27DD403FC307D71"/>
        <w:category>
          <w:name w:val="Allgemein"/>
          <w:gallery w:val="placeholder"/>
        </w:category>
        <w:types>
          <w:type w:val="bbPlcHdr"/>
        </w:types>
        <w:behaviors>
          <w:behavior w:val="content"/>
        </w:behaviors>
        <w:guid w:val="{CBCB8616-11B4-4726-8BAA-E3AC19121010}"/>
      </w:docPartPr>
      <w:docPartBody>
        <w:p w:rsidR="00A61670" w:rsidRDefault="00D32FBB" w:rsidP="00D32FBB">
          <w:pPr>
            <w:pStyle w:val="956402604EF948B1B27DD403FC307D713"/>
          </w:pPr>
          <w:r>
            <w:rPr>
              <w:rStyle w:val="HinweistextZchn"/>
            </w:rPr>
            <w:t xml:space="preserve">Beschreibung der vorhandenen </w:t>
          </w:r>
          <w:r w:rsidRPr="009C2889">
            <w:rPr>
              <w:rStyle w:val="HinweistextZchn"/>
            </w:rPr>
            <w:t>Entwässerung</w:t>
          </w:r>
          <w:r>
            <w:rPr>
              <w:rStyle w:val="HinweistextZchn"/>
            </w:rPr>
            <w:t>sleitungen, Kabel und Leitungen Dritter unter 0.1.3.16 beschreiben.</w:t>
          </w:r>
        </w:p>
      </w:docPartBody>
    </w:docPart>
    <w:docPart>
      <w:docPartPr>
        <w:name w:val="CE523BAA685E41CD8C9668D8C613334C"/>
        <w:category>
          <w:name w:val="Allgemein"/>
          <w:gallery w:val="placeholder"/>
        </w:category>
        <w:types>
          <w:type w:val="bbPlcHdr"/>
        </w:types>
        <w:behaviors>
          <w:behavior w:val="content"/>
        </w:behaviors>
        <w:guid w:val="{1D19A8DF-A187-4D56-AA00-E679D50DC8BA}"/>
      </w:docPartPr>
      <w:docPartBody>
        <w:p w:rsidR="00A61670" w:rsidRDefault="00D32FBB" w:rsidP="00D32FBB">
          <w:pPr>
            <w:pStyle w:val="CE523BAA685E41CD8C9668D8C613334C3"/>
          </w:pPr>
          <w:r w:rsidRPr="009C2889">
            <w:rPr>
              <w:rStyle w:val="HinweistextZchn"/>
            </w:rPr>
            <w:t xml:space="preserve">u.a. </w:t>
          </w:r>
          <w:r>
            <w:rPr>
              <w:rStyle w:val="HinweistextZchn"/>
            </w:rPr>
            <w:t xml:space="preserve">Fernmeldeanlagen, </w:t>
          </w:r>
          <w:r w:rsidRPr="009C2889">
            <w:rPr>
              <w:rStyle w:val="HinweistextZchn"/>
            </w:rPr>
            <w:t>Beschallungsanlagen, Fahrgastinformationsanlagen, Videoanlagen, Zeitdienstanlagen, Gefahrenmeldeanlagen, Kabelanlagen, Ansagezentren, 3S-Zentralen, Dynamische Schriftanzeiger.</w:t>
          </w:r>
        </w:p>
      </w:docPartBody>
    </w:docPart>
    <w:docPart>
      <w:docPartPr>
        <w:name w:val="F899075E13874055A2B186E7E3266A8A"/>
        <w:category>
          <w:name w:val="Allgemein"/>
          <w:gallery w:val="placeholder"/>
        </w:category>
        <w:types>
          <w:type w:val="bbPlcHdr"/>
        </w:types>
        <w:behaviors>
          <w:behavior w:val="content"/>
        </w:behaviors>
        <w:guid w:val="{176A8895-A123-4E19-82DE-81D96C4F1847}"/>
      </w:docPartPr>
      <w:docPartBody>
        <w:p w:rsidR="00A61670" w:rsidRDefault="00D32FBB" w:rsidP="00D32FBB">
          <w:pPr>
            <w:pStyle w:val="F899075E13874055A2B186E7E3266A8A3"/>
          </w:pPr>
          <w:r>
            <w:rPr>
              <w:rStyle w:val="HinweistextZchn"/>
            </w:rPr>
            <w:t xml:space="preserve">Oberleitungsanlagen OLA, Fernwirktechnik DB Energie </w:t>
          </w:r>
        </w:p>
      </w:docPartBody>
    </w:docPart>
    <w:docPart>
      <w:docPartPr>
        <w:name w:val="41EF709339AC46AAABCFB12715827EE0"/>
        <w:category>
          <w:name w:val="Allgemein"/>
          <w:gallery w:val="placeholder"/>
        </w:category>
        <w:types>
          <w:type w:val="bbPlcHdr"/>
        </w:types>
        <w:behaviors>
          <w:behavior w:val="content"/>
        </w:behaviors>
        <w:guid w:val="{00CAF3FC-AAB7-4BE4-BB4A-00DAA1527335}"/>
      </w:docPartPr>
      <w:docPartBody>
        <w:p w:rsidR="00A61670" w:rsidRDefault="00D32FBB" w:rsidP="00D32FBB">
          <w:pPr>
            <w:pStyle w:val="41EF709339AC46AAABCFB12715827EE03"/>
          </w:pPr>
          <w:r>
            <w:rPr>
              <w:rStyle w:val="HinweistextZchn"/>
            </w:rPr>
            <w:t xml:space="preserve">Signalanlagen </w:t>
          </w:r>
        </w:p>
      </w:docPartBody>
    </w:docPart>
    <w:docPart>
      <w:docPartPr>
        <w:name w:val="2DC953AEBF1B40CBAE2C4D8A48839520"/>
        <w:category>
          <w:name w:val="Allgemein"/>
          <w:gallery w:val="placeholder"/>
        </w:category>
        <w:types>
          <w:type w:val="bbPlcHdr"/>
        </w:types>
        <w:behaviors>
          <w:behavior w:val="content"/>
        </w:behaviors>
        <w:guid w:val="{F06184C8-558C-4EFB-8D68-7B14B9787814}"/>
      </w:docPartPr>
      <w:docPartBody>
        <w:p w:rsidR="00A61670" w:rsidRDefault="00D32FBB" w:rsidP="00D32FBB">
          <w:pPr>
            <w:pStyle w:val="2DC953AEBF1B40CBAE2C4D8A488395203"/>
          </w:pPr>
          <w:r w:rsidRPr="004A42B8">
            <w:rPr>
              <w:rStyle w:val="HinweistextZchn"/>
            </w:rPr>
            <w:t>Bahnsteig- und Gleisfeldbeleuchtungen, Elektrische Weichenheizanlagen</w:t>
          </w:r>
          <w:r>
            <w:rPr>
              <w:rStyle w:val="HinweistextZchn"/>
            </w:rPr>
            <w:t>, Außenbeleuchtungen</w:t>
          </w:r>
        </w:p>
      </w:docPartBody>
    </w:docPart>
    <w:docPart>
      <w:docPartPr>
        <w:name w:val="BF73270BCAF74CD5869FC13772E875B5"/>
        <w:category>
          <w:name w:val="Allgemein"/>
          <w:gallery w:val="placeholder"/>
        </w:category>
        <w:types>
          <w:type w:val="bbPlcHdr"/>
        </w:types>
        <w:behaviors>
          <w:behavior w:val="content"/>
        </w:behaviors>
        <w:guid w:val="{A13DDC14-ABFB-4723-A451-0DA56185CCCE}"/>
      </w:docPartPr>
      <w:docPartBody>
        <w:p w:rsidR="00A61670" w:rsidRDefault="00D32FBB" w:rsidP="00904EA4">
          <w:pPr>
            <w:pStyle w:val="0143E76F3DC14477A3484B15B59690B02"/>
          </w:pPr>
          <w:r>
            <w:t>Aufzüge,</w:t>
          </w:r>
          <w:r w:rsidRPr="00E82405">
            <w:t xml:space="preserve"> Propangas Weichenheizanlagen,</w:t>
          </w:r>
          <w:r>
            <w:t xml:space="preserve"> Kranbahnen, </w:t>
          </w:r>
          <w:r w:rsidRPr="00E82405">
            <w:t>Anlagen DB Energie</w:t>
          </w:r>
        </w:p>
      </w:docPartBody>
    </w:docPart>
    <w:docPart>
      <w:docPartPr>
        <w:name w:val="06CA512AA81D4948878191E8100D23C1"/>
        <w:category>
          <w:name w:val="Allgemein"/>
          <w:gallery w:val="placeholder"/>
        </w:category>
        <w:types>
          <w:type w:val="bbPlcHdr"/>
        </w:types>
        <w:behaviors>
          <w:behavior w:val="content"/>
        </w:behaviors>
        <w:guid w:val="{5500BBC6-36C9-4D3D-BEB7-C37228E58689}"/>
      </w:docPartPr>
      <w:docPartBody>
        <w:p w:rsidR="007C3A85" w:rsidRDefault="00D32FBB" w:rsidP="00D32FBB">
          <w:pPr>
            <w:pStyle w:val="06CA512AA81D4948878191E8100D23C13"/>
          </w:pPr>
          <w:r w:rsidRPr="00835BF4">
            <w:rPr>
              <w:lang w:eastAsia="de-DE"/>
            </w:rPr>
            <w:t>Eindeutige und erschöpfende Beschreibung, welche konkreten Flächen (z. B. Angaben von Fl-Nr.) dem AN als Baustelleneinrichtungs- und Bereitstellungsfläche vom AG unentgeltlich zur Verfügung gestellt werden. Die vorgesehenen Flächen sind zudem auf den Plänen (Anlage 3.3) entsprechend als „Baustelleneinrichtungs- und Bereitstellungsfläche“ einzutragen.</w:t>
          </w:r>
        </w:p>
      </w:docPartBody>
    </w:docPart>
    <w:docPart>
      <w:docPartPr>
        <w:name w:val="D59B8893A24242879B9A7C81E07FAD2A"/>
        <w:category>
          <w:name w:val="Allgemein"/>
          <w:gallery w:val="placeholder"/>
        </w:category>
        <w:types>
          <w:type w:val="bbPlcHdr"/>
        </w:types>
        <w:behaviors>
          <w:behavior w:val="content"/>
        </w:behaviors>
        <w:guid w:val="{4C961EDC-8CE0-4FCF-AC55-BBB1A52D1C8E}"/>
      </w:docPartPr>
      <w:docPartBody>
        <w:p w:rsidR="007E493D" w:rsidRDefault="00D32FBB">
          <w:r w:rsidRPr="00F252F5">
            <w:t>Anlagen Heizung, Lüftung, Sanitär (HLS)</w:t>
          </w:r>
        </w:p>
      </w:docPartBody>
    </w:docPart>
    <w:docPart>
      <w:docPartPr>
        <w:name w:val="26FC0B2B7BF84FD1AD09D94BD0423058"/>
        <w:category>
          <w:name w:val="Allgemein"/>
          <w:gallery w:val="placeholder"/>
        </w:category>
        <w:types>
          <w:type w:val="bbPlcHdr"/>
        </w:types>
        <w:behaviors>
          <w:behavior w:val="content"/>
        </w:behaviors>
        <w:guid w:val="{8C28BE59-7B3A-4537-A68F-48DF8EE5EF34}"/>
      </w:docPartPr>
      <w:docPartBody>
        <w:p w:rsidR="0005770D" w:rsidRDefault="00D32FBB" w:rsidP="00D32FBB">
          <w:pPr>
            <w:pStyle w:val="26FC0B2B7BF84FD1AD09D94BD04230583"/>
          </w:pPr>
          <w:r w:rsidRPr="00806F74">
            <w:rPr>
              <w:rStyle w:val="HinweistextZchn"/>
              <w:u w:val="single"/>
              <w:lang w:eastAsia="de-DE"/>
            </w:rPr>
            <w:t>Besondere</w:t>
          </w:r>
          <w:r w:rsidRPr="00C40512">
            <w:rPr>
              <w:rStyle w:val="HinweistextZchn"/>
              <w:lang w:eastAsia="de-DE"/>
            </w:rPr>
            <w:t xml:space="preserve"> Anforderungen an das Auf- und Abbauen sowie Vorhalten von Gerüsten.</w:t>
          </w:r>
        </w:p>
      </w:docPartBody>
    </w:docPart>
    <w:docPart>
      <w:docPartPr>
        <w:name w:val="5D519C4B817C4B8DA7FB46B30C175A93"/>
        <w:category>
          <w:name w:val="Allgemein"/>
          <w:gallery w:val="placeholder"/>
        </w:category>
        <w:types>
          <w:type w:val="bbPlcHdr"/>
        </w:types>
        <w:behaviors>
          <w:behavior w:val="content"/>
        </w:behaviors>
        <w:guid w:val="{A5F31123-01AC-4C97-8172-E7B04ECAAE68}"/>
      </w:docPartPr>
      <w:docPartBody>
        <w:p w:rsidR="00C258FD" w:rsidRDefault="00D32FBB" w:rsidP="00D32FBB">
          <w:pPr>
            <w:pStyle w:val="5D519C4B817C4B8DA7FB46B30C175A933"/>
          </w:pPr>
          <w:r w:rsidRPr="00DD61BC">
            <w:rPr>
              <w:rStyle w:val="HinweistextZchn"/>
            </w:rPr>
            <w:t>Bei Arbeiten unter Bahnbetrieb sind die folgenden Textpassagen zu verwenden:</w:t>
          </w:r>
        </w:p>
      </w:docPartBody>
    </w:docPart>
    <w:docPart>
      <w:docPartPr>
        <w:name w:val="8911DC36579D429DA74BCDAE44E505B0"/>
        <w:category>
          <w:name w:val="Allgemein"/>
          <w:gallery w:val="placeholder"/>
        </w:category>
        <w:types>
          <w:type w:val="bbPlcHdr"/>
        </w:types>
        <w:behaviors>
          <w:behavior w:val="content"/>
        </w:behaviors>
        <w:guid w:val="{D8E3E985-B601-4BA8-A658-E4EC324C2470}"/>
      </w:docPartPr>
      <w:docPartBody>
        <w:p w:rsidR="004E09EF" w:rsidRDefault="00D32FBB" w:rsidP="00D32FBB">
          <w:pPr>
            <w:pStyle w:val="8911DC36579D429DA74BCDAE44E505B03"/>
          </w:pPr>
          <w:r w:rsidRPr="00DD61BC">
            <w:rPr>
              <w:rStyle w:val="HinweistextZchn"/>
            </w:rPr>
            <w:t>Diese Textpassage ist zu verwenden, wenn die Luftbildauswertung, also die Phase A, keine Verdachtspunkte ergeben hat.</w:t>
          </w:r>
        </w:p>
      </w:docPartBody>
    </w:docPart>
    <w:docPart>
      <w:docPartPr>
        <w:name w:val="8889B2C214E546F58085BD8159310B7D"/>
        <w:category>
          <w:name w:val="Allgemein"/>
          <w:gallery w:val="placeholder"/>
        </w:category>
        <w:types>
          <w:type w:val="bbPlcHdr"/>
        </w:types>
        <w:behaviors>
          <w:behavior w:val="content"/>
        </w:behaviors>
        <w:guid w:val="{EA3D4F92-CA1D-40DA-A7BB-8F4E3BA70E2D}"/>
      </w:docPartPr>
      <w:docPartBody>
        <w:p w:rsidR="00D32FBB" w:rsidRDefault="00D32FBB" w:rsidP="00DD61BC">
          <w:pPr>
            <w:pStyle w:val="Hinweistext"/>
          </w:pPr>
          <w:r>
            <w:t>Alternativ!</w:t>
          </w:r>
        </w:p>
        <w:p w:rsidR="004E09EF" w:rsidRDefault="00D32FBB">
          <w:r>
            <w:t>Diese Textpassage ist zu verwenden</w:t>
          </w:r>
          <w:r w:rsidRPr="00B176A1">
            <w:t>, wenn die Luftbildauswertung, also die Phase A, Verdachtspunkte ergeben hat und noch weitere kampfmitteltechnische Maßnahmen ergriffen werden müssen bzw. mussten.</w:t>
          </w:r>
        </w:p>
      </w:docPartBody>
    </w:docPart>
    <w:docPart>
      <w:docPartPr>
        <w:name w:val="765F784B32B24AA581A48CC5A7BFB190"/>
        <w:category>
          <w:name w:val="Allgemein"/>
          <w:gallery w:val="placeholder"/>
        </w:category>
        <w:types>
          <w:type w:val="bbPlcHdr"/>
        </w:types>
        <w:behaviors>
          <w:behavior w:val="content"/>
        </w:behaviors>
        <w:guid w:val="{7B82B36B-4F86-4D5F-B924-530467983B41}"/>
      </w:docPartPr>
      <w:docPartBody>
        <w:p w:rsidR="005571CD" w:rsidRDefault="00D32FBB" w:rsidP="00D32FBB">
          <w:pPr>
            <w:pStyle w:val="765F784B32B24AA581A48CC5A7BFB1903"/>
          </w:pPr>
          <w:r w:rsidRPr="00730A39">
            <w:rPr>
              <w:rStyle w:val="Platzhaltertext"/>
              <w:i/>
              <w:color w:val="0070C0"/>
            </w:rPr>
            <w:t>Besondere Anforderungen Dritter (z. B: Straßenbaulastträger)</w:t>
          </w:r>
          <w:r>
            <w:rPr>
              <w:rStyle w:val="Platzhaltertext"/>
              <w:i/>
              <w:color w:val="0070C0"/>
            </w:rPr>
            <w:t xml:space="preserve"> </w:t>
          </w:r>
          <w:r w:rsidRPr="00730A39">
            <w:rPr>
              <w:rStyle w:val="Platzhaltertext"/>
              <w:i/>
              <w:color w:val="0070C0"/>
            </w:rPr>
            <w:t xml:space="preserve">an die vom AN zu übergebenden Bestandsunterlagen sind hier </w:t>
          </w:r>
          <w:r>
            <w:rPr>
              <w:rStyle w:val="Platzhaltertext"/>
              <w:i/>
              <w:color w:val="0070C0"/>
            </w:rPr>
            <w:t xml:space="preserve">zusätzlich </w:t>
          </w:r>
          <w:r w:rsidRPr="00730A39">
            <w:rPr>
              <w:rStyle w:val="Platzhaltertext"/>
              <w:i/>
              <w:color w:val="0070C0"/>
            </w:rPr>
            <w:t>zu beschreiben.</w:t>
          </w:r>
        </w:p>
      </w:docPartBody>
    </w:docPart>
    <w:docPart>
      <w:docPartPr>
        <w:name w:val="D86035041FE9469898681A84C8317B2A"/>
        <w:category>
          <w:name w:val="Allgemein"/>
          <w:gallery w:val="placeholder"/>
        </w:category>
        <w:types>
          <w:type w:val="bbPlcHdr"/>
        </w:types>
        <w:behaviors>
          <w:behavior w:val="content"/>
        </w:behaviors>
        <w:guid w:val="{4F585694-F43D-44A2-A9BA-E96DA110808D}"/>
      </w:docPartPr>
      <w:docPartBody>
        <w:p w:rsidR="004E2814" w:rsidRDefault="004E2814">
          <w:r w:rsidRPr="003B1EDE">
            <w:rPr>
              <w:rStyle w:val="berschrift1Zchn"/>
              <w:rFonts w:eastAsiaTheme="minorEastAsia"/>
            </w:rPr>
            <w:t>Klicken Sie hier, um Text einzugeben.</w:t>
          </w:r>
        </w:p>
      </w:docPartBody>
    </w:docPart>
    <w:docPart>
      <w:docPartPr>
        <w:name w:val="F24A6515E1F24D049329D50EB80AA28D"/>
        <w:category>
          <w:name w:val="Allgemein"/>
          <w:gallery w:val="placeholder"/>
        </w:category>
        <w:types>
          <w:type w:val="bbPlcHdr"/>
        </w:types>
        <w:behaviors>
          <w:behavior w:val="content"/>
        </w:behaviors>
        <w:guid w:val="{BC2752B9-B228-4D2E-8BF3-2E87AAAFDC0B}"/>
      </w:docPartPr>
      <w:docPartBody>
        <w:p w:rsidR="004E2814" w:rsidRDefault="004E2814">
          <w:r w:rsidRPr="003B1EDE">
            <w:rPr>
              <w:rStyle w:val="berschrift1Zchn"/>
              <w:rFonts w:eastAsiaTheme="minorEastAsia"/>
            </w:rPr>
            <w:t>Klicken Sie hier, um Text einzugeben.</w:t>
          </w:r>
        </w:p>
      </w:docPartBody>
    </w:docPart>
    <w:docPart>
      <w:docPartPr>
        <w:name w:val="43530D88EAFC4E43853FCA01EAD1B87B"/>
        <w:category>
          <w:name w:val="Allgemein"/>
          <w:gallery w:val="placeholder"/>
        </w:category>
        <w:types>
          <w:type w:val="bbPlcHdr"/>
        </w:types>
        <w:behaviors>
          <w:behavior w:val="content"/>
        </w:behaviors>
        <w:guid w:val="{ACCB381E-0C2E-4267-A109-A252ADD49C85}"/>
      </w:docPartPr>
      <w:docPartBody>
        <w:p w:rsidR="00285C62" w:rsidRDefault="00D32FBB" w:rsidP="00D32FBB">
          <w:pPr>
            <w:pStyle w:val="43530D88EAFC4E43853FCA01EAD1B87B3"/>
          </w:pPr>
          <w:r w:rsidRPr="006B5CD5">
            <w:rPr>
              <w:lang w:eastAsia="de-DE"/>
            </w:rPr>
            <w:t>(optional – nur in Ausnahmefällen)</w:t>
          </w:r>
        </w:p>
      </w:docPartBody>
    </w:docPart>
    <w:docPart>
      <w:docPartPr>
        <w:name w:val="42EAC82E437C4483819C93F6756842BF"/>
        <w:category>
          <w:name w:val="Allgemein"/>
          <w:gallery w:val="placeholder"/>
        </w:category>
        <w:types>
          <w:type w:val="bbPlcHdr"/>
        </w:types>
        <w:behaviors>
          <w:behavior w:val="content"/>
        </w:behaviors>
        <w:guid w:val="{C7BE48F0-9BD9-448E-BABB-D790A3F1D960}"/>
      </w:docPartPr>
      <w:docPartBody>
        <w:p w:rsidR="00D32FBB" w:rsidRPr="000920AD" w:rsidRDefault="00D32FBB" w:rsidP="000920AD">
          <w:pPr>
            <w:jc w:val="both"/>
            <w:rPr>
              <w:i/>
              <w:color w:val="0070C0"/>
            </w:rPr>
          </w:pPr>
          <w:r w:rsidRPr="0045631D">
            <w:rPr>
              <w:rStyle w:val="HinweistextZchn"/>
            </w:rPr>
            <w:t>Die Anforderungen an den Umgang mit Oberboden und Bodenaushub aus Sicht des Bodenschutzes und des Erhalts der ökologischen Bodenfunktionen sind unter den entsprechenden Gliederungspunkten 0.1.ff zu beschreiben.</w:t>
          </w:r>
        </w:p>
        <w:p w:rsidR="00285C62" w:rsidRDefault="00D32FBB">
          <w:r w:rsidRPr="000920AD">
            <w:t>Der AG strebt für anfallenden Bodenaushub und ggf. weitere Materialien die Wiederverwendung im Bauvorhaben an, soweit dies rechtlich zulässig und technisch möglich ist.</w:t>
          </w:r>
        </w:p>
      </w:docPartBody>
    </w:docPart>
    <w:docPart>
      <w:docPartPr>
        <w:name w:val="09BD797DDDAE44AEA75603245ADBEF5F"/>
        <w:category>
          <w:name w:val="Allgemein"/>
          <w:gallery w:val="placeholder"/>
        </w:category>
        <w:types>
          <w:type w:val="bbPlcHdr"/>
        </w:types>
        <w:behaviors>
          <w:behavior w:val="content"/>
        </w:behaviors>
        <w:guid w:val="{F95C0095-B2B9-4AD0-84D9-1664A4E861E2}"/>
      </w:docPartPr>
      <w:docPartBody>
        <w:p w:rsidR="00D32FBB" w:rsidRPr="0008090E" w:rsidRDefault="00D32FBB" w:rsidP="007C16A7">
          <w:pPr>
            <w:jc w:val="both"/>
            <w:rPr>
              <w:i/>
            </w:rPr>
          </w:pPr>
          <w:r w:rsidRPr="0008090E">
            <w:rPr>
              <w:rStyle w:val="HinweistextZchn"/>
            </w:rPr>
            <w:t>Vorgaben, die sich aus dem SiGe-Plan gemäß Baustellenverordnung ergeben.</w:t>
          </w:r>
          <w:r w:rsidRPr="0008090E">
            <w:rPr>
              <w:i/>
            </w:rPr>
            <w:t xml:space="preserve"> </w:t>
          </w:r>
        </w:p>
        <w:p w:rsidR="00D32FBB" w:rsidRPr="0008090E" w:rsidRDefault="00D32FBB" w:rsidP="00B672D3">
          <w:pPr>
            <w:spacing w:after="0"/>
            <w:jc w:val="both"/>
            <w:rPr>
              <w:rStyle w:val="HinweistextZchn"/>
            </w:rPr>
          </w:pPr>
          <w:r w:rsidRPr="0008090E">
            <w:rPr>
              <w:rStyle w:val="HinweistextZchn"/>
            </w:rPr>
            <w:t xml:space="preserve">Keine inhaltlichen Dopplungen oder Widersprüche zu den Textbausteinen der ZVB bzw. BVB! </w:t>
          </w:r>
        </w:p>
        <w:p w:rsidR="00AF7CDD" w:rsidRDefault="00D32FBB" w:rsidP="00D32FBB">
          <w:pPr>
            <w:pStyle w:val="09BD797DDDAE44AEA75603245ADBEF5F3"/>
          </w:pPr>
          <w:r w:rsidRPr="0008090E">
            <w:rPr>
              <w:i/>
              <w:color w:val="0070C0"/>
              <w:lang w:eastAsia="de-DE"/>
            </w:rPr>
            <w:t xml:space="preserve">Im Regelfall ist hier „keine besonderen Anmerkungen, </w:t>
          </w:r>
          <w:r w:rsidRPr="0008090E">
            <w:rPr>
              <w:rStyle w:val="HinweistextZchn"/>
              <w:lang w:eastAsia="de-DE"/>
            </w:rPr>
            <w:t>es gelten die Festlegungen der Ausschreibung im Übrigen</w:t>
          </w:r>
          <w:r w:rsidRPr="0008090E">
            <w:rPr>
              <w:i/>
              <w:color w:val="0070C0"/>
              <w:lang w:eastAsia="de-DE"/>
            </w:rPr>
            <w:t>“ zu vermerken.</w:t>
          </w:r>
        </w:p>
      </w:docPartBody>
    </w:docPart>
    <w:docPart>
      <w:docPartPr>
        <w:name w:val="663B84298DB645EB820D3A4470803FF9"/>
        <w:category>
          <w:name w:val="Allgemein"/>
          <w:gallery w:val="placeholder"/>
        </w:category>
        <w:types>
          <w:type w:val="bbPlcHdr"/>
        </w:types>
        <w:behaviors>
          <w:behavior w:val="content"/>
        </w:behaviors>
        <w:guid w:val="{2D923A12-9338-4EF4-806A-7FFE3F5CB52A}"/>
      </w:docPartPr>
      <w:docPartBody>
        <w:p w:rsidR="00AF7CDD" w:rsidRDefault="00AF7CDD">
          <w:r w:rsidRPr="003B1EDE">
            <w:rPr>
              <w:rStyle w:val="berschrift1Zchn"/>
              <w:rFonts w:eastAsiaTheme="minorEastAsia"/>
            </w:rPr>
            <w:t>Klicken Sie hier, um Text einzugeben.</w:t>
          </w:r>
        </w:p>
      </w:docPartBody>
    </w:docPart>
    <w:docPart>
      <w:docPartPr>
        <w:name w:val="8BA8EEDA268A483BA1307875DF8A4F96"/>
        <w:category>
          <w:name w:val="Allgemein"/>
          <w:gallery w:val="placeholder"/>
        </w:category>
        <w:types>
          <w:type w:val="bbPlcHdr"/>
        </w:types>
        <w:behaviors>
          <w:behavior w:val="content"/>
        </w:behaviors>
        <w:guid w:val="{B1FCB89A-7296-4E68-95E9-EF5153E5DB29}"/>
      </w:docPartPr>
      <w:docPartBody>
        <w:p w:rsidR="009D4036" w:rsidRDefault="00AF7CDD">
          <w:r w:rsidRPr="003B1EDE">
            <w:rPr>
              <w:rStyle w:val="berschrift1Zchn"/>
              <w:rFonts w:eastAsiaTheme="minorEastAsia"/>
            </w:rPr>
            <w:t>Klicken Sie hier, um Text einzugeben.</w:t>
          </w:r>
        </w:p>
      </w:docPartBody>
    </w:docPart>
    <w:docPart>
      <w:docPartPr>
        <w:name w:val="1BFE7F7C240B41D7A3D7D2F54CCE3A4F"/>
        <w:category>
          <w:name w:val="Allgemein"/>
          <w:gallery w:val="placeholder"/>
        </w:category>
        <w:types>
          <w:type w:val="bbPlcHdr"/>
        </w:types>
        <w:behaviors>
          <w:behavior w:val="content"/>
        </w:behaviors>
        <w:guid w:val="{6F7AAC98-57FC-4EF3-A00F-A09764CCAC00}"/>
      </w:docPartPr>
      <w:docPartBody>
        <w:p w:rsidR="009D4036" w:rsidRDefault="00AF7CDD">
          <w:r w:rsidRPr="003B1EDE">
            <w:rPr>
              <w:rStyle w:val="berschrift1Zchn"/>
              <w:rFonts w:eastAsiaTheme="minorEastAsia"/>
            </w:rPr>
            <w:t>Klicken Sie hier, um Text einzugeben.</w:t>
          </w:r>
        </w:p>
      </w:docPartBody>
    </w:docPart>
    <w:docPart>
      <w:docPartPr>
        <w:name w:val="2EDC7FBC9C0D498D8ABFAD52DCCCEDBF"/>
        <w:category>
          <w:name w:val="Allgemein"/>
          <w:gallery w:val="placeholder"/>
        </w:category>
        <w:types>
          <w:type w:val="bbPlcHdr"/>
        </w:types>
        <w:behaviors>
          <w:behavior w:val="content"/>
        </w:behaviors>
        <w:guid w:val="{C8500DDF-9E7A-4A0A-A331-05A06F51D11C}"/>
      </w:docPartPr>
      <w:docPartBody>
        <w:p w:rsidR="009D4036" w:rsidRDefault="00AF7CDD">
          <w:r w:rsidRPr="003B1EDE">
            <w:rPr>
              <w:rStyle w:val="berschrift1Zchn"/>
              <w:rFonts w:eastAsiaTheme="minorEastAsia"/>
            </w:rPr>
            <w:t>Klicken Sie hier, um Text einzugeben.</w:t>
          </w:r>
        </w:p>
      </w:docPartBody>
    </w:docPart>
    <w:docPart>
      <w:docPartPr>
        <w:name w:val="386DBB36E7014C96B9170E529049569A"/>
        <w:category>
          <w:name w:val="Allgemein"/>
          <w:gallery w:val="placeholder"/>
        </w:category>
        <w:types>
          <w:type w:val="bbPlcHdr"/>
        </w:types>
        <w:behaviors>
          <w:behavior w:val="content"/>
        </w:behaviors>
        <w:guid w:val="{D945CA69-4F84-4074-8612-4B5CC669E043}"/>
      </w:docPartPr>
      <w:docPartBody>
        <w:p w:rsidR="0010383A" w:rsidRDefault="00D32FBB" w:rsidP="00D32FBB">
          <w:pPr>
            <w:pStyle w:val="386DBB36E7014C96B9170E529049569A3"/>
          </w:pPr>
          <w:bookmarkStart w:id="3" w:name="_Hlk49241674"/>
          <w:r w:rsidRPr="00835BF4">
            <w:rPr>
              <w:lang w:eastAsia="de-DE"/>
            </w:rPr>
            <w:t>Bitte für die konkrete Maßnahme prüfen, ob die nachfolgende Aussage zutreffend ist.</w:t>
          </w:r>
          <w:bookmarkEnd w:id="3"/>
        </w:p>
      </w:docPartBody>
    </w:docPart>
    <w:docPart>
      <w:docPartPr>
        <w:name w:val="DBEA7AE72A9347BFB1A4DB7B1329114F"/>
        <w:category>
          <w:name w:val="Allgemein"/>
          <w:gallery w:val="placeholder"/>
        </w:category>
        <w:types>
          <w:type w:val="bbPlcHdr"/>
        </w:types>
        <w:behaviors>
          <w:behavior w:val="content"/>
        </w:behaviors>
        <w:guid w:val="{0F5F649E-4FF3-4A72-95D6-32C7DF3668FB}"/>
      </w:docPartPr>
      <w:docPartBody>
        <w:p w:rsidR="0093094C" w:rsidRDefault="00D32FBB" w:rsidP="00D32FBB">
          <w:pPr>
            <w:pStyle w:val="DBEA7AE72A9347BFB1A4DB7B1329114F3"/>
          </w:pPr>
          <w:r w:rsidRPr="00B465DB">
            <w:rPr>
              <w:lang w:eastAsia="de-DE"/>
            </w:rPr>
            <w:t>Bitte Gültigkeit der nachfolgenden Aussage projektspezifisch prüfen und nach Bedarf anpassen.</w:t>
          </w:r>
        </w:p>
      </w:docPartBody>
    </w:docPart>
    <w:docPart>
      <w:docPartPr>
        <w:name w:val="A0634DB08A514B428884761A090F105F"/>
        <w:category>
          <w:name w:val="Allgemein"/>
          <w:gallery w:val="placeholder"/>
        </w:category>
        <w:types>
          <w:type w:val="bbPlcHdr"/>
        </w:types>
        <w:behaviors>
          <w:behavior w:val="content"/>
        </w:behaviors>
        <w:guid w:val="{47242B17-4AF7-4BF8-A33A-E544260956FC}"/>
      </w:docPartPr>
      <w:docPartBody>
        <w:p w:rsidR="0093094C" w:rsidRDefault="00D32FBB" w:rsidP="00D32FBB">
          <w:pPr>
            <w:pStyle w:val="A0634DB08A514B428884761A090F105F3"/>
          </w:pPr>
          <w:r w:rsidRPr="00D94E5C">
            <w:rPr>
              <w:rStyle w:val="Platzhaltertext"/>
            </w:rPr>
            <w:t xml:space="preserve"> (</w:t>
          </w:r>
          <w:r>
            <w:rPr>
              <w:rStyle w:val="Platzhaltertext"/>
            </w:rPr>
            <w:t>bitte unbedingt LV-Pos. Abstimmung/E</w:t>
          </w:r>
          <w:r w:rsidRPr="00D94E5C">
            <w:rPr>
              <w:rStyle w:val="Platzhaltertext"/>
            </w:rPr>
            <w:t>inholung von Genehmigungen</w:t>
          </w:r>
          <w:r>
            <w:rPr>
              <w:rStyle w:val="Platzhaltertext"/>
            </w:rPr>
            <w:t xml:space="preserve"> (aus den Muster-LV-ALI) aufnehmen, siehe hierzu auch notwendigen Passus Genehmigung/Behörden der BVB</w:t>
          </w:r>
          <w:r w:rsidRPr="00D94E5C">
            <w:rPr>
              <w:rStyle w:val="Platzhaltertext"/>
            </w:rPr>
            <w:t>)</w:t>
          </w:r>
        </w:p>
      </w:docPartBody>
    </w:docPart>
    <w:docPart>
      <w:docPartPr>
        <w:name w:val="951E5B61BE1F44F5848E1DC8A19B0718"/>
        <w:category>
          <w:name w:val="Allgemein"/>
          <w:gallery w:val="placeholder"/>
        </w:category>
        <w:types>
          <w:type w:val="bbPlcHdr"/>
        </w:types>
        <w:behaviors>
          <w:behavior w:val="content"/>
        </w:behaviors>
        <w:guid w:val="{24E2AC52-1E1B-4732-8218-F051A07794EB}"/>
      </w:docPartPr>
      <w:docPartBody>
        <w:p w:rsidR="00D32FBB" w:rsidRDefault="00D32FBB" w:rsidP="006C3BA8">
          <w:pPr>
            <w:pStyle w:val="Hinweistext"/>
            <w:jc w:val="both"/>
            <w:rPr>
              <w:rStyle w:val="Platzhaltertext"/>
            </w:rPr>
          </w:pPr>
          <w:r>
            <w:rPr>
              <w:rStyle w:val="Platzhaltertext"/>
            </w:rPr>
            <w:t xml:space="preserve">Aus </w:t>
          </w:r>
          <w:r w:rsidRPr="00D94E5C">
            <w:rPr>
              <w:rStyle w:val="Platzhaltertext"/>
            </w:rPr>
            <w:t>der Planrechtli</w:t>
          </w:r>
          <w:r>
            <w:rPr>
              <w:rStyle w:val="Platzhaltertext"/>
            </w:rPr>
            <w:t>chen Genehmigung kann sich im Einzelfall das Erfordernis einer Baulärmprognose ergeben. Die Baulärmprognose dient der Ermittlung der akustischen Auswirkungen des Baulärms auf die schützenswerte Bebauung.</w:t>
          </w:r>
        </w:p>
        <w:p w:rsidR="00D32FBB" w:rsidRDefault="00D32FBB" w:rsidP="00D5363B">
          <w:pPr>
            <w:pStyle w:val="Hinweistext"/>
            <w:rPr>
              <w:rStyle w:val="Hyperlink"/>
            </w:rPr>
          </w:pPr>
          <w:r>
            <w:rPr>
              <w:rStyle w:val="Platzhaltertext"/>
            </w:rPr>
            <w:t xml:space="preserve">Sofern die für das Vorhaben erforderliche baubegleitende Baulärmprognose durch den AN erstellt werden soll, stehen unter </w:t>
          </w:r>
        </w:p>
        <w:p w:rsidR="00D32FBB" w:rsidRDefault="00D32FBB" w:rsidP="00D5363B">
          <w:pPr>
            <w:pStyle w:val="Hinweistext"/>
            <w:rPr>
              <w:rStyle w:val="Platzhaltertext"/>
            </w:rPr>
          </w:pPr>
          <w:hyperlink r:id="rId9" w:history="1">
            <w:r w:rsidRPr="00204766">
              <w:rPr>
                <w:rStyle w:val="Hyperlink"/>
              </w:rPr>
              <w:t>https://dbsw.sharepoint.com/sites/bw-pmwiki/SitePages/Vorgabestruktur-Baubeschreibung.aspx?web=1</w:t>
            </w:r>
          </w:hyperlink>
        </w:p>
        <w:p w:rsidR="0093094C" w:rsidRDefault="00D32FBB" w:rsidP="00D32FBB">
          <w:pPr>
            <w:pStyle w:val="951E5B61BE1F44F5848E1DC8A19B07183"/>
          </w:pPr>
          <w:r w:rsidRPr="0038302F">
            <w:rPr>
              <w:rStyle w:val="Platzhaltertext"/>
            </w:rPr>
            <w:t>Mustertext</w:t>
          </w:r>
          <w:r>
            <w:rPr>
              <w:rStyle w:val="Platzhaltertext"/>
            </w:rPr>
            <w:t>e</w:t>
          </w:r>
          <w:r w:rsidRPr="0038302F">
            <w:rPr>
              <w:rStyle w:val="Platzhaltertext"/>
            </w:rPr>
            <w:t xml:space="preserve"> für die Formulierung der entsprechenden LV-Position</w:t>
          </w:r>
          <w:r>
            <w:rPr>
              <w:rStyle w:val="Platzhaltertext"/>
            </w:rPr>
            <w:t>en sowie Ergänzungen zur Baubeschreibung</w:t>
          </w:r>
          <w:r w:rsidRPr="0038302F">
            <w:rPr>
              <w:rStyle w:val="Platzhaltertext"/>
            </w:rPr>
            <w:t xml:space="preserve"> zur</w:t>
          </w:r>
          <w:r>
            <w:rPr>
              <w:rStyle w:val="Platzhaltertext"/>
            </w:rPr>
            <w:t xml:space="preserve"> </w:t>
          </w:r>
          <w:r w:rsidRPr="0038302F">
            <w:rPr>
              <w:rStyle w:val="Platzhaltertext"/>
            </w:rPr>
            <w:t>Verfügung.</w:t>
          </w:r>
        </w:p>
      </w:docPartBody>
    </w:docPart>
    <w:docPart>
      <w:docPartPr>
        <w:name w:val="557CD68CFAF5408F883652C90B45359B"/>
        <w:category>
          <w:name w:val="Allgemein"/>
          <w:gallery w:val="placeholder"/>
        </w:category>
        <w:types>
          <w:type w:val="bbPlcHdr"/>
        </w:types>
        <w:behaviors>
          <w:behavior w:val="content"/>
        </w:behaviors>
        <w:guid w:val="{962FE6C1-A7FA-4639-B157-AACE733C7182}"/>
      </w:docPartPr>
      <w:docPartBody>
        <w:p w:rsidR="0093094C" w:rsidRDefault="00D32FBB">
          <w:r w:rsidRPr="008C220A">
            <w:t xml:space="preserve">Vollständige Aufzählung (keine Namen/Firmenbezeichnungen) aller anderen im Bereich der Baustelle tätigen Unternehmer, wie z. B. </w:t>
          </w:r>
        </w:p>
      </w:docPartBody>
    </w:docPart>
    <w:docPart>
      <w:docPartPr>
        <w:name w:val="CB760F6943054DFBAE59A8E268ABB666"/>
        <w:category>
          <w:name w:val="Allgemein"/>
          <w:gallery w:val="placeholder"/>
        </w:category>
        <w:types>
          <w:type w:val="bbPlcHdr"/>
        </w:types>
        <w:behaviors>
          <w:behavior w:val="content"/>
        </w:behaviors>
        <w:guid w:val="{0BF8B15A-494B-486B-9121-4A9742F479A5}"/>
      </w:docPartPr>
      <w:docPartBody>
        <w:p w:rsidR="007D474D" w:rsidRDefault="0093094C">
          <w:r w:rsidRPr="003B1EDE">
            <w:rPr>
              <w:rStyle w:val="berschrift1Zchn"/>
              <w:rFonts w:eastAsiaTheme="minorEastAsia"/>
            </w:rPr>
            <w:t>Klicken Sie hier, um Text einzugeben.</w:t>
          </w:r>
        </w:p>
      </w:docPartBody>
    </w:docPart>
    <w:docPart>
      <w:docPartPr>
        <w:name w:val="0B7D291F52944B2AB13AD0773427A9D8"/>
        <w:category>
          <w:name w:val="Allgemein"/>
          <w:gallery w:val="placeholder"/>
        </w:category>
        <w:types>
          <w:type w:val="bbPlcHdr"/>
        </w:types>
        <w:behaviors>
          <w:behavior w:val="content"/>
        </w:behaviors>
        <w:guid w:val="{55E61E10-2D57-4A72-9543-3BD9F8D542A5}"/>
      </w:docPartPr>
      <w:docPartBody>
        <w:p w:rsidR="007D474D" w:rsidRDefault="0093094C">
          <w:r w:rsidRPr="003B1EDE">
            <w:rPr>
              <w:rStyle w:val="berschrift1Zchn"/>
              <w:rFonts w:eastAsiaTheme="minorEastAsia"/>
            </w:rPr>
            <w:t>Klicken Sie hier, um Text einzugeben.</w:t>
          </w:r>
        </w:p>
      </w:docPartBody>
    </w:docPart>
    <w:docPart>
      <w:docPartPr>
        <w:name w:val="B14A2DF083F24A2D8495A5B542162D77"/>
        <w:category>
          <w:name w:val="Allgemein"/>
          <w:gallery w:val="placeholder"/>
        </w:category>
        <w:types>
          <w:type w:val="bbPlcHdr"/>
        </w:types>
        <w:behaviors>
          <w:behavior w:val="content"/>
        </w:behaviors>
        <w:guid w:val="{2BCFF617-41D2-444C-A49A-422D798F9784}"/>
      </w:docPartPr>
      <w:docPartBody>
        <w:p w:rsidR="007D474D" w:rsidRDefault="0093094C">
          <w:r w:rsidRPr="003B1EDE">
            <w:rPr>
              <w:rStyle w:val="berschrift1Zchn"/>
              <w:rFonts w:eastAsiaTheme="minorEastAsia"/>
            </w:rPr>
            <w:t>Klicken Sie hier, um Text einzugeben.</w:t>
          </w:r>
        </w:p>
      </w:docPartBody>
    </w:docPart>
    <w:docPart>
      <w:docPartPr>
        <w:name w:val="E6BA4A3E689F4EDBAD74E19C51160F7E"/>
        <w:category>
          <w:name w:val="Allgemein"/>
          <w:gallery w:val="placeholder"/>
        </w:category>
        <w:types>
          <w:type w:val="bbPlcHdr"/>
        </w:types>
        <w:behaviors>
          <w:behavior w:val="content"/>
        </w:behaviors>
        <w:guid w:val="{137C14E6-3229-4856-AD6A-9AD8518EC41E}"/>
      </w:docPartPr>
      <w:docPartBody>
        <w:p w:rsidR="007D474D" w:rsidRDefault="0093094C">
          <w:r w:rsidRPr="003B1EDE">
            <w:rPr>
              <w:rStyle w:val="berschrift1Zchn"/>
              <w:rFonts w:eastAsiaTheme="minorEastAsia"/>
            </w:rPr>
            <w:t>Klicken Sie hier, um Text einzugeben.</w:t>
          </w:r>
        </w:p>
      </w:docPartBody>
    </w:docPart>
    <w:docPart>
      <w:docPartPr>
        <w:name w:val="687F101B2BFE40E0AB7CD1073B8410C1"/>
        <w:category>
          <w:name w:val="Allgemein"/>
          <w:gallery w:val="placeholder"/>
        </w:category>
        <w:types>
          <w:type w:val="bbPlcHdr"/>
        </w:types>
        <w:behaviors>
          <w:behavior w:val="content"/>
        </w:behaviors>
        <w:guid w:val="{F773768A-D2B1-4581-B276-9583DD1A8E63}"/>
      </w:docPartPr>
      <w:docPartBody>
        <w:p w:rsidR="007D474D" w:rsidRDefault="00D32FBB" w:rsidP="00D32FBB">
          <w:pPr>
            <w:pStyle w:val="687F101B2BFE40E0AB7CD1073B8410C13"/>
          </w:pPr>
          <w:r w:rsidRPr="006B5CD5">
            <w:rPr>
              <w:lang w:eastAsia="de-DE"/>
            </w:rPr>
            <w:t>(</w:t>
          </w:r>
          <w:r w:rsidRPr="0029678B">
            <w:rPr>
              <w:lang w:eastAsia="de-DE"/>
            </w:rPr>
            <w:t>Auskömmlichkeit nach den konkreten Umständen prüfen und vorgeben – Mindestfrist jedoch 12 Wochen bzgl. EBA!</w:t>
          </w:r>
          <w:r w:rsidRPr="006B5CD5">
            <w:rPr>
              <w:lang w:eastAsia="de-DE"/>
            </w:rPr>
            <w:t>)</w:t>
          </w:r>
        </w:p>
      </w:docPartBody>
    </w:docPart>
    <w:docPart>
      <w:docPartPr>
        <w:name w:val="89AA1208FF4041139755212BC841E5CD"/>
        <w:category>
          <w:name w:val="Allgemein"/>
          <w:gallery w:val="placeholder"/>
        </w:category>
        <w:types>
          <w:type w:val="bbPlcHdr"/>
        </w:types>
        <w:behaviors>
          <w:behavior w:val="content"/>
        </w:behaviors>
        <w:guid w:val="{7CB398B0-1D98-4EAE-8C3C-95118936BE3C}"/>
      </w:docPartPr>
      <w:docPartBody>
        <w:p w:rsidR="007D474D" w:rsidRDefault="00D32FBB" w:rsidP="00D32FBB">
          <w:pPr>
            <w:pStyle w:val="89AA1208FF4041139755212BC841E5CD3"/>
          </w:pPr>
          <w:r w:rsidRPr="00350BB1">
            <w:rPr>
              <w:lang w:eastAsia="de-DE"/>
            </w:rPr>
            <w:t>(Auswahl!)</w:t>
          </w:r>
        </w:p>
      </w:docPartBody>
    </w:docPart>
    <w:docPart>
      <w:docPartPr>
        <w:name w:val="47A365CDA9244B75830CC444E48BA581"/>
        <w:category>
          <w:name w:val="Allgemein"/>
          <w:gallery w:val="placeholder"/>
        </w:category>
        <w:types>
          <w:type w:val="bbPlcHdr"/>
        </w:types>
        <w:behaviors>
          <w:behavior w:val="content"/>
        </w:behaviors>
        <w:guid w:val="{477A489B-EA4A-43D8-8150-940BF87D7D6B}"/>
      </w:docPartPr>
      <w:docPartBody>
        <w:p w:rsidR="005D6B16" w:rsidRDefault="00D32FBB" w:rsidP="00D32FBB">
          <w:pPr>
            <w:pStyle w:val="47A365CDA9244B75830CC444E48BA5813"/>
          </w:pPr>
          <w:r w:rsidRPr="00350BB1">
            <w:rPr>
              <w:lang w:eastAsia="de-DE"/>
            </w:rPr>
            <w:t>(Auswahl!)</w:t>
          </w:r>
        </w:p>
      </w:docPartBody>
    </w:docPart>
    <w:docPart>
      <w:docPartPr>
        <w:name w:val="C43F7DBDEE2940A59A68CC25D200BED3"/>
        <w:category>
          <w:name w:val="Allgemein"/>
          <w:gallery w:val="placeholder"/>
        </w:category>
        <w:types>
          <w:type w:val="bbPlcHdr"/>
        </w:types>
        <w:behaviors>
          <w:behavior w:val="content"/>
        </w:behaviors>
        <w:guid w:val="{ED7FCB0E-E5AD-49AB-8A70-03148A32996E}"/>
      </w:docPartPr>
      <w:docPartBody>
        <w:p w:rsidR="005D6B16" w:rsidRDefault="00D32FBB" w:rsidP="00D32FBB">
          <w:pPr>
            <w:pStyle w:val="C43F7DBDEE2940A59A68CC25D200BED33"/>
          </w:pPr>
          <w:r w:rsidRPr="00350BB1">
            <w:rPr>
              <w:color w:val="0070C0"/>
              <w:lang w:eastAsia="de-DE"/>
            </w:rPr>
            <w:t>(Auswahl!)</w:t>
          </w:r>
        </w:p>
      </w:docPartBody>
    </w:docPart>
    <w:docPart>
      <w:docPartPr>
        <w:name w:val="AEDCF24258C741DEA623260BFAB98617"/>
        <w:category>
          <w:name w:val="Allgemein"/>
          <w:gallery w:val="placeholder"/>
        </w:category>
        <w:types>
          <w:type w:val="bbPlcHdr"/>
        </w:types>
        <w:behaviors>
          <w:behavior w:val="content"/>
        </w:behaviors>
        <w:guid w:val="{6A6DD553-0864-4FA0-ABE4-60FD250870FE}"/>
      </w:docPartPr>
      <w:docPartBody>
        <w:p w:rsidR="005D6B16" w:rsidRDefault="00D32FBB" w:rsidP="00D32FBB">
          <w:pPr>
            <w:pStyle w:val="AEDCF24258C741DEA623260BFAB986174"/>
          </w:pPr>
          <w:r w:rsidRPr="00350BB1">
            <w:rPr>
              <w:color w:val="0070C0"/>
              <w:lang w:eastAsia="de-DE"/>
            </w:rPr>
            <w:t>(Auswahl!)</w:t>
          </w:r>
        </w:p>
      </w:docPartBody>
    </w:docPart>
    <w:docPart>
      <w:docPartPr>
        <w:name w:val="91530BD43FB34F5894F87EE960A39E48"/>
        <w:category>
          <w:name w:val="Allgemein"/>
          <w:gallery w:val="placeholder"/>
        </w:category>
        <w:types>
          <w:type w:val="bbPlcHdr"/>
        </w:types>
        <w:behaviors>
          <w:behavior w:val="content"/>
        </w:behaviors>
        <w:guid w:val="{3DDAD324-54C2-4A63-B6CC-B958FD40BDEA}"/>
      </w:docPartPr>
      <w:docPartBody>
        <w:p w:rsidR="005D6B16" w:rsidRDefault="007D474D">
          <w:r w:rsidRPr="003B1EDE">
            <w:rPr>
              <w:rStyle w:val="berschrift1Zchn"/>
              <w:rFonts w:eastAsiaTheme="minorEastAsia"/>
            </w:rPr>
            <w:t>Klicken Sie hier, um Text einzugeben.</w:t>
          </w:r>
        </w:p>
      </w:docPartBody>
    </w:docPart>
    <w:docPart>
      <w:docPartPr>
        <w:name w:val="3628FD36B8EE425CA06D4B27085BE594"/>
        <w:category>
          <w:name w:val="Allgemein"/>
          <w:gallery w:val="placeholder"/>
        </w:category>
        <w:types>
          <w:type w:val="bbPlcHdr"/>
        </w:types>
        <w:behaviors>
          <w:behavior w:val="content"/>
        </w:behaviors>
        <w:guid w:val="{F266978B-DF41-4172-9A6F-9FAA16A2452E}"/>
      </w:docPartPr>
      <w:docPartBody>
        <w:p w:rsidR="001377D8" w:rsidRDefault="003B3BB9">
          <w:r w:rsidRPr="003B1EDE">
            <w:rPr>
              <w:rStyle w:val="berschrift1Zchn"/>
              <w:rFonts w:eastAsiaTheme="minorEastAsia"/>
            </w:rPr>
            <w:t>Klicken Sie hier, um Text einzugeben.</w:t>
          </w:r>
        </w:p>
      </w:docPartBody>
    </w:docPart>
    <w:docPart>
      <w:docPartPr>
        <w:name w:val="629A88D23143484FA3233129015834C9"/>
        <w:category>
          <w:name w:val="Allgemein"/>
          <w:gallery w:val="placeholder"/>
        </w:category>
        <w:types>
          <w:type w:val="bbPlcHdr"/>
        </w:types>
        <w:behaviors>
          <w:behavior w:val="content"/>
        </w:behaviors>
        <w:guid w:val="{E5F91CA3-6465-400B-B3A2-B8718DA3CE63}"/>
      </w:docPartPr>
      <w:docPartBody>
        <w:p w:rsidR="006169D0" w:rsidRDefault="00D32FBB" w:rsidP="00D32FBB">
          <w:pPr>
            <w:pStyle w:val="629A88D23143484FA3233129015834C93"/>
          </w:pPr>
          <w:r w:rsidRPr="008D37DA">
            <w:rPr>
              <w:lang w:eastAsia="de-DE"/>
            </w:rPr>
            <w:t>Bitte für die konkrete Maßnahme prüfen, ob die nachfolgenden Regelungen zum Notfallplan von Relevanz sind.</w:t>
          </w:r>
        </w:p>
      </w:docPartBody>
    </w:docPart>
    <w:docPart>
      <w:docPartPr>
        <w:name w:val="3F865ECD1D5A41C3BCAAC7DEAD25165D"/>
        <w:category>
          <w:name w:val="Allgemein"/>
          <w:gallery w:val="placeholder"/>
        </w:category>
        <w:types>
          <w:type w:val="bbPlcHdr"/>
        </w:types>
        <w:behaviors>
          <w:behavior w:val="content"/>
        </w:behaviors>
        <w:guid w:val="{BF7C024A-9C1C-4AA9-B81F-2B8B63E220F9}"/>
      </w:docPartPr>
      <w:docPartBody>
        <w:p w:rsidR="006169D0" w:rsidRDefault="00023A73">
          <w:r w:rsidRPr="003B1EDE">
            <w:rPr>
              <w:rStyle w:val="berschrift1Zchn"/>
              <w:rFonts w:eastAsiaTheme="minorEastAsia"/>
            </w:rPr>
            <w:t>Klicken Sie hier, um Text einzugeben.</w:t>
          </w:r>
        </w:p>
      </w:docPartBody>
    </w:docPart>
    <w:docPart>
      <w:docPartPr>
        <w:name w:val="570A19ECB05648D4B0A567E6ED08B230"/>
        <w:category>
          <w:name w:val="Allgemein"/>
          <w:gallery w:val="placeholder"/>
        </w:category>
        <w:types>
          <w:type w:val="bbPlcHdr"/>
        </w:types>
        <w:behaviors>
          <w:behavior w:val="content"/>
        </w:behaviors>
        <w:guid w:val="{8F03FA10-5F18-48F4-9086-78FED8DB3777}"/>
      </w:docPartPr>
      <w:docPartBody>
        <w:p w:rsidR="006169D0" w:rsidRDefault="00D32FBB" w:rsidP="00D32FBB">
          <w:pPr>
            <w:pStyle w:val="570A19ECB05648D4B0A567E6ED08B2303"/>
          </w:pPr>
          <w:r w:rsidRPr="000A4C4E">
            <w:rPr>
              <w:color w:val="0070C0"/>
              <w:lang w:eastAsia="de-DE"/>
            </w:rPr>
            <w:t>(bitte anpassen!)</w:t>
          </w:r>
        </w:p>
      </w:docPartBody>
    </w:docPart>
    <w:docPart>
      <w:docPartPr>
        <w:name w:val="7FB22EE3A68E4396A9820BB40DEA4631"/>
        <w:category>
          <w:name w:val="Allgemein"/>
          <w:gallery w:val="placeholder"/>
        </w:category>
        <w:types>
          <w:type w:val="bbPlcHdr"/>
        </w:types>
        <w:behaviors>
          <w:behavior w:val="content"/>
        </w:behaviors>
        <w:guid w:val="{B1974A9F-1B98-4F55-B4ED-A3E9F1FBC6D4}"/>
      </w:docPartPr>
      <w:docPartBody>
        <w:p w:rsidR="006169D0" w:rsidRDefault="00D32FBB" w:rsidP="00D32FBB">
          <w:pPr>
            <w:pStyle w:val="7FB22EE3A68E4396A9820BB40DEA46313"/>
          </w:pPr>
          <w:r w:rsidRPr="000A4C4E">
            <w:rPr>
              <w:color w:val="0070C0"/>
              <w:lang w:eastAsia="de-DE"/>
            </w:rPr>
            <w:t>(ohne OLA – ab „bzw. für das…“ löschen)</w:t>
          </w:r>
        </w:p>
      </w:docPartBody>
    </w:docPart>
    <w:docPart>
      <w:docPartPr>
        <w:name w:val="A73DF3F89600444180B3A13E17605473"/>
        <w:category>
          <w:name w:val="Allgemein"/>
          <w:gallery w:val="placeholder"/>
        </w:category>
        <w:types>
          <w:type w:val="bbPlcHdr"/>
        </w:types>
        <w:behaviors>
          <w:behavior w:val="content"/>
        </w:behaviors>
        <w:guid w:val="{0975AA45-641F-49FF-9744-ED9686F98FF1}"/>
      </w:docPartPr>
      <w:docPartBody>
        <w:p w:rsidR="00D32FBB" w:rsidRDefault="00D32FBB" w:rsidP="00AB2DA2">
          <w:pPr>
            <w:pStyle w:val="Hinweistext"/>
          </w:pPr>
          <w:r w:rsidRPr="00B8041B">
            <w:t xml:space="preserve">Folgender Passus </w:t>
          </w:r>
          <w:r>
            <w:t>bitte nur im besonderen Ausnahmefall</w:t>
          </w:r>
          <w:r w:rsidRPr="00B8041B">
            <w:t xml:space="preserve"> </w:t>
          </w:r>
          <w:r>
            <w:t xml:space="preserve">„Schiffsverkehr“ </w:t>
          </w:r>
          <w:r w:rsidRPr="00B8041B">
            <w:t>aufnehmen.</w:t>
          </w:r>
        </w:p>
        <w:p w:rsidR="00D32FBB" w:rsidRPr="009706E6" w:rsidRDefault="00D32FBB" w:rsidP="00B65C0D">
          <w:pPr>
            <w:pStyle w:val="Hinweistext"/>
            <w:rPr>
              <w:b/>
              <w:bCs/>
              <w:i w:val="0"/>
              <w:iCs/>
            </w:rPr>
          </w:pPr>
          <w:r w:rsidRPr="009706E6">
            <w:rPr>
              <w:b/>
              <w:bCs/>
              <w:i w:val="0"/>
              <w:iCs/>
            </w:rPr>
            <w:t>Schiffsverkehr:</w:t>
          </w:r>
        </w:p>
        <w:p w:rsidR="006169D0" w:rsidRDefault="00D32FBB">
          <w:r>
            <w:t>zulässige Einschränkungen des Schiffsverkehrs,</w:t>
          </w:r>
        </w:p>
      </w:docPartBody>
    </w:docPart>
    <w:docPart>
      <w:docPartPr>
        <w:name w:val="0AE466E59BCB46C1B67B61074961254E"/>
        <w:category>
          <w:name w:val="Allgemein"/>
          <w:gallery w:val="placeholder"/>
        </w:category>
        <w:types>
          <w:type w:val="bbPlcHdr"/>
        </w:types>
        <w:behaviors>
          <w:behavior w:val="content"/>
        </w:behaviors>
        <w:guid w:val="{342957DB-AB66-429A-BC5E-80A05C8E3F4A}"/>
      </w:docPartPr>
      <w:docPartBody>
        <w:p w:rsidR="006169D0" w:rsidRDefault="00023A73">
          <w:r w:rsidRPr="003B1EDE">
            <w:rPr>
              <w:rStyle w:val="berschrift1Zchn"/>
              <w:rFonts w:eastAsiaTheme="minorEastAsia"/>
            </w:rPr>
            <w:t>Klicken Sie hier, um Text einzugeben.</w:t>
          </w:r>
        </w:p>
      </w:docPartBody>
    </w:docPart>
    <w:docPart>
      <w:docPartPr>
        <w:name w:val="E5530AB155024B67A8BF99121C073D74"/>
        <w:category>
          <w:name w:val="Allgemein"/>
          <w:gallery w:val="placeholder"/>
        </w:category>
        <w:types>
          <w:type w:val="bbPlcHdr"/>
        </w:types>
        <w:behaviors>
          <w:behavior w:val="content"/>
        </w:behaviors>
        <w:guid w:val="{9D098B86-EA33-4AF4-861C-974C66E5AC81}"/>
      </w:docPartPr>
      <w:docPartBody>
        <w:p w:rsidR="00D32FBB" w:rsidRDefault="00D32FBB" w:rsidP="00B52572">
          <w:pPr>
            <w:pStyle w:val="Hinweistext"/>
            <w:jc w:val="both"/>
          </w:pPr>
        </w:p>
        <w:p w:rsidR="00D32FBB" w:rsidRPr="0090688A" w:rsidRDefault="00D32FBB" w:rsidP="00D32FBB">
          <w:pPr>
            <w:pStyle w:val="Hinweistext"/>
            <w:numPr>
              <w:ilvl w:val="0"/>
              <w:numId w:val="22"/>
            </w:numPr>
            <w:ind w:left="714" w:hanging="357"/>
            <w:jc w:val="both"/>
          </w:pPr>
          <w:r w:rsidRPr="0090688A">
            <w:t>Streckenklasse im Bestand</w:t>
          </w:r>
        </w:p>
        <w:p w:rsidR="00D32FBB" w:rsidRPr="0090688A" w:rsidRDefault="00D32FBB" w:rsidP="00D32FBB">
          <w:pPr>
            <w:pStyle w:val="Hinweistext"/>
            <w:numPr>
              <w:ilvl w:val="0"/>
              <w:numId w:val="22"/>
            </w:numPr>
            <w:ind w:left="714" w:hanging="357"/>
            <w:jc w:val="both"/>
          </w:pPr>
          <w:r w:rsidRPr="0090688A">
            <w:t>Geschwindigkeiten gem. VzG</w:t>
          </w:r>
        </w:p>
        <w:p w:rsidR="00D32FBB" w:rsidRDefault="00D32FBB" w:rsidP="00D32FBB">
          <w:pPr>
            <w:pStyle w:val="Hinweistext"/>
            <w:numPr>
              <w:ilvl w:val="0"/>
              <w:numId w:val="22"/>
            </w:numPr>
            <w:ind w:left="714" w:hanging="357"/>
            <w:jc w:val="both"/>
          </w:pPr>
          <w:r>
            <w:t>Zugfolge-Anzahl von Zügen pro Tag und Richtung,</w:t>
          </w:r>
        </w:p>
        <w:p w:rsidR="00D32FBB" w:rsidRDefault="00D32FBB" w:rsidP="00D32FBB">
          <w:pPr>
            <w:pStyle w:val="Hinweistext"/>
            <w:numPr>
              <w:ilvl w:val="0"/>
              <w:numId w:val="22"/>
            </w:numPr>
            <w:ind w:left="714" w:hanging="357"/>
            <w:jc w:val="both"/>
          </w:pPr>
          <w:r>
            <w:t>Langsamfahrstelle -&gt; nur Verweis auf Anlage 3.xx Auszug aus der Baubetriebsplanung</w:t>
          </w:r>
        </w:p>
        <w:p w:rsidR="00D32FBB" w:rsidRDefault="00D32FBB" w:rsidP="00D32FBB">
          <w:pPr>
            <w:pStyle w:val="Hinweistext"/>
            <w:numPr>
              <w:ilvl w:val="0"/>
              <w:numId w:val="22"/>
            </w:numPr>
            <w:ind w:left="714" w:hanging="357"/>
            <w:jc w:val="both"/>
          </w:pPr>
          <w:r>
            <w:t>Arbeitsgleise und Nachbargleise,</w:t>
          </w:r>
        </w:p>
        <w:p w:rsidR="00D32FBB" w:rsidRDefault="00D32FBB" w:rsidP="00D32FBB">
          <w:pPr>
            <w:pStyle w:val="Hinweistext"/>
            <w:numPr>
              <w:ilvl w:val="0"/>
              <w:numId w:val="22"/>
            </w:numPr>
            <w:ind w:left="714" w:hanging="357"/>
            <w:jc w:val="both"/>
          </w:pPr>
          <w:r>
            <w:t>Hinterstellmöglichkeiten,</w:t>
          </w:r>
        </w:p>
        <w:p w:rsidR="00D32FBB" w:rsidRDefault="00D32FBB" w:rsidP="00D32FBB">
          <w:pPr>
            <w:pStyle w:val="Hinweistext"/>
            <w:numPr>
              <w:ilvl w:val="0"/>
              <w:numId w:val="22"/>
            </w:numPr>
            <w:ind w:left="714" w:hanging="357"/>
            <w:jc w:val="both"/>
          </w:pPr>
          <w:r>
            <w:t>Betriebsruhe von x bis y Uhr,</w:t>
          </w:r>
        </w:p>
        <w:p w:rsidR="00D32FBB" w:rsidRDefault="00D32FBB" w:rsidP="00D32FBB">
          <w:pPr>
            <w:pStyle w:val="Hinweistext"/>
            <w:numPr>
              <w:ilvl w:val="0"/>
              <w:numId w:val="22"/>
            </w:numPr>
            <w:ind w:left="714" w:hanging="357"/>
            <w:jc w:val="both"/>
          </w:pPr>
          <w:r>
            <w:t>Vorgesehene Sperrpausen, nur Verweis auf Anlage 3.xx Auszug aus der Baubetriebsplanung,</w:t>
          </w:r>
        </w:p>
        <w:p w:rsidR="00DD29D9" w:rsidRDefault="00D32FBB">
          <w:r>
            <w:t>zulässige Einschränkungen des Bahnverkehrs,</w:t>
          </w:r>
        </w:p>
      </w:docPartBody>
    </w:docPart>
    <w:docPart>
      <w:docPartPr>
        <w:name w:val="6CCB986B1DF549B5B8FDF9F255A5CD8E"/>
        <w:category>
          <w:name w:val="Allgemein"/>
          <w:gallery w:val="placeholder"/>
        </w:category>
        <w:types>
          <w:type w:val="bbPlcHdr"/>
        </w:types>
        <w:behaviors>
          <w:behavior w:val="content"/>
        </w:behaviors>
        <w:guid w:val="{7DD5F10D-C79B-451C-9912-98F2F0543A83}"/>
      </w:docPartPr>
      <w:docPartBody>
        <w:p w:rsidR="00D32FBB" w:rsidRDefault="00D32FBB" w:rsidP="0086311C">
          <w:pPr>
            <w:pStyle w:val="Hinweistext"/>
            <w:jc w:val="both"/>
          </w:pPr>
        </w:p>
        <w:p w:rsidR="00D32FBB" w:rsidRDefault="00D32FBB" w:rsidP="00D32FBB">
          <w:pPr>
            <w:pStyle w:val="Hinweistext"/>
            <w:numPr>
              <w:ilvl w:val="0"/>
              <w:numId w:val="23"/>
            </w:numPr>
            <w:jc w:val="both"/>
          </w:pPr>
          <w:r>
            <w:t>Last-, Breiten- bzw. Höhenbeschränkungen (z. B. der Zufahrtsstraßen), Befestigung, Tragfähigkeit</w:t>
          </w:r>
        </w:p>
        <w:p w:rsidR="00D32FBB" w:rsidRDefault="00D32FBB" w:rsidP="00D32FBB">
          <w:pPr>
            <w:pStyle w:val="Hinweistext"/>
            <w:numPr>
              <w:ilvl w:val="0"/>
              <w:numId w:val="23"/>
            </w:numPr>
            <w:jc w:val="both"/>
          </w:pPr>
          <w:r>
            <w:t>zulässige Einschränkungen des Straßenverkehrs (insbesondere Vollsperrungen, Halbseitige Sperrungen, oder auch keine Sperrungen zulässig),</w:t>
          </w:r>
        </w:p>
        <w:p w:rsidR="00DD29D9" w:rsidRDefault="00D32FBB">
          <w:r>
            <w:t xml:space="preserve">Zwingende </w:t>
          </w:r>
          <w:r w:rsidRPr="00A13EC5">
            <w:t xml:space="preserve">Angabe </w:t>
          </w:r>
          <w:r w:rsidRPr="0029678B">
            <w:t>der mit den zuständigen Verkehrsbehörden vorabgestimmten</w:t>
          </w:r>
          <w:r w:rsidRPr="00A13EC5">
            <w:t xml:space="preserve"> Umleitungsstrecken bei Straßensperrungen</w:t>
          </w:r>
          <w:r>
            <w:t>, auch für Fußgänger,</w:t>
          </w:r>
        </w:p>
      </w:docPartBody>
    </w:docPart>
    <w:docPart>
      <w:docPartPr>
        <w:name w:val="70540F611F584910BCCEBAFC292D4ED5"/>
        <w:category>
          <w:name w:val="Allgemein"/>
          <w:gallery w:val="placeholder"/>
        </w:category>
        <w:types>
          <w:type w:val="bbPlcHdr"/>
        </w:types>
        <w:behaviors>
          <w:behavior w:val="content"/>
        </w:behaviors>
        <w:guid w:val="{2C77D2C7-028A-4A61-9382-8B53447F2DF9}"/>
      </w:docPartPr>
      <w:docPartBody>
        <w:p w:rsidR="00DD29D9" w:rsidRDefault="00D32FBB" w:rsidP="00D32FBB">
          <w:pPr>
            <w:pStyle w:val="70540F611F584910BCCEBAFC292D4ED53"/>
          </w:pPr>
          <w:r w:rsidRPr="00835BF4">
            <w:rPr>
              <w:lang w:eastAsia="de-DE"/>
            </w:rPr>
            <w:t xml:space="preserve">Bitte für die konkrete </w:t>
          </w:r>
          <w:r w:rsidRPr="00E17B3A">
            <w:rPr>
              <w:lang w:eastAsia="de-DE"/>
            </w:rPr>
            <w:t>Maßnahme prüfen, ob Sachverhalt relevant und wenn ja, welche der nachfolgenden Aussagen zutreffen</w:t>
          </w:r>
          <w:r w:rsidRPr="00835BF4">
            <w:rPr>
              <w:lang w:eastAsia="de-DE"/>
            </w:rPr>
            <w:t>d ist.</w:t>
          </w:r>
        </w:p>
      </w:docPartBody>
    </w:docPart>
    <w:docPart>
      <w:docPartPr>
        <w:name w:val="FA739362F21449019BC2A4D17EE7C973"/>
        <w:category>
          <w:name w:val="Allgemein"/>
          <w:gallery w:val="placeholder"/>
        </w:category>
        <w:types>
          <w:type w:val="bbPlcHdr"/>
        </w:types>
        <w:behaviors>
          <w:behavior w:val="content"/>
        </w:behaviors>
        <w:guid w:val="{5B74FC67-C0E5-4997-8BDD-05B180829A02}"/>
      </w:docPartPr>
      <w:docPartBody>
        <w:p w:rsidR="00DD29D9" w:rsidRDefault="00D32FBB" w:rsidP="00D32FBB">
          <w:pPr>
            <w:pStyle w:val="FA739362F21449019BC2A4D17EE7C9734"/>
          </w:pPr>
          <w:r w:rsidRPr="00835BF4">
            <w:rPr>
              <w:lang w:eastAsia="de-DE"/>
            </w:rPr>
            <w:t>Bitte für die konkrete Maßnahme prüfen, ob die nachfolgende Aussage zutreffend ist.</w:t>
          </w:r>
          <w:r>
            <w:rPr>
              <w:lang w:eastAsia="de-DE"/>
            </w:rPr>
            <w:t xml:space="preserve"> Im Regelfall bei allen STE- (insbesondere Whz, KTB) bzw. OLA-Projekten erforderlich. Bitte jeweils Leistungsumfang der angewendeten MLVs bzw. Freitexte im LV hierzu prüfen! </w:t>
          </w:r>
        </w:p>
      </w:docPartBody>
    </w:docPart>
    <w:docPart>
      <w:docPartPr>
        <w:name w:val="110E9A6885E6441590BBA60DDD9601D6"/>
        <w:category>
          <w:name w:val="Allgemein"/>
          <w:gallery w:val="placeholder"/>
        </w:category>
        <w:types>
          <w:type w:val="bbPlcHdr"/>
        </w:types>
        <w:behaviors>
          <w:behavior w:val="content"/>
        </w:behaviors>
        <w:guid w:val="{A515BA21-F9D3-41A6-B5A9-37477B823FFE}"/>
      </w:docPartPr>
      <w:docPartBody>
        <w:p w:rsidR="0013062B" w:rsidRDefault="00D6221D">
          <w:r w:rsidRPr="003B1EDE">
            <w:rPr>
              <w:rStyle w:val="berschrift1Zchn"/>
              <w:rFonts w:eastAsiaTheme="minorEastAsia"/>
            </w:rPr>
            <w:t>Klicken Sie hier, um Text einzugeben.</w:t>
          </w:r>
        </w:p>
      </w:docPartBody>
    </w:docPart>
    <w:docPart>
      <w:docPartPr>
        <w:name w:val="EC7F021EB5724306A1E9622E78D1FFEE"/>
        <w:category>
          <w:name w:val="Allgemein"/>
          <w:gallery w:val="placeholder"/>
        </w:category>
        <w:types>
          <w:type w:val="bbPlcHdr"/>
        </w:types>
        <w:behaviors>
          <w:behavior w:val="content"/>
        </w:behaviors>
        <w:guid w:val="{E9741374-1681-4BE0-87E1-F829454FF23B}"/>
      </w:docPartPr>
      <w:docPartBody>
        <w:p w:rsidR="00171BA3" w:rsidRDefault="00EE0246">
          <w:r w:rsidRPr="003B1EDE">
            <w:rPr>
              <w:rStyle w:val="berschrift1Zchn"/>
              <w:rFonts w:eastAsiaTheme="minorEastAsia"/>
            </w:rPr>
            <w:t>Klicken Sie hier, um Text einzugeben.</w:t>
          </w:r>
        </w:p>
      </w:docPartBody>
    </w:docPart>
    <w:docPart>
      <w:docPartPr>
        <w:name w:val="30AAFA2DCD8A4812B5CAFBBC19145496"/>
        <w:category>
          <w:name w:val="Allgemein"/>
          <w:gallery w:val="placeholder"/>
        </w:category>
        <w:types>
          <w:type w:val="bbPlcHdr"/>
        </w:types>
        <w:behaviors>
          <w:behavior w:val="content"/>
        </w:behaviors>
        <w:guid w:val="{1ADBABFD-CF75-4B67-9E89-240D021080CD}"/>
      </w:docPartPr>
      <w:docPartBody>
        <w:p w:rsidR="00B607BA" w:rsidRDefault="00D32FBB" w:rsidP="00D32FBB">
          <w:pPr>
            <w:pStyle w:val="30AAFA2DCD8A4812B5CAFBBC191454963"/>
          </w:pPr>
          <w:r w:rsidRPr="002757F9">
            <w:rPr>
              <w:lang w:eastAsia="de-DE"/>
            </w:rPr>
            <w:t>Bitte für die konkrete Maßnahme prüfen, ob die nachfolgende Aussage zutreffend ist.</w:t>
          </w:r>
        </w:p>
      </w:docPartBody>
    </w:docPart>
    <w:docPart>
      <w:docPartPr>
        <w:name w:val="6BA5F2FCEEE04CC491F6F5AC3C68E723"/>
        <w:category>
          <w:name w:val="Allgemein"/>
          <w:gallery w:val="placeholder"/>
        </w:category>
        <w:types>
          <w:type w:val="bbPlcHdr"/>
        </w:types>
        <w:behaviors>
          <w:behavior w:val="content"/>
        </w:behaviors>
        <w:guid w:val="{16070FF9-287A-41ED-8968-49E5E37719C2}"/>
      </w:docPartPr>
      <w:docPartBody>
        <w:p w:rsidR="00B607BA" w:rsidRDefault="00D32FBB" w:rsidP="00D32FBB">
          <w:pPr>
            <w:pStyle w:val="6BA5F2FCEEE04CC491F6F5AC3C68E7234"/>
          </w:pPr>
          <w:r w:rsidRPr="00BE327C">
            <w:rPr>
              <w:color w:val="0070C0"/>
              <w:lang w:eastAsia="de-DE"/>
            </w:rPr>
            <w:t>(Auswahl!)</w:t>
          </w:r>
        </w:p>
      </w:docPartBody>
    </w:docPart>
    <w:docPart>
      <w:docPartPr>
        <w:name w:val="0E4F08DE875546AB86A82DD57C2BD88D"/>
        <w:category>
          <w:name w:val="Allgemein"/>
          <w:gallery w:val="placeholder"/>
        </w:category>
        <w:types>
          <w:type w:val="bbPlcHdr"/>
        </w:types>
        <w:behaviors>
          <w:behavior w:val="content"/>
        </w:behaviors>
        <w:guid w:val="{55ABF03E-D0C4-44E5-A51B-D07A1DF3CD5E}"/>
      </w:docPartPr>
      <w:docPartBody>
        <w:p w:rsidR="00D32FBB" w:rsidRDefault="00D32FBB" w:rsidP="00F01837">
          <w:pPr>
            <w:pStyle w:val="Hinweistext"/>
            <w:jc w:val="both"/>
            <w:rPr>
              <w:lang w:eastAsia="de-DE"/>
            </w:rPr>
          </w:pPr>
          <w:r w:rsidRPr="00835BF4">
            <w:rPr>
              <w:lang w:eastAsia="de-DE"/>
            </w:rPr>
            <w:t xml:space="preserve">Bitte für die konkrete Maßnahme prüfen, ob die nachfolgende Aussage zutreffend ist. </w:t>
          </w:r>
        </w:p>
        <w:p w:rsidR="00B607BA" w:rsidRDefault="00D32FBB" w:rsidP="00D32FBB">
          <w:pPr>
            <w:pStyle w:val="0E4F08DE875546AB86A82DD57C2BD88D4"/>
          </w:pPr>
          <w:r w:rsidRPr="00835BF4">
            <w:rPr>
              <w:lang w:eastAsia="de-DE"/>
            </w:rPr>
            <w:t>Passus gilt nur für straßengebundene Entsorgung der ausgebauten Oberbaustoffe durch den AG, keinesfalls für schienengebundene Entsorgung der ausgebauten Oberbaustoffe durch den AG. Für schienengebundene Entsorgung greifen die Regelungen der BVB 16.4.2 und der nachfolgende Passus ist zu löschen.</w:t>
          </w:r>
        </w:p>
      </w:docPartBody>
    </w:docPart>
    <w:docPart>
      <w:docPartPr>
        <w:name w:val="32B69DB095884D38A2E959B170DFB5EC"/>
        <w:category>
          <w:name w:val="Allgemein"/>
          <w:gallery w:val="placeholder"/>
        </w:category>
        <w:types>
          <w:type w:val="bbPlcHdr"/>
        </w:types>
        <w:behaviors>
          <w:behavior w:val="content"/>
        </w:behaviors>
        <w:guid w:val="{F7717E66-B4CC-42D8-8E74-F84C9489DF7E}"/>
      </w:docPartPr>
      <w:docPartBody>
        <w:p w:rsidR="00B607BA" w:rsidRDefault="00D32FBB" w:rsidP="00D32FBB">
          <w:pPr>
            <w:pStyle w:val="32B69DB095884D38A2E959B170DFB5EC3"/>
          </w:pPr>
          <w:r w:rsidRPr="00572812">
            <w:rPr>
              <w:rFonts w:cs="DBOffice,Italic"/>
              <w:i/>
              <w:color w:val="0070C1"/>
            </w:rPr>
            <w:t xml:space="preserve">Bei GBV-Maßnahmen (Geschäftsbesorgungsvertrag) sind die besonderen Anforderungen der </w:t>
          </w:r>
          <w:r>
            <w:rPr>
              <w:rFonts w:cs="DBOffice,Italic"/>
              <w:i/>
              <w:color w:val="0070C1"/>
            </w:rPr>
            <w:t>Personenbahnhöfe</w:t>
          </w:r>
          <w:r w:rsidRPr="00572812">
            <w:rPr>
              <w:rFonts w:cs="DBOffice,Italic"/>
              <w:i/>
              <w:color w:val="0070C1"/>
            </w:rPr>
            <w:t xml:space="preserve"> an die Dokumentation zu berücksichtigen. Hierfür sind die entsprechenden Mustertexte aus den Ergänzungstexten </w:t>
          </w:r>
          <w:r>
            <w:rPr>
              <w:rFonts w:cs="DBOffice,Italic"/>
              <w:i/>
              <w:color w:val="0070C1"/>
            </w:rPr>
            <w:t xml:space="preserve">des Bereiches Personenbahnhöfe </w:t>
          </w:r>
          <w:r w:rsidRPr="00572812">
            <w:rPr>
              <w:rFonts w:cs="DBOffice,Italic"/>
              <w:i/>
              <w:color w:val="0070C1"/>
            </w:rPr>
            <w:t>zur Vorgabestruktur Baubeschreibung hier einzufügen.</w:t>
          </w:r>
        </w:p>
      </w:docPartBody>
    </w:docPart>
    <w:docPart>
      <w:docPartPr>
        <w:name w:val="74131509A8704847A254BFAAB6C7A7ED"/>
        <w:category>
          <w:name w:val="Allgemein"/>
          <w:gallery w:val="placeholder"/>
        </w:category>
        <w:types>
          <w:type w:val="bbPlcHdr"/>
        </w:types>
        <w:behaviors>
          <w:behavior w:val="content"/>
        </w:behaviors>
        <w:guid w:val="{69C67CB2-675F-4EDB-8088-37CAD1866727}"/>
      </w:docPartPr>
      <w:docPartBody>
        <w:p w:rsidR="00B607BA" w:rsidRDefault="00FF67C3" w:rsidP="00FF67C3">
          <w:pPr>
            <w:pStyle w:val="AEDCF24258C741DEA623260BFAB986172"/>
          </w:pPr>
          <w:r w:rsidRPr="003B1EDE">
            <w:rPr>
              <w:rStyle w:val="berschrift1Zchn"/>
              <w:rFonts w:eastAsiaTheme="minorHAnsi"/>
            </w:rPr>
            <w:t>Klicken Sie hier, um Text einzugeben.</w:t>
          </w:r>
        </w:p>
      </w:docPartBody>
    </w:docPart>
    <w:docPart>
      <w:docPartPr>
        <w:name w:val="07EBF6B03E17496AB754326C224E0497"/>
        <w:category>
          <w:name w:val="Allgemein"/>
          <w:gallery w:val="placeholder"/>
        </w:category>
        <w:types>
          <w:type w:val="bbPlcHdr"/>
        </w:types>
        <w:behaviors>
          <w:behavior w:val="content"/>
        </w:behaviors>
        <w:guid w:val="{FDAAD850-1306-4E0F-B345-59120D60E78F}"/>
      </w:docPartPr>
      <w:docPartBody>
        <w:p w:rsidR="00B607BA" w:rsidRDefault="00D32FBB" w:rsidP="00D32FBB">
          <w:pPr>
            <w:pStyle w:val="07EBF6B03E17496AB754326C224E04973"/>
          </w:pPr>
          <w:r w:rsidRPr="00B77655">
            <w:rPr>
              <w:lang w:eastAsia="de-DE"/>
            </w:rPr>
            <w:t>Bitte für die konkrete Maßnahme prüfen, ob die nachfolgende Aussage zutreffend ist.</w:t>
          </w:r>
        </w:p>
      </w:docPartBody>
    </w:docPart>
    <w:docPart>
      <w:docPartPr>
        <w:name w:val="9E4C6AD20CB5472189690C441CEB1D67"/>
        <w:category>
          <w:name w:val="Allgemein"/>
          <w:gallery w:val="placeholder"/>
        </w:category>
        <w:types>
          <w:type w:val="bbPlcHdr"/>
        </w:types>
        <w:behaviors>
          <w:behavior w:val="content"/>
        </w:behaviors>
        <w:guid w:val="{665DB460-6779-4977-AD23-69505BF3468E}"/>
      </w:docPartPr>
      <w:docPartBody>
        <w:p w:rsidR="00B607BA" w:rsidRDefault="00FF67C3" w:rsidP="00FF67C3">
          <w:pPr>
            <w:pStyle w:val="6BA5F2FCEEE04CC491F6F5AC3C68E7232"/>
          </w:pPr>
          <w:r w:rsidRPr="003B1EDE">
            <w:rPr>
              <w:rStyle w:val="berschrift1Zchn"/>
              <w:rFonts w:eastAsiaTheme="minorHAnsi"/>
            </w:rPr>
            <w:t>Klicken Sie hier, um Text einzugeben.</w:t>
          </w:r>
        </w:p>
      </w:docPartBody>
    </w:docPart>
    <w:docPart>
      <w:docPartPr>
        <w:name w:val="358A7DD509D94DCE879C9D1A8E13B552"/>
        <w:category>
          <w:name w:val="Allgemein"/>
          <w:gallery w:val="placeholder"/>
        </w:category>
        <w:types>
          <w:type w:val="bbPlcHdr"/>
        </w:types>
        <w:behaviors>
          <w:behavior w:val="content"/>
        </w:behaviors>
        <w:guid w:val="{16D508C1-D13A-43E9-8BEC-ABDF5216B040}"/>
      </w:docPartPr>
      <w:docPartBody>
        <w:p w:rsidR="00AC66E1" w:rsidRDefault="00D32FBB" w:rsidP="00D32FBB">
          <w:pPr>
            <w:pStyle w:val="358A7DD509D94DCE879C9D1A8E13B5523"/>
          </w:pPr>
          <w:r w:rsidRPr="00B12BAA">
            <w:rPr>
              <w:rStyle w:val="Platzhaltertext"/>
            </w:rPr>
            <w:t xml:space="preserve">Hier sind vom Ersteller der VU die entsprechenden Schutz- und Vermeidungsmaßnahmen zum Bodenschutz sowie für Denkmale und Bodendenkmale z.B. aus dem Planfeststellungsbeschluss bzw. sonstigen behördlichen Genehmigungen darzustellen. Diese Maßnahmen sind regelmäßig im Landschaftspflegerischen Begleitplan sowie im ggf. erstellten separaten Bodenschutzkonzept / Bodenschutzplan oder ggf. auch im Bodenverwertungs- und Entsorgungskonzept (BoVEK) des Vorhabens aufgeführt. </w:t>
          </w:r>
        </w:p>
      </w:docPartBody>
    </w:docPart>
    <w:docPart>
      <w:docPartPr>
        <w:name w:val="69BA963DD6CD4BE2BD67ED900635832B"/>
        <w:category>
          <w:name w:val="Allgemein"/>
          <w:gallery w:val="placeholder"/>
        </w:category>
        <w:types>
          <w:type w:val="bbPlcHdr"/>
        </w:types>
        <w:behaviors>
          <w:behavior w:val="content"/>
        </w:behaviors>
        <w:guid w:val="{58386CA7-CD1B-4FE6-905F-C65DC98FB237}"/>
      </w:docPartPr>
      <w:docPartBody>
        <w:p w:rsidR="00205652" w:rsidRDefault="00AC66E1" w:rsidP="00AC66E1">
          <w:r w:rsidRPr="003B1EDE">
            <w:rPr>
              <w:rStyle w:val="berschrift1Zchn"/>
              <w:rFonts w:eastAsiaTheme="minorEastAsia"/>
            </w:rPr>
            <w:t>Klicken Sie hier, um Text einzugeben.</w:t>
          </w:r>
        </w:p>
      </w:docPartBody>
    </w:docPart>
    <w:docPart>
      <w:docPartPr>
        <w:name w:val="B4B8C908B0B54914827F1A9EBFFCE72C"/>
        <w:category>
          <w:name w:val="Allgemein"/>
          <w:gallery w:val="placeholder"/>
        </w:category>
        <w:types>
          <w:type w:val="bbPlcHdr"/>
        </w:types>
        <w:behaviors>
          <w:behavior w:val="content"/>
        </w:behaviors>
        <w:guid w:val="{6512DEB5-2956-4340-B750-3AC8306EAEDB}"/>
      </w:docPartPr>
      <w:docPartBody>
        <w:p w:rsidR="00205652" w:rsidRDefault="00AC66E1" w:rsidP="00AC66E1">
          <w:r w:rsidRPr="003B1EDE">
            <w:rPr>
              <w:rStyle w:val="berschrift1Zchn"/>
              <w:rFonts w:eastAsiaTheme="minorEastAsia"/>
            </w:rPr>
            <w:t>Klicken Sie hier, um Text einzugeben.</w:t>
          </w:r>
        </w:p>
      </w:docPartBody>
    </w:docPart>
    <w:docPart>
      <w:docPartPr>
        <w:name w:val="E5CE287C58B240BFA8DB052E85DFB878"/>
        <w:category>
          <w:name w:val="Allgemein"/>
          <w:gallery w:val="placeholder"/>
        </w:category>
        <w:types>
          <w:type w:val="bbPlcHdr"/>
        </w:types>
        <w:behaviors>
          <w:behavior w:val="content"/>
        </w:behaviors>
        <w:guid w:val="{91D056AB-541E-4416-84BA-5EE3387FC435}"/>
      </w:docPartPr>
      <w:docPartBody>
        <w:p w:rsidR="00205652" w:rsidRDefault="00AC66E1" w:rsidP="00AC66E1">
          <w:pPr>
            <w:pStyle w:val="Hinweistext"/>
          </w:pPr>
          <w:r w:rsidRPr="003B1EDE">
            <w:rPr>
              <w:rStyle w:val="berschrift1Zchn"/>
              <w:rFonts w:eastAsiaTheme="minorHAnsi"/>
            </w:rPr>
            <w:t>Klicken Sie hier, um Text einzugeben.</w:t>
          </w:r>
        </w:p>
      </w:docPartBody>
    </w:docPart>
    <w:docPart>
      <w:docPartPr>
        <w:name w:val="CC0587C3D4434F458549ACA492EDAF28"/>
        <w:category>
          <w:name w:val="Allgemein"/>
          <w:gallery w:val="placeholder"/>
        </w:category>
        <w:types>
          <w:type w:val="bbPlcHdr"/>
        </w:types>
        <w:behaviors>
          <w:behavior w:val="content"/>
        </w:behaviors>
        <w:guid w:val="{C7BE8CC7-48DA-451B-82DC-B194FB330E16}"/>
      </w:docPartPr>
      <w:docPartBody>
        <w:p w:rsidR="00C21F9E" w:rsidRDefault="00D32FBB" w:rsidP="00D32FBB">
          <w:pPr>
            <w:pStyle w:val="CC0587C3D4434F458549ACA492EDAF283"/>
          </w:pPr>
          <w:r w:rsidRPr="00B12BAA">
            <w:rPr>
              <w:rStyle w:val="Platzhaltertext"/>
            </w:rPr>
            <w:t xml:space="preserve">Hier sind vom Ersteller der VU die entsprechenden Schutz- und Vermeidungsmaßnahmen zum Natur- und Artenschutz, Gewässerschutz und ggf. weiteren Schutzgütern aus dem Planfeststellungsbeschluss bzw. sonstigen behördlichen Genehmigungen aufzuführen. Diese Maßnahmen sind regelmäßig im Landschaftspflegerischen Begleitplan sowie im ggf. erstellten Artenschutzfachbeitrag und der FFH-Verträglichkeitsstudie des Vorhabens aufgeführt. </w:t>
          </w:r>
        </w:p>
      </w:docPartBody>
    </w:docPart>
    <w:docPart>
      <w:docPartPr>
        <w:name w:val="94A524DCBE134A6B81212C2A8C296756"/>
        <w:category>
          <w:name w:val="Allgemein"/>
          <w:gallery w:val="placeholder"/>
        </w:category>
        <w:types>
          <w:type w:val="bbPlcHdr"/>
        </w:types>
        <w:behaviors>
          <w:behavior w:val="content"/>
        </w:behaviors>
        <w:guid w:val="{3ED025FE-3D82-4F81-9856-E616857D8E76}"/>
      </w:docPartPr>
      <w:docPartBody>
        <w:p w:rsidR="003F6ACE" w:rsidRDefault="00D32FBB" w:rsidP="00D32FBB">
          <w:pPr>
            <w:pStyle w:val="94A524DCBE134A6B81212C2A8C2967563"/>
          </w:pPr>
          <w:r>
            <w:rPr>
              <w:lang w:eastAsia="de-DE"/>
            </w:rPr>
            <w:t>Bitte Gültigkeit der nachfolgenden Aussage projektspezifisch prüfen.</w:t>
          </w:r>
        </w:p>
      </w:docPartBody>
    </w:docPart>
    <w:docPart>
      <w:docPartPr>
        <w:name w:val="9F79C0C059CF426C9FABE25AEA67381C"/>
        <w:category>
          <w:name w:val="Allgemein"/>
          <w:gallery w:val="placeholder"/>
        </w:category>
        <w:types>
          <w:type w:val="bbPlcHdr"/>
        </w:types>
        <w:behaviors>
          <w:behavior w:val="content"/>
        </w:behaviors>
        <w:guid w:val="{C0D2EC3D-3277-4350-9191-855FECCB4F66}"/>
      </w:docPartPr>
      <w:docPartBody>
        <w:p w:rsidR="008C10EE" w:rsidRDefault="00E50684" w:rsidP="00E50684">
          <w:pPr>
            <w:pStyle w:val="9F79C0C059CF426C9FABE25AEA67381C"/>
          </w:pPr>
          <w:r w:rsidRPr="003B1EDE">
            <w:rPr>
              <w:rStyle w:val="berschrift1Zchn"/>
              <w:rFonts w:eastAsiaTheme="minorEastAsia"/>
            </w:rPr>
            <w:t>Klicken Sie hier, um Text einzugeben.</w:t>
          </w:r>
        </w:p>
      </w:docPartBody>
    </w:docPart>
    <w:docPart>
      <w:docPartPr>
        <w:name w:val="23B4A940D0564197B92DDE9C0A5F1073"/>
        <w:category>
          <w:name w:val="Allgemein"/>
          <w:gallery w:val="placeholder"/>
        </w:category>
        <w:types>
          <w:type w:val="bbPlcHdr"/>
        </w:types>
        <w:behaviors>
          <w:behavior w:val="content"/>
        </w:behaviors>
        <w:guid w:val="{1A22B253-7A4E-4CF2-B9DC-90DC6180FEF6}"/>
      </w:docPartPr>
      <w:docPartBody>
        <w:p w:rsidR="008C10EE" w:rsidRDefault="00E50684" w:rsidP="00E50684">
          <w:pPr>
            <w:pStyle w:val="23B4A940D0564197B92DDE9C0A5F1073"/>
          </w:pPr>
          <w:r w:rsidRPr="003B1EDE">
            <w:rPr>
              <w:rStyle w:val="berschrift1Zchn"/>
              <w:rFonts w:eastAsiaTheme="minorEastAsia"/>
            </w:rPr>
            <w:t>Klicken Sie hier, um Text einzugeben.</w:t>
          </w:r>
        </w:p>
      </w:docPartBody>
    </w:docPart>
    <w:docPart>
      <w:docPartPr>
        <w:name w:val="E0E014594C9D4B7BAB401DD35519BEB3"/>
        <w:category>
          <w:name w:val="Allgemein"/>
          <w:gallery w:val="placeholder"/>
        </w:category>
        <w:types>
          <w:type w:val="bbPlcHdr"/>
        </w:types>
        <w:behaviors>
          <w:behavior w:val="content"/>
        </w:behaviors>
        <w:guid w:val="{EA66AC77-CFE9-4542-BEB1-487E797BACAA}"/>
      </w:docPartPr>
      <w:docPartBody>
        <w:p w:rsidR="007A38A4" w:rsidRDefault="008C10EE" w:rsidP="008C10EE">
          <w:pPr>
            <w:pStyle w:val="E0E014594C9D4B7BAB401DD35519BEB3"/>
          </w:pPr>
          <w:r w:rsidRPr="003B1EDE">
            <w:rPr>
              <w:rStyle w:val="berschrift1Zchn"/>
              <w:rFonts w:eastAsiaTheme="minorEastAsia"/>
            </w:rPr>
            <w:t>Klicken Sie hier, um Text einzugeben.</w:t>
          </w:r>
        </w:p>
      </w:docPartBody>
    </w:docPart>
    <w:docPart>
      <w:docPartPr>
        <w:name w:val="D01863F71C1D442CAC0FC7FC41D0DA7D"/>
        <w:category>
          <w:name w:val="Allgemein"/>
          <w:gallery w:val="placeholder"/>
        </w:category>
        <w:types>
          <w:type w:val="bbPlcHdr"/>
        </w:types>
        <w:behaviors>
          <w:behavior w:val="content"/>
        </w:behaviors>
        <w:guid w:val="{34A17CF3-C4CB-4937-9D14-02D855A9C86E}"/>
      </w:docPartPr>
      <w:docPartBody>
        <w:p w:rsidR="007A38A4" w:rsidRDefault="008C10EE" w:rsidP="008C10EE">
          <w:pPr>
            <w:pStyle w:val="D01863F71C1D442CAC0FC7FC41D0DA7D"/>
          </w:pPr>
          <w:r w:rsidRPr="003B1EDE">
            <w:rPr>
              <w:rStyle w:val="berschrift1Zchn"/>
              <w:rFonts w:eastAsiaTheme="minorEastAsia"/>
            </w:rPr>
            <w:t>Klicken Sie hier, um Text einzugeben.</w:t>
          </w:r>
        </w:p>
      </w:docPartBody>
    </w:docPart>
    <w:docPart>
      <w:docPartPr>
        <w:name w:val="3599742D55164693847C5E7181072C8F"/>
        <w:category>
          <w:name w:val="Allgemein"/>
          <w:gallery w:val="placeholder"/>
        </w:category>
        <w:types>
          <w:type w:val="bbPlcHdr"/>
        </w:types>
        <w:behaviors>
          <w:behavior w:val="content"/>
        </w:behaviors>
        <w:guid w:val="{C4056766-381B-4D46-91F8-B5FF1AFA68A6}"/>
      </w:docPartPr>
      <w:docPartBody>
        <w:p w:rsidR="009A479D" w:rsidRDefault="00D32FBB" w:rsidP="00D32FBB">
          <w:pPr>
            <w:pStyle w:val="3599742D55164693847C5E7181072C8F3"/>
          </w:pPr>
          <w:r w:rsidRPr="000F0DE7">
            <w:rPr>
              <w:lang w:eastAsia="de-DE"/>
            </w:rPr>
            <w:t>Bitte für die konkrete Maßnahme prüfen, ob die nachfolgende Aussage zutreffend ist.</w:t>
          </w:r>
        </w:p>
      </w:docPartBody>
    </w:docPart>
    <w:docPart>
      <w:docPartPr>
        <w:name w:val="09FD5855B1464D769E15C1C71323A2DB"/>
        <w:category>
          <w:name w:val="Allgemein"/>
          <w:gallery w:val="placeholder"/>
        </w:category>
        <w:types>
          <w:type w:val="bbPlcHdr"/>
        </w:types>
        <w:behaviors>
          <w:behavior w:val="content"/>
        </w:behaviors>
        <w:guid w:val="{0B1E8267-B3AF-4EF1-84A3-E2F0524B7432}"/>
      </w:docPartPr>
      <w:docPartBody>
        <w:p w:rsidR="009A479D" w:rsidRDefault="00D32FBB" w:rsidP="00EF07D4">
          <w:pPr>
            <w:pStyle w:val="09FD5855B1464D769E15C1C71323A2DB3"/>
          </w:pPr>
          <w:r w:rsidRPr="00DE7AFF">
            <w:t>Die nachfolgende Formulierung ist nur bei Berücksichtigung des Passus Nebenleistung 16.1 der Besonderen Vertragsbedingungen aufzunehmen.</w:t>
          </w:r>
        </w:p>
      </w:docPartBody>
    </w:docPart>
    <w:docPart>
      <w:docPartPr>
        <w:name w:val="81705910E2A34890B8D512CC940E1CF5"/>
        <w:category>
          <w:name w:val="Allgemein"/>
          <w:gallery w:val="placeholder"/>
        </w:category>
        <w:types>
          <w:type w:val="bbPlcHdr"/>
        </w:types>
        <w:behaviors>
          <w:behavior w:val="content"/>
        </w:behaviors>
        <w:guid w:val="{49E1BB04-F5A5-40C8-AA99-BA0EE30DBF8F}"/>
      </w:docPartPr>
      <w:docPartBody>
        <w:p w:rsidR="007203FD" w:rsidRDefault="00E51A1C" w:rsidP="00E51A1C">
          <w:pPr>
            <w:pStyle w:val="81705910E2A34890B8D512CC940E1CF5"/>
          </w:pPr>
          <w:r w:rsidRPr="003B1EDE">
            <w:rPr>
              <w:rStyle w:val="berschrift1Zchn"/>
              <w:rFonts w:eastAsiaTheme="minorEastAsia"/>
            </w:rPr>
            <w:t>Klicken Sie hier, um Text einzugeben.</w:t>
          </w:r>
        </w:p>
      </w:docPartBody>
    </w:docPart>
    <w:docPart>
      <w:docPartPr>
        <w:name w:val="469812F210AC49919360CB557DCBE7E9"/>
        <w:category>
          <w:name w:val="Allgemein"/>
          <w:gallery w:val="placeholder"/>
        </w:category>
        <w:types>
          <w:type w:val="bbPlcHdr"/>
        </w:types>
        <w:behaviors>
          <w:behavior w:val="content"/>
        </w:behaviors>
        <w:guid w:val="{2E40CA4C-D07A-47A9-9DBF-F7A6609E349F}"/>
      </w:docPartPr>
      <w:docPartBody>
        <w:p w:rsidR="007203FD" w:rsidRDefault="00E51A1C" w:rsidP="00E51A1C">
          <w:pPr>
            <w:pStyle w:val="469812F210AC49919360CB557DCBE7E9"/>
          </w:pPr>
          <w:r w:rsidRPr="003B1EDE">
            <w:rPr>
              <w:rStyle w:val="berschrift1Zchn"/>
              <w:rFonts w:eastAsiaTheme="minorEastAsia"/>
            </w:rPr>
            <w:t>Klicken Sie hier, um Text einzugeben.</w:t>
          </w:r>
        </w:p>
      </w:docPartBody>
    </w:docPart>
    <w:docPart>
      <w:docPartPr>
        <w:name w:val="A96187D34A1B493CBE2065E74FE5975A"/>
        <w:category>
          <w:name w:val="Allgemein"/>
          <w:gallery w:val="placeholder"/>
        </w:category>
        <w:types>
          <w:type w:val="bbPlcHdr"/>
        </w:types>
        <w:behaviors>
          <w:behavior w:val="content"/>
        </w:behaviors>
        <w:guid w:val="{4F8709E7-0695-4ED5-8E77-50C95AE11295}"/>
      </w:docPartPr>
      <w:docPartBody>
        <w:p w:rsidR="007203FD" w:rsidRDefault="00E51A1C" w:rsidP="00E51A1C">
          <w:pPr>
            <w:pStyle w:val="A96187D34A1B493CBE2065E74FE5975A"/>
          </w:pPr>
          <w:r w:rsidRPr="003B1EDE">
            <w:rPr>
              <w:rStyle w:val="berschrift1Zchn"/>
              <w:rFonts w:eastAsiaTheme="minorEastAsia"/>
            </w:rPr>
            <w:t>Klicken Sie hier, um Text einzugeben.</w:t>
          </w:r>
        </w:p>
      </w:docPartBody>
    </w:docPart>
    <w:docPart>
      <w:docPartPr>
        <w:name w:val="AFA1A6CE3855462593C8E59287843CA4"/>
        <w:category>
          <w:name w:val="Allgemein"/>
          <w:gallery w:val="placeholder"/>
        </w:category>
        <w:types>
          <w:type w:val="bbPlcHdr"/>
        </w:types>
        <w:behaviors>
          <w:behavior w:val="content"/>
        </w:behaviors>
        <w:guid w:val="{61A39E18-96AC-406A-9C8D-A50E8A456A94}"/>
      </w:docPartPr>
      <w:docPartBody>
        <w:p w:rsidR="007203FD" w:rsidRDefault="00E51A1C" w:rsidP="00E51A1C">
          <w:pPr>
            <w:pStyle w:val="AFA1A6CE3855462593C8E59287843CA4"/>
          </w:pPr>
          <w:r w:rsidRPr="003B1EDE">
            <w:rPr>
              <w:rStyle w:val="berschrift1Zchn"/>
              <w:rFonts w:eastAsiaTheme="minorEastAsia"/>
            </w:rPr>
            <w:t>Klicken Sie hier, um Text einzugeben.</w:t>
          </w:r>
        </w:p>
      </w:docPartBody>
    </w:docPart>
    <w:docPart>
      <w:docPartPr>
        <w:name w:val="44D731A92BF941C78E7088A687AD4457"/>
        <w:category>
          <w:name w:val="Allgemein"/>
          <w:gallery w:val="placeholder"/>
        </w:category>
        <w:types>
          <w:type w:val="bbPlcHdr"/>
        </w:types>
        <w:behaviors>
          <w:behavior w:val="content"/>
        </w:behaviors>
        <w:guid w:val="{B867E434-0931-460C-846B-88640AB57CF7}"/>
      </w:docPartPr>
      <w:docPartBody>
        <w:p w:rsidR="007203FD" w:rsidRDefault="00D32FBB" w:rsidP="00D32FBB">
          <w:pPr>
            <w:pStyle w:val="44D731A92BF941C78E7088A687AD44573"/>
          </w:pPr>
          <w:r w:rsidRPr="002A4956">
            <w:rPr>
              <w:i/>
              <w:iCs/>
              <w:color w:val="0070C0"/>
              <w:lang w:eastAsia="de-DE"/>
            </w:rPr>
            <w:t>(Bei Verwendung der Entsorgungspositionen für mineralische Abfälle nach EBV ist zusätzlich nachfolgende Passage zu übernehmen:</w:t>
          </w:r>
        </w:p>
      </w:docPartBody>
    </w:docPart>
    <w:docPart>
      <w:docPartPr>
        <w:name w:val="AAE24C8054B54E7799538AA1D4F49CBD"/>
        <w:category>
          <w:name w:val="Allgemein"/>
          <w:gallery w:val="placeholder"/>
        </w:category>
        <w:types>
          <w:type w:val="bbPlcHdr"/>
        </w:types>
        <w:behaviors>
          <w:behavior w:val="content"/>
        </w:behaviors>
        <w:guid w:val="{670816B5-3D0F-406C-BEEF-0B30A057EFCF}"/>
      </w:docPartPr>
      <w:docPartBody>
        <w:p w:rsidR="007203FD" w:rsidRDefault="00E51A1C" w:rsidP="00E51A1C">
          <w:pPr>
            <w:pStyle w:val="AAE24C8054B54E7799538AA1D4F49CBD"/>
          </w:pPr>
          <w:r w:rsidRPr="003B1EDE">
            <w:rPr>
              <w:rStyle w:val="berschrift1Zchn"/>
              <w:rFonts w:eastAsiaTheme="minorEastAsia"/>
            </w:rPr>
            <w:t>Klicken Sie hier, um Text einzugeben.</w:t>
          </w:r>
        </w:p>
      </w:docPartBody>
    </w:docPart>
    <w:docPart>
      <w:docPartPr>
        <w:name w:val="53BCD937E5D94B89A963C44BE4BDEBD7"/>
        <w:category>
          <w:name w:val="Allgemein"/>
          <w:gallery w:val="placeholder"/>
        </w:category>
        <w:types>
          <w:type w:val="bbPlcHdr"/>
        </w:types>
        <w:behaviors>
          <w:behavior w:val="content"/>
        </w:behaviors>
        <w:guid w:val="{DFAC8D45-01E0-4798-8735-068F70AB1E89}"/>
      </w:docPartPr>
      <w:docPartBody>
        <w:p w:rsidR="00330D42" w:rsidRDefault="001E04FF" w:rsidP="001E04FF">
          <w:pPr>
            <w:pStyle w:val="53BCD937E5D94B89A963C44BE4BDEBD7"/>
          </w:pPr>
          <w:r w:rsidRPr="003B1EDE">
            <w:rPr>
              <w:rStyle w:val="berschrift1Zchn"/>
              <w:rFonts w:eastAsiaTheme="minorEastAsia"/>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B Office">
    <w:panose1 w:val="020B0604020202020204"/>
    <w:charset w:val="00"/>
    <w:family w:val="swiss"/>
    <w:pitch w:val="variable"/>
    <w:sig w:usb0="A00000AF" w:usb1="1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BOffice,Italic">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5D8"/>
    <w:multiLevelType w:val="hybridMultilevel"/>
    <w:tmpl w:val="B7920968"/>
    <w:lvl w:ilvl="0" w:tplc="040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85B21"/>
    <w:multiLevelType w:val="multilevel"/>
    <w:tmpl w:val="C7E88C16"/>
    <w:lvl w:ilvl="0">
      <w:start w:val="1"/>
      <w:numFmt w:val="decimal"/>
      <w:lvlText w:val="%1."/>
      <w:lvlJc w:val="left"/>
      <w:pPr>
        <w:tabs>
          <w:tab w:val="num" w:pos="720"/>
        </w:tabs>
        <w:ind w:left="720" w:hanging="720"/>
      </w:pPr>
      <w:rPr>
        <w:color w:val="538135" w:themeColor="accent6" w:themeShade="BF"/>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23309"/>
    <w:multiLevelType w:val="multilevel"/>
    <w:tmpl w:val="93ACD368"/>
    <w:lvl w:ilvl="0">
      <w:start w:val="1"/>
      <w:numFmt w:val="decimal"/>
      <w:lvlText w:val="0.%1"/>
      <w:lvlJc w:val="left"/>
      <w:pPr>
        <w:tabs>
          <w:tab w:val="num" w:pos="1134"/>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0.%1.%2"/>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0.%1.%2.%3"/>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lvlText w:val="0.1.1.1.%4"/>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0"/>
      <w:lvlText w:val="%5."/>
      <w:lvlJc w:val="left"/>
      <w:pPr>
        <w:ind w:left="3600" w:hanging="360"/>
      </w:pPr>
      <w:rPr>
        <w:rFonts w:hint="default"/>
      </w:rPr>
    </w:lvl>
    <w:lvl w:ilvl="5">
      <w:start w:val="1"/>
      <w:numFmt w:val="decimal"/>
      <w:lvlRestart w:val="0"/>
      <w:lvlText w:val="%6."/>
      <w:lvlJc w:val="right"/>
      <w:pPr>
        <w:ind w:left="4320" w:hanging="180"/>
      </w:pPr>
      <w:rPr>
        <w:rFonts w:hint="default"/>
      </w:rPr>
    </w:lvl>
    <w:lvl w:ilvl="6">
      <w:start w:val="1"/>
      <w:numFmt w:val="decimal"/>
      <w:lvlRestart w:val="0"/>
      <w:lvlText w:val="%7."/>
      <w:lvlJc w:val="left"/>
      <w:pPr>
        <w:ind w:left="5040" w:hanging="360"/>
      </w:pPr>
      <w:rPr>
        <w:rFonts w:hint="default"/>
      </w:rPr>
    </w:lvl>
    <w:lvl w:ilvl="7">
      <w:start w:val="1"/>
      <w:numFmt w:val="lowerLetter"/>
      <w:lvlRestart w:val="0"/>
      <w:lvlText w:val="%8."/>
      <w:lvlJc w:val="left"/>
      <w:pPr>
        <w:ind w:left="5760" w:hanging="360"/>
      </w:pPr>
      <w:rPr>
        <w:rFonts w:hint="default"/>
      </w:rPr>
    </w:lvl>
    <w:lvl w:ilvl="8">
      <w:start w:val="1"/>
      <w:numFmt w:val="lowerRoman"/>
      <w:lvlRestart w:val="0"/>
      <w:lvlText w:val="%9."/>
      <w:lvlJc w:val="right"/>
      <w:pPr>
        <w:ind w:left="6480" w:hanging="180"/>
      </w:pPr>
      <w:rPr>
        <w:rFonts w:hint="default"/>
      </w:rPr>
    </w:lvl>
  </w:abstractNum>
  <w:abstractNum w:abstractNumId="3" w15:restartNumberingAfterBreak="0">
    <w:nsid w:val="15896D43"/>
    <w:multiLevelType w:val="hybridMultilevel"/>
    <w:tmpl w:val="BF70BA5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F086A"/>
    <w:multiLevelType w:val="hybridMultilevel"/>
    <w:tmpl w:val="0B367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439FD"/>
    <w:multiLevelType w:val="multilevel"/>
    <w:tmpl w:val="93FA7E64"/>
    <w:lvl w:ilvl="0">
      <w:numFmt w:val="decimal"/>
      <w:lvlText w:val="%1"/>
      <w:lvlJc w:val="left"/>
      <w:pPr>
        <w:ind w:left="1380" w:hanging="1380"/>
      </w:pPr>
      <w:rPr>
        <w:rFonts w:hint="default"/>
      </w:rPr>
    </w:lvl>
    <w:lvl w:ilvl="1">
      <w:start w:val="2"/>
      <w:numFmt w:val="decimal"/>
      <w:lvlText w:val="%1.%2"/>
      <w:lvlJc w:val="left"/>
      <w:pPr>
        <w:ind w:left="1397" w:hanging="1380"/>
      </w:pPr>
      <w:rPr>
        <w:rFonts w:hint="default"/>
      </w:rPr>
    </w:lvl>
    <w:lvl w:ilvl="2">
      <w:start w:val="15"/>
      <w:numFmt w:val="decimal"/>
      <w:lvlText w:val="%1.%2.%3"/>
      <w:lvlJc w:val="left"/>
      <w:pPr>
        <w:ind w:left="1414" w:hanging="1380"/>
      </w:pPr>
      <w:rPr>
        <w:rFonts w:hint="default"/>
      </w:rPr>
    </w:lvl>
    <w:lvl w:ilvl="3">
      <w:start w:val="10"/>
      <w:numFmt w:val="decimal"/>
      <w:lvlText w:val="%1.%2.%3.%4"/>
      <w:lvlJc w:val="left"/>
      <w:pPr>
        <w:ind w:left="1431" w:hanging="1380"/>
      </w:pPr>
      <w:rPr>
        <w:rFonts w:hint="default"/>
      </w:rPr>
    </w:lvl>
    <w:lvl w:ilvl="4">
      <w:start w:val="30"/>
      <w:numFmt w:val="decimal"/>
      <w:lvlText w:val="%1.%2.%3.%4.%5"/>
      <w:lvlJc w:val="left"/>
      <w:pPr>
        <w:ind w:left="1508" w:hanging="144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902" w:hanging="1800"/>
      </w:pPr>
      <w:rPr>
        <w:rFonts w:hint="default"/>
      </w:rPr>
    </w:lvl>
    <w:lvl w:ilvl="7">
      <w:start w:val="1"/>
      <w:numFmt w:val="decimal"/>
      <w:lvlText w:val="%1.%2.%3.%4.%5.%6.%7.%8"/>
      <w:lvlJc w:val="left"/>
      <w:pPr>
        <w:ind w:left="1919" w:hanging="1800"/>
      </w:pPr>
      <w:rPr>
        <w:rFonts w:hint="default"/>
      </w:rPr>
    </w:lvl>
    <w:lvl w:ilvl="8">
      <w:start w:val="1"/>
      <w:numFmt w:val="decimal"/>
      <w:lvlText w:val="%1.%2.%3.%4.%5.%6.%7.%8.%9"/>
      <w:lvlJc w:val="left"/>
      <w:pPr>
        <w:ind w:left="2296" w:hanging="2160"/>
      </w:pPr>
      <w:rPr>
        <w:rFonts w:hint="default"/>
      </w:rPr>
    </w:lvl>
  </w:abstractNum>
  <w:abstractNum w:abstractNumId="6" w15:restartNumberingAfterBreak="0">
    <w:nsid w:val="2A6B78AF"/>
    <w:multiLevelType w:val="hybridMultilevel"/>
    <w:tmpl w:val="24A8C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8F2029"/>
    <w:multiLevelType w:val="hybridMultilevel"/>
    <w:tmpl w:val="FAD66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CA4A34"/>
    <w:multiLevelType w:val="hybridMultilevel"/>
    <w:tmpl w:val="9EDCEDC4"/>
    <w:lvl w:ilvl="0" w:tplc="3ECC8FBC">
      <w:start w:val="1"/>
      <w:numFmt w:val="bullet"/>
      <w:lvlText w:val=""/>
      <w:lvlJc w:val="left"/>
      <w:pPr>
        <w:tabs>
          <w:tab w:val="num" w:pos="360"/>
        </w:tabs>
        <w:ind w:left="360" w:hanging="360"/>
      </w:pPr>
      <w:rPr>
        <w:rFonts w:ascii="Monotype Sorts" w:hAnsi="Monotype Sort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C25F3"/>
    <w:multiLevelType w:val="hybridMultilevel"/>
    <w:tmpl w:val="3F224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3E6E16"/>
    <w:multiLevelType w:val="hybridMultilevel"/>
    <w:tmpl w:val="0E82F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8D2BB5"/>
    <w:multiLevelType w:val="hybridMultilevel"/>
    <w:tmpl w:val="45D0CF54"/>
    <w:lvl w:ilvl="0" w:tplc="1A604A46">
      <w:numFmt w:val="bullet"/>
      <w:lvlText w:val="-"/>
      <w:lvlJc w:val="left"/>
      <w:pPr>
        <w:ind w:left="720" w:hanging="360"/>
      </w:pPr>
      <w:rPr>
        <w:rFonts w:ascii="DB Office" w:eastAsiaTheme="minorHAnsi" w:hAnsi="DB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98268E"/>
    <w:multiLevelType w:val="hybridMultilevel"/>
    <w:tmpl w:val="9946AC60"/>
    <w:lvl w:ilvl="0" w:tplc="260885DA">
      <w:numFmt w:val="bullet"/>
      <w:lvlText w:val="-"/>
      <w:lvlJc w:val="left"/>
      <w:pPr>
        <w:ind w:left="720" w:hanging="360"/>
      </w:pPr>
      <w:rPr>
        <w:rFonts w:ascii="DB Office" w:eastAsiaTheme="minorHAnsi" w:hAnsi="DB Office" w:cstheme="minorBidi" w:hint="default"/>
        <w:i w:val="0"/>
        <w:color w:val="538135"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F519D5"/>
    <w:multiLevelType w:val="hybridMultilevel"/>
    <w:tmpl w:val="33944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BF49C8"/>
    <w:multiLevelType w:val="hybridMultilevel"/>
    <w:tmpl w:val="98187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533C54"/>
    <w:multiLevelType w:val="hybridMultilevel"/>
    <w:tmpl w:val="38126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6A6683"/>
    <w:multiLevelType w:val="hybridMultilevel"/>
    <w:tmpl w:val="C152F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A714FD"/>
    <w:multiLevelType w:val="hybridMultilevel"/>
    <w:tmpl w:val="23B8A5A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C4A58EC">
      <w:numFmt w:val="bullet"/>
      <w:lvlText w:val="-"/>
      <w:lvlJc w:val="left"/>
      <w:pPr>
        <w:ind w:left="2160" w:hanging="360"/>
      </w:pPr>
      <w:rPr>
        <w:rFonts w:ascii="DB Office" w:eastAsiaTheme="minorHAnsi" w:hAnsi="DB Office"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E39C6"/>
    <w:multiLevelType w:val="hybridMultilevel"/>
    <w:tmpl w:val="58923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8B6D20"/>
    <w:multiLevelType w:val="multilevel"/>
    <w:tmpl w:val="544C755A"/>
    <w:lvl w:ilvl="0">
      <w:start w:val="1"/>
      <w:numFmt w:val="decimal"/>
      <w:pStyle w:val="berschrift1"/>
      <w:lvlText w:val="0.%1"/>
      <w:lvlJc w:val="left"/>
      <w:pPr>
        <w:tabs>
          <w:tab w:val="num" w:pos="1134"/>
        </w:tabs>
        <w:ind w:left="0" w:firstLine="0"/>
      </w:pPr>
      <w:rPr>
        <w:rFonts w:hint="default"/>
      </w:rPr>
    </w:lvl>
    <w:lvl w:ilvl="1">
      <w:start w:val="1"/>
      <w:numFmt w:val="decimal"/>
      <w:pStyle w:val="berschrift2"/>
      <w:lvlText w:val="0.%1.%2"/>
      <w:lvlJc w:val="left"/>
      <w:pPr>
        <w:tabs>
          <w:tab w:val="num" w:pos="1134"/>
        </w:tabs>
        <w:ind w:left="0" w:firstLine="0"/>
      </w:pPr>
      <w:rPr>
        <w:rFonts w:ascii="DB Office" w:hAnsi="DB Office" w:hint="default"/>
      </w:rPr>
    </w:lvl>
    <w:lvl w:ilvl="2">
      <w:start w:val="1"/>
      <w:numFmt w:val="decimal"/>
      <w:pStyle w:val="berschrift3"/>
      <w:lvlText w:val="0.%1.%2.%3"/>
      <w:lvlJc w:val="left"/>
      <w:pPr>
        <w:tabs>
          <w:tab w:val="num" w:pos="1276"/>
        </w:tabs>
        <w:ind w:left="142" w:firstLine="0"/>
      </w:pPr>
      <w:rPr>
        <w:rFonts w:hint="default"/>
      </w:rPr>
    </w:lvl>
    <w:lvl w:ilvl="3">
      <w:start w:val="1"/>
      <w:numFmt w:val="decimal"/>
      <w:pStyle w:val="berschrift4"/>
      <w:lvlText w:val="0.%1.%2.%3.%4"/>
      <w:lvlJc w:val="left"/>
      <w:pPr>
        <w:tabs>
          <w:tab w:val="num" w:pos="1418"/>
        </w:tabs>
        <w:ind w:left="284"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0.%1.%2.%3.%4.%5"/>
      <w:lvlJc w:val="left"/>
      <w:pPr>
        <w:tabs>
          <w:tab w:val="num" w:pos="1134"/>
        </w:tabs>
        <w:ind w:left="0" w:firstLine="0"/>
      </w:pPr>
      <w:rPr>
        <w:rFonts w:hint="default"/>
      </w:rPr>
    </w:lvl>
    <w:lvl w:ilvl="5">
      <w:start w:val="1"/>
      <w:numFmt w:val="decimal"/>
      <w:pStyle w:val="berschrift6"/>
      <w:lvlText w:val="%1.%2.%3.%4.%5.%6"/>
      <w:lvlJc w:val="left"/>
      <w:pPr>
        <w:tabs>
          <w:tab w:val="num" w:pos="1134"/>
        </w:tabs>
        <w:ind w:left="0" w:firstLine="0"/>
      </w:pPr>
      <w:rPr>
        <w:rFonts w:hint="default"/>
      </w:rPr>
    </w:lvl>
    <w:lvl w:ilvl="6">
      <w:start w:val="1"/>
      <w:numFmt w:val="decimal"/>
      <w:pStyle w:val="berschrift7"/>
      <w:lvlText w:val="%1.%2.%3.%4.%5.%6.%7"/>
      <w:lvlJc w:val="left"/>
      <w:pPr>
        <w:tabs>
          <w:tab w:val="num" w:pos="1134"/>
        </w:tabs>
        <w:ind w:left="0" w:firstLine="0"/>
      </w:pPr>
      <w:rPr>
        <w:rFonts w:hint="default"/>
      </w:rPr>
    </w:lvl>
    <w:lvl w:ilvl="7">
      <w:start w:val="1"/>
      <w:numFmt w:val="decimal"/>
      <w:pStyle w:val="berschrift8"/>
      <w:lvlText w:val="%1.%2.%3.%4.%5.%6.%7.%8"/>
      <w:lvlJc w:val="left"/>
      <w:pPr>
        <w:tabs>
          <w:tab w:val="num" w:pos="1134"/>
        </w:tabs>
        <w:ind w:left="0" w:firstLine="0"/>
      </w:pPr>
      <w:rPr>
        <w:rFonts w:hint="default"/>
      </w:rPr>
    </w:lvl>
    <w:lvl w:ilvl="8">
      <w:start w:val="1"/>
      <w:numFmt w:val="decimal"/>
      <w:pStyle w:val="berschrift9"/>
      <w:lvlText w:val="%1.%2.%3.%4.%5.%6.%7.%8.%9"/>
      <w:lvlJc w:val="left"/>
      <w:pPr>
        <w:tabs>
          <w:tab w:val="num" w:pos="1134"/>
        </w:tabs>
        <w:ind w:left="0" w:firstLine="0"/>
      </w:pPr>
      <w:rPr>
        <w:rFonts w:hint="default"/>
      </w:rPr>
    </w:lvl>
  </w:abstractNum>
  <w:abstractNum w:abstractNumId="20" w15:restartNumberingAfterBreak="0">
    <w:nsid w:val="70845275"/>
    <w:multiLevelType w:val="hybridMultilevel"/>
    <w:tmpl w:val="0E02B786"/>
    <w:lvl w:ilvl="0" w:tplc="1F9CE836">
      <w:start w:val="1"/>
      <w:numFmt w:val="decimal"/>
      <w:lvlText w:val="0.%1.1.1.1.1"/>
      <w:lvlJc w:val="left"/>
      <w:pPr>
        <w:ind w:left="720" w:hanging="36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EA074A"/>
    <w:multiLevelType w:val="multilevel"/>
    <w:tmpl w:val="8EBEBB1E"/>
    <w:lvl w:ilvl="0">
      <w:start w:val="1"/>
      <w:numFmt w:val="bullet"/>
      <w:lvlText w:val=""/>
      <w:lvlJc w:val="left"/>
      <w:pPr>
        <w:tabs>
          <w:tab w:val="num" w:pos="1134"/>
        </w:tabs>
        <w:ind w:left="0" w:firstLine="0"/>
      </w:pPr>
      <w:rPr>
        <w:rFonts w:ascii="Symbol" w:hAnsi="Symbol" w:hint="default"/>
      </w:rPr>
    </w:lvl>
    <w:lvl w:ilvl="1">
      <w:start w:val="1"/>
      <w:numFmt w:val="decimal"/>
      <w:lvlText w:val="0.%1.%2"/>
      <w:lvlJc w:val="left"/>
      <w:pPr>
        <w:tabs>
          <w:tab w:val="num" w:pos="1134"/>
        </w:tabs>
        <w:ind w:left="0" w:firstLine="0"/>
      </w:pPr>
      <w:rPr>
        <w:rFonts w:ascii="DB Office" w:hAnsi="DB Office" w:hint="default"/>
      </w:rPr>
    </w:lvl>
    <w:lvl w:ilvl="2">
      <w:start w:val="1"/>
      <w:numFmt w:val="decimal"/>
      <w:lvlText w:val="0.%1.%2.%3"/>
      <w:lvlJc w:val="left"/>
      <w:pPr>
        <w:tabs>
          <w:tab w:val="num" w:pos="1276"/>
        </w:tabs>
        <w:ind w:left="142" w:firstLine="0"/>
      </w:pPr>
      <w:rPr>
        <w:rFonts w:hint="default"/>
      </w:rPr>
    </w:lvl>
    <w:lvl w:ilvl="3">
      <w:start w:val="1"/>
      <w:numFmt w:val="decimal"/>
      <w:lvlText w:val="0.%1.%2.%3.%4"/>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0.%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num w:numId="1" w16cid:durableId="32117134">
    <w:abstractNumId w:val="2"/>
  </w:num>
  <w:num w:numId="2" w16cid:durableId="1469666151">
    <w:abstractNumId w:val="14"/>
  </w:num>
  <w:num w:numId="3" w16cid:durableId="391200398">
    <w:abstractNumId w:val="9"/>
  </w:num>
  <w:num w:numId="4" w16cid:durableId="2130926040">
    <w:abstractNumId w:val="4"/>
  </w:num>
  <w:num w:numId="5" w16cid:durableId="320429552">
    <w:abstractNumId w:val="18"/>
  </w:num>
  <w:num w:numId="6" w16cid:durableId="402067348">
    <w:abstractNumId w:val="6"/>
  </w:num>
  <w:num w:numId="7" w16cid:durableId="918636043">
    <w:abstractNumId w:val="15"/>
  </w:num>
  <w:num w:numId="8" w16cid:durableId="682516838">
    <w:abstractNumId w:val="19"/>
  </w:num>
  <w:num w:numId="9" w16cid:durableId="1397359132">
    <w:abstractNumId w:val="0"/>
  </w:num>
  <w:num w:numId="10" w16cid:durableId="758675884">
    <w:abstractNumId w:val="21"/>
  </w:num>
  <w:num w:numId="11" w16cid:durableId="1201166701">
    <w:abstractNumId w:val="3"/>
  </w:num>
  <w:num w:numId="12" w16cid:durableId="1974286509">
    <w:abstractNumId w:val="11"/>
  </w:num>
  <w:num w:numId="13" w16cid:durableId="1299533640">
    <w:abstractNumId w:val="12"/>
  </w:num>
  <w:num w:numId="14" w16cid:durableId="2046322134">
    <w:abstractNumId w:val="17"/>
  </w:num>
  <w:num w:numId="15" w16cid:durableId="291441596">
    <w:abstractNumId w:val="1"/>
  </w:num>
  <w:num w:numId="16" w16cid:durableId="1759787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4330973">
    <w:abstractNumId w:val="10"/>
  </w:num>
  <w:num w:numId="18" w16cid:durableId="1062170365">
    <w:abstractNumId w:val="7"/>
  </w:num>
  <w:num w:numId="19" w16cid:durableId="2091151777">
    <w:abstractNumId w:val="20"/>
  </w:num>
  <w:num w:numId="20" w16cid:durableId="1723097021">
    <w:abstractNumId w:val="8"/>
  </w:num>
  <w:num w:numId="21" w16cid:durableId="589855898">
    <w:abstractNumId w:val="5"/>
  </w:num>
  <w:num w:numId="22" w16cid:durableId="1603609518">
    <w:abstractNumId w:val="16"/>
  </w:num>
  <w:num w:numId="23" w16cid:durableId="292105479">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7B7"/>
    <w:rsid w:val="00023A73"/>
    <w:rsid w:val="000240D7"/>
    <w:rsid w:val="0002584A"/>
    <w:rsid w:val="000373DC"/>
    <w:rsid w:val="0004460F"/>
    <w:rsid w:val="0005770D"/>
    <w:rsid w:val="00082B69"/>
    <w:rsid w:val="000B778F"/>
    <w:rsid w:val="000C2B4F"/>
    <w:rsid w:val="000C77E6"/>
    <w:rsid w:val="000E5130"/>
    <w:rsid w:val="001022C5"/>
    <w:rsid w:val="0010383A"/>
    <w:rsid w:val="00122818"/>
    <w:rsid w:val="001240FB"/>
    <w:rsid w:val="0013062B"/>
    <w:rsid w:val="001377D8"/>
    <w:rsid w:val="0014660C"/>
    <w:rsid w:val="0014724F"/>
    <w:rsid w:val="00152BB5"/>
    <w:rsid w:val="00154C9D"/>
    <w:rsid w:val="001624A7"/>
    <w:rsid w:val="001647CA"/>
    <w:rsid w:val="0016743B"/>
    <w:rsid w:val="00171BA3"/>
    <w:rsid w:val="0017509E"/>
    <w:rsid w:val="00181901"/>
    <w:rsid w:val="001850DD"/>
    <w:rsid w:val="001A24AD"/>
    <w:rsid w:val="001B79D3"/>
    <w:rsid w:val="001C58F7"/>
    <w:rsid w:val="001E04FF"/>
    <w:rsid w:val="001F14CC"/>
    <w:rsid w:val="00205652"/>
    <w:rsid w:val="00212019"/>
    <w:rsid w:val="00243F9B"/>
    <w:rsid w:val="0025398B"/>
    <w:rsid w:val="002618C4"/>
    <w:rsid w:val="00261AD4"/>
    <w:rsid w:val="002659BC"/>
    <w:rsid w:val="002710B1"/>
    <w:rsid w:val="00280409"/>
    <w:rsid w:val="00285C62"/>
    <w:rsid w:val="00286C05"/>
    <w:rsid w:val="002A03B4"/>
    <w:rsid w:val="002B754D"/>
    <w:rsid w:val="002C2DC4"/>
    <w:rsid w:val="002C5C2E"/>
    <w:rsid w:val="002D66C8"/>
    <w:rsid w:val="003031DB"/>
    <w:rsid w:val="00307861"/>
    <w:rsid w:val="00330D42"/>
    <w:rsid w:val="0038110C"/>
    <w:rsid w:val="003915E8"/>
    <w:rsid w:val="003B3BB9"/>
    <w:rsid w:val="003B452D"/>
    <w:rsid w:val="003B7F3E"/>
    <w:rsid w:val="003E31E8"/>
    <w:rsid w:val="003F6ACE"/>
    <w:rsid w:val="00414890"/>
    <w:rsid w:val="00422A82"/>
    <w:rsid w:val="00423A44"/>
    <w:rsid w:val="00450BD1"/>
    <w:rsid w:val="00464D73"/>
    <w:rsid w:val="004A0FD0"/>
    <w:rsid w:val="004B1030"/>
    <w:rsid w:val="004B2A45"/>
    <w:rsid w:val="004B3750"/>
    <w:rsid w:val="004B4E3C"/>
    <w:rsid w:val="004C249C"/>
    <w:rsid w:val="004E09EF"/>
    <w:rsid w:val="004E2814"/>
    <w:rsid w:val="004F69E2"/>
    <w:rsid w:val="00514A7B"/>
    <w:rsid w:val="00521C7E"/>
    <w:rsid w:val="00536CC8"/>
    <w:rsid w:val="005571CD"/>
    <w:rsid w:val="00565108"/>
    <w:rsid w:val="0057461A"/>
    <w:rsid w:val="005774BD"/>
    <w:rsid w:val="00581196"/>
    <w:rsid w:val="0059689A"/>
    <w:rsid w:val="00596ED9"/>
    <w:rsid w:val="005A2FB4"/>
    <w:rsid w:val="005B0FCB"/>
    <w:rsid w:val="005B5CC7"/>
    <w:rsid w:val="005B68ED"/>
    <w:rsid w:val="005D6B16"/>
    <w:rsid w:val="005D73B8"/>
    <w:rsid w:val="005F1DA5"/>
    <w:rsid w:val="00601D7B"/>
    <w:rsid w:val="0060248C"/>
    <w:rsid w:val="00614F3A"/>
    <w:rsid w:val="006169D0"/>
    <w:rsid w:val="00616BE1"/>
    <w:rsid w:val="00621BF2"/>
    <w:rsid w:val="00622BE1"/>
    <w:rsid w:val="00657E30"/>
    <w:rsid w:val="00666490"/>
    <w:rsid w:val="006679B2"/>
    <w:rsid w:val="00671F12"/>
    <w:rsid w:val="00693B41"/>
    <w:rsid w:val="006B00B8"/>
    <w:rsid w:val="006D5EC4"/>
    <w:rsid w:val="007203FD"/>
    <w:rsid w:val="00725393"/>
    <w:rsid w:val="00731398"/>
    <w:rsid w:val="007A38A4"/>
    <w:rsid w:val="007C3A85"/>
    <w:rsid w:val="007D1DC6"/>
    <w:rsid w:val="007D3D80"/>
    <w:rsid w:val="007D474D"/>
    <w:rsid w:val="007E04E6"/>
    <w:rsid w:val="007E493D"/>
    <w:rsid w:val="007F01CD"/>
    <w:rsid w:val="00811671"/>
    <w:rsid w:val="00813AFF"/>
    <w:rsid w:val="00814E97"/>
    <w:rsid w:val="00820AFF"/>
    <w:rsid w:val="008232DF"/>
    <w:rsid w:val="00855DE4"/>
    <w:rsid w:val="00865330"/>
    <w:rsid w:val="00876B94"/>
    <w:rsid w:val="008B0172"/>
    <w:rsid w:val="008B32DF"/>
    <w:rsid w:val="008C10EE"/>
    <w:rsid w:val="008D557E"/>
    <w:rsid w:val="008F3538"/>
    <w:rsid w:val="00904EA4"/>
    <w:rsid w:val="00921328"/>
    <w:rsid w:val="009256E1"/>
    <w:rsid w:val="0093094C"/>
    <w:rsid w:val="00940C63"/>
    <w:rsid w:val="009446B6"/>
    <w:rsid w:val="00966080"/>
    <w:rsid w:val="00967CE9"/>
    <w:rsid w:val="00976A2D"/>
    <w:rsid w:val="009A479D"/>
    <w:rsid w:val="009A77F4"/>
    <w:rsid w:val="009D4036"/>
    <w:rsid w:val="009F144F"/>
    <w:rsid w:val="009F5357"/>
    <w:rsid w:val="00A3170E"/>
    <w:rsid w:val="00A404C5"/>
    <w:rsid w:val="00A47033"/>
    <w:rsid w:val="00A61670"/>
    <w:rsid w:val="00A70853"/>
    <w:rsid w:val="00A86520"/>
    <w:rsid w:val="00A910D4"/>
    <w:rsid w:val="00AA3D30"/>
    <w:rsid w:val="00AA75B2"/>
    <w:rsid w:val="00AB0D07"/>
    <w:rsid w:val="00AC0D2D"/>
    <w:rsid w:val="00AC66E1"/>
    <w:rsid w:val="00AC7AB2"/>
    <w:rsid w:val="00AD5B08"/>
    <w:rsid w:val="00AF7CDD"/>
    <w:rsid w:val="00B21B2E"/>
    <w:rsid w:val="00B22D60"/>
    <w:rsid w:val="00B25F51"/>
    <w:rsid w:val="00B4133E"/>
    <w:rsid w:val="00B512CA"/>
    <w:rsid w:val="00B607BA"/>
    <w:rsid w:val="00B608CA"/>
    <w:rsid w:val="00B60E29"/>
    <w:rsid w:val="00B83C0E"/>
    <w:rsid w:val="00B970C4"/>
    <w:rsid w:val="00BB5A98"/>
    <w:rsid w:val="00BB7FD6"/>
    <w:rsid w:val="00BC4209"/>
    <w:rsid w:val="00C21724"/>
    <w:rsid w:val="00C21F9E"/>
    <w:rsid w:val="00C258FD"/>
    <w:rsid w:val="00C25D98"/>
    <w:rsid w:val="00C357A2"/>
    <w:rsid w:val="00C42579"/>
    <w:rsid w:val="00C57460"/>
    <w:rsid w:val="00C6792B"/>
    <w:rsid w:val="00C96A54"/>
    <w:rsid w:val="00C97785"/>
    <w:rsid w:val="00CA28B8"/>
    <w:rsid w:val="00CD0A67"/>
    <w:rsid w:val="00CD6A73"/>
    <w:rsid w:val="00CE249D"/>
    <w:rsid w:val="00CE2FB6"/>
    <w:rsid w:val="00CE47B7"/>
    <w:rsid w:val="00CE7ED0"/>
    <w:rsid w:val="00CF4108"/>
    <w:rsid w:val="00CF60FB"/>
    <w:rsid w:val="00CF68BE"/>
    <w:rsid w:val="00D15612"/>
    <w:rsid w:val="00D16B4A"/>
    <w:rsid w:val="00D32FBB"/>
    <w:rsid w:val="00D47559"/>
    <w:rsid w:val="00D47C18"/>
    <w:rsid w:val="00D56654"/>
    <w:rsid w:val="00D6221D"/>
    <w:rsid w:val="00D728B8"/>
    <w:rsid w:val="00D74C44"/>
    <w:rsid w:val="00DB517C"/>
    <w:rsid w:val="00DC2D67"/>
    <w:rsid w:val="00DD29D9"/>
    <w:rsid w:val="00DD7D4C"/>
    <w:rsid w:val="00DE3665"/>
    <w:rsid w:val="00DF4236"/>
    <w:rsid w:val="00E206E7"/>
    <w:rsid w:val="00E2521C"/>
    <w:rsid w:val="00E50684"/>
    <w:rsid w:val="00E51A1C"/>
    <w:rsid w:val="00E631D8"/>
    <w:rsid w:val="00E66C83"/>
    <w:rsid w:val="00E67B07"/>
    <w:rsid w:val="00E965A2"/>
    <w:rsid w:val="00EB4A0F"/>
    <w:rsid w:val="00EB4D20"/>
    <w:rsid w:val="00EC2D98"/>
    <w:rsid w:val="00EC534E"/>
    <w:rsid w:val="00EC7639"/>
    <w:rsid w:val="00ED5F36"/>
    <w:rsid w:val="00EE0246"/>
    <w:rsid w:val="00EF07D4"/>
    <w:rsid w:val="00F179FA"/>
    <w:rsid w:val="00F36304"/>
    <w:rsid w:val="00F36EC8"/>
    <w:rsid w:val="00F45F6C"/>
    <w:rsid w:val="00F535B2"/>
    <w:rsid w:val="00F71EA8"/>
    <w:rsid w:val="00F97F4A"/>
    <w:rsid w:val="00FB0792"/>
    <w:rsid w:val="00FB0F0B"/>
    <w:rsid w:val="00FB5F37"/>
    <w:rsid w:val="00FC52CC"/>
    <w:rsid w:val="00FD27F2"/>
    <w:rsid w:val="00FF068C"/>
    <w:rsid w:val="00FF4744"/>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E04FF"/>
    <w:pPr>
      <w:keepNext/>
      <w:numPr>
        <w:numId w:val="8"/>
      </w:numPr>
      <w:spacing w:before="240" w:after="60" w:line="240" w:lineRule="auto"/>
      <w:outlineLvl w:val="0"/>
    </w:pPr>
    <w:rPr>
      <w:rFonts w:ascii="DB Office" w:eastAsia="Times New Roman" w:hAnsi="DB Office" w:cs="Arial"/>
      <w:b/>
      <w:bCs/>
      <w:kern w:val="32"/>
      <w:sz w:val="32"/>
      <w:szCs w:val="32"/>
    </w:rPr>
  </w:style>
  <w:style w:type="paragraph" w:styleId="berschrift2">
    <w:name w:val="heading 2"/>
    <w:basedOn w:val="Standard"/>
    <w:next w:val="Standard"/>
    <w:link w:val="berschrift2Zchn"/>
    <w:autoRedefine/>
    <w:qFormat/>
    <w:rsid w:val="001E04FF"/>
    <w:pPr>
      <w:keepNext/>
      <w:numPr>
        <w:ilvl w:val="1"/>
        <w:numId w:val="8"/>
      </w:numPr>
      <w:spacing w:before="240" w:after="60" w:line="240" w:lineRule="auto"/>
      <w:outlineLvl w:val="1"/>
    </w:pPr>
    <w:rPr>
      <w:rFonts w:ascii="DB Office" w:eastAsia="Times New Roman" w:hAnsi="DB Office" w:cs="Arial"/>
      <w:bCs/>
      <w:iCs/>
      <w:color w:val="FF0000"/>
      <w:sz w:val="28"/>
      <w:szCs w:val="28"/>
    </w:rPr>
  </w:style>
  <w:style w:type="paragraph" w:styleId="berschrift3">
    <w:name w:val="heading 3"/>
    <w:basedOn w:val="Standard"/>
    <w:next w:val="Standard"/>
    <w:link w:val="berschrift3Zchn"/>
    <w:autoRedefine/>
    <w:qFormat/>
    <w:rsid w:val="001E04FF"/>
    <w:pPr>
      <w:keepNext/>
      <w:numPr>
        <w:ilvl w:val="2"/>
        <w:numId w:val="8"/>
      </w:numPr>
      <w:spacing w:before="240" w:after="60" w:line="240" w:lineRule="auto"/>
      <w:outlineLvl w:val="2"/>
    </w:pPr>
    <w:rPr>
      <w:rFonts w:ascii="DB Office" w:eastAsia="Times New Roman" w:hAnsi="DB Office" w:cs="Arial"/>
      <w:bCs/>
      <w:sz w:val="28"/>
      <w:szCs w:val="26"/>
    </w:rPr>
  </w:style>
  <w:style w:type="paragraph" w:styleId="berschrift4">
    <w:name w:val="heading 4"/>
    <w:basedOn w:val="Standard"/>
    <w:next w:val="Standard"/>
    <w:link w:val="berschrift4Zchn"/>
    <w:qFormat/>
    <w:rsid w:val="001E04FF"/>
    <w:pPr>
      <w:keepNext/>
      <w:numPr>
        <w:ilvl w:val="3"/>
        <w:numId w:val="8"/>
      </w:numPr>
      <w:tabs>
        <w:tab w:val="left" w:pos="1559"/>
      </w:tabs>
      <w:spacing w:before="240" w:after="60" w:line="240" w:lineRule="auto"/>
      <w:outlineLvl w:val="3"/>
    </w:pPr>
    <w:rPr>
      <w:rFonts w:ascii="DB Office" w:eastAsia="Times New Roman" w:hAnsi="DB Office" w:cs="Times New Roman"/>
      <w:bCs/>
      <w:sz w:val="28"/>
      <w:szCs w:val="28"/>
    </w:rPr>
  </w:style>
  <w:style w:type="paragraph" w:styleId="berschrift5">
    <w:name w:val="heading 5"/>
    <w:basedOn w:val="Standard"/>
    <w:next w:val="Standard"/>
    <w:link w:val="berschrift5Zchn"/>
    <w:qFormat/>
    <w:rsid w:val="001E04FF"/>
    <w:pPr>
      <w:numPr>
        <w:ilvl w:val="4"/>
        <w:numId w:val="8"/>
      </w:numPr>
      <w:tabs>
        <w:tab w:val="left" w:pos="1559"/>
      </w:tabs>
      <w:spacing w:before="240" w:after="60" w:line="240" w:lineRule="auto"/>
      <w:outlineLvl w:val="4"/>
    </w:pPr>
    <w:rPr>
      <w:rFonts w:ascii="DB Office" w:eastAsia="Times New Roman" w:hAnsi="DB Office" w:cs="Times New Roman"/>
      <w:bCs/>
      <w:iCs/>
      <w:sz w:val="28"/>
      <w:szCs w:val="26"/>
    </w:rPr>
  </w:style>
  <w:style w:type="paragraph" w:styleId="berschrift6">
    <w:name w:val="heading 6"/>
    <w:basedOn w:val="Standard"/>
    <w:next w:val="Standard"/>
    <w:link w:val="berschrift6Zchn"/>
    <w:qFormat/>
    <w:rsid w:val="001E04FF"/>
    <w:pPr>
      <w:numPr>
        <w:ilvl w:val="5"/>
        <w:numId w:val="8"/>
      </w:numPr>
      <w:spacing w:before="240" w:after="60" w:line="240" w:lineRule="auto"/>
      <w:outlineLvl w:val="5"/>
    </w:pPr>
    <w:rPr>
      <w:rFonts w:ascii="Times New Roman" w:eastAsia="Times New Roman" w:hAnsi="Times New Roman" w:cs="Times New Roman"/>
      <w:b/>
      <w:bCs/>
    </w:rPr>
  </w:style>
  <w:style w:type="paragraph" w:styleId="berschrift7">
    <w:name w:val="heading 7"/>
    <w:basedOn w:val="Standard"/>
    <w:next w:val="Standard"/>
    <w:link w:val="berschrift7Zchn"/>
    <w:qFormat/>
    <w:rsid w:val="001E04FF"/>
    <w:pPr>
      <w:numPr>
        <w:ilvl w:val="6"/>
        <w:numId w:val="8"/>
      </w:numPr>
      <w:spacing w:before="240" w:after="60" w:line="240" w:lineRule="auto"/>
      <w:outlineLvl w:val="6"/>
    </w:pPr>
    <w:rPr>
      <w:rFonts w:ascii="Times New Roman" w:eastAsia="Times New Roman" w:hAnsi="Times New Roman" w:cs="Times New Roman"/>
      <w:sz w:val="24"/>
      <w:szCs w:val="24"/>
    </w:rPr>
  </w:style>
  <w:style w:type="paragraph" w:styleId="berschrift8">
    <w:name w:val="heading 8"/>
    <w:basedOn w:val="Standard"/>
    <w:next w:val="Standard"/>
    <w:link w:val="berschrift8Zchn"/>
    <w:qFormat/>
    <w:rsid w:val="001E04FF"/>
    <w:pPr>
      <w:numPr>
        <w:ilvl w:val="7"/>
        <w:numId w:val="8"/>
      </w:numPr>
      <w:spacing w:before="240" w:after="60" w:line="240" w:lineRule="auto"/>
      <w:outlineLvl w:val="7"/>
    </w:pPr>
    <w:rPr>
      <w:rFonts w:ascii="Times New Roman" w:eastAsia="Times New Roman" w:hAnsi="Times New Roman" w:cs="Times New Roman"/>
      <w:i/>
      <w:iCs/>
      <w:sz w:val="24"/>
      <w:szCs w:val="24"/>
    </w:rPr>
  </w:style>
  <w:style w:type="paragraph" w:styleId="berschrift9">
    <w:name w:val="heading 9"/>
    <w:basedOn w:val="Standard"/>
    <w:next w:val="Standard"/>
    <w:link w:val="berschrift9Zchn"/>
    <w:qFormat/>
    <w:rsid w:val="001E04FF"/>
    <w:pPr>
      <w:numPr>
        <w:ilvl w:val="8"/>
        <w:numId w:val="8"/>
      </w:numPr>
      <w:spacing w:before="240" w:after="60" w:line="240" w:lineRule="auto"/>
      <w:outlineLvl w:val="8"/>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04FF"/>
    <w:rPr>
      <w:rFonts w:ascii="DB Office" w:eastAsia="Times New Roman" w:hAnsi="DB Office" w:cs="Arial"/>
      <w:b/>
      <w:bCs/>
      <w:kern w:val="32"/>
      <w:sz w:val="32"/>
      <w:szCs w:val="32"/>
    </w:rPr>
  </w:style>
  <w:style w:type="character" w:customStyle="1" w:styleId="berschrift2Zchn">
    <w:name w:val="Überschrift 2 Zchn"/>
    <w:basedOn w:val="Absatz-Standardschriftart"/>
    <w:link w:val="berschrift2"/>
    <w:rsid w:val="00E206E7"/>
    <w:rPr>
      <w:rFonts w:ascii="DB Office" w:eastAsia="Times New Roman" w:hAnsi="DB Office" w:cs="Arial"/>
      <w:bCs/>
      <w:iCs/>
      <w:color w:val="FF0000"/>
      <w:sz w:val="28"/>
      <w:szCs w:val="28"/>
    </w:rPr>
  </w:style>
  <w:style w:type="character" w:customStyle="1" w:styleId="berschrift3Zchn">
    <w:name w:val="Überschrift 3 Zchn"/>
    <w:basedOn w:val="Absatz-Standardschriftart"/>
    <w:link w:val="berschrift3"/>
    <w:rsid w:val="00E206E7"/>
    <w:rPr>
      <w:rFonts w:ascii="DB Office" w:eastAsia="Times New Roman" w:hAnsi="DB Office" w:cs="Arial"/>
      <w:bCs/>
      <w:sz w:val="28"/>
      <w:szCs w:val="26"/>
    </w:rPr>
  </w:style>
  <w:style w:type="character" w:customStyle="1" w:styleId="berschrift4Zchn">
    <w:name w:val="Überschrift 4 Zchn"/>
    <w:basedOn w:val="Absatz-Standardschriftart"/>
    <w:link w:val="berschrift4"/>
    <w:rsid w:val="00E206E7"/>
    <w:rPr>
      <w:rFonts w:ascii="DB Office" w:eastAsia="Times New Roman" w:hAnsi="DB Office" w:cs="Times New Roman"/>
      <w:bCs/>
      <w:sz w:val="28"/>
      <w:szCs w:val="28"/>
    </w:rPr>
  </w:style>
  <w:style w:type="character" w:customStyle="1" w:styleId="berschrift5Zchn">
    <w:name w:val="Überschrift 5 Zchn"/>
    <w:basedOn w:val="Absatz-Standardschriftart"/>
    <w:link w:val="berschrift5"/>
    <w:rsid w:val="00E206E7"/>
    <w:rPr>
      <w:rFonts w:ascii="DB Office" w:eastAsia="Times New Roman" w:hAnsi="DB Office" w:cs="Times New Roman"/>
      <w:bCs/>
      <w:iCs/>
      <w:sz w:val="28"/>
      <w:szCs w:val="26"/>
    </w:rPr>
  </w:style>
  <w:style w:type="character" w:customStyle="1" w:styleId="berschrift6Zchn">
    <w:name w:val="Überschrift 6 Zchn"/>
    <w:basedOn w:val="Absatz-Standardschriftart"/>
    <w:link w:val="berschrift6"/>
    <w:rsid w:val="00E206E7"/>
    <w:rPr>
      <w:rFonts w:ascii="Times New Roman" w:eastAsia="Times New Roman" w:hAnsi="Times New Roman" w:cs="Times New Roman"/>
      <w:b/>
      <w:bCs/>
    </w:rPr>
  </w:style>
  <w:style w:type="character" w:customStyle="1" w:styleId="berschrift7Zchn">
    <w:name w:val="Überschrift 7 Zchn"/>
    <w:basedOn w:val="Absatz-Standardschriftart"/>
    <w:link w:val="berschrift7"/>
    <w:rsid w:val="00E206E7"/>
    <w:rPr>
      <w:rFonts w:ascii="Times New Roman" w:eastAsia="Times New Roman" w:hAnsi="Times New Roman" w:cs="Times New Roman"/>
      <w:sz w:val="24"/>
      <w:szCs w:val="24"/>
    </w:rPr>
  </w:style>
  <w:style w:type="character" w:customStyle="1" w:styleId="berschrift8Zchn">
    <w:name w:val="Überschrift 8 Zchn"/>
    <w:basedOn w:val="Absatz-Standardschriftart"/>
    <w:link w:val="berschrift8"/>
    <w:rsid w:val="00E206E7"/>
    <w:rPr>
      <w:rFonts w:ascii="Times New Roman" w:eastAsia="Times New Roman" w:hAnsi="Times New Roman" w:cs="Times New Roman"/>
      <w:i/>
      <w:iCs/>
      <w:sz w:val="24"/>
      <w:szCs w:val="24"/>
    </w:rPr>
  </w:style>
  <w:style w:type="character" w:customStyle="1" w:styleId="berschrift9Zchn">
    <w:name w:val="Überschrift 9 Zchn"/>
    <w:basedOn w:val="Absatz-Standardschriftart"/>
    <w:link w:val="berschrift9"/>
    <w:rsid w:val="00E206E7"/>
    <w:rPr>
      <w:rFonts w:ascii="Arial" w:eastAsia="Times New Roman" w:hAnsi="Arial" w:cs="Arial"/>
    </w:rPr>
  </w:style>
  <w:style w:type="character" w:styleId="Platzhaltertext">
    <w:name w:val="Placeholder Text"/>
    <w:basedOn w:val="Absatz-Standardschriftart"/>
    <w:uiPriority w:val="99"/>
    <w:semiHidden/>
    <w:rsid w:val="00D32FBB"/>
    <w:rPr>
      <w:color w:val="808080"/>
    </w:rPr>
  </w:style>
  <w:style w:type="paragraph" w:customStyle="1" w:styleId="Hinweistext">
    <w:name w:val="Hinweistext"/>
    <w:basedOn w:val="Standard"/>
    <w:link w:val="HinweistextZchn"/>
    <w:qFormat/>
    <w:rsid w:val="00D32FBB"/>
    <w:pPr>
      <w:spacing w:after="120" w:line="240" w:lineRule="auto"/>
    </w:pPr>
    <w:rPr>
      <w:rFonts w:ascii="DB Office" w:eastAsiaTheme="minorHAnsi" w:hAnsi="DB Office"/>
      <w:i/>
      <w:color w:val="0070C0"/>
      <w:lang w:eastAsia="en-US"/>
    </w:rPr>
  </w:style>
  <w:style w:type="character" w:customStyle="1" w:styleId="HinweistextZchn">
    <w:name w:val="Hinweistext Zchn"/>
    <w:basedOn w:val="Absatz-Standardschriftart"/>
    <w:link w:val="Hinweistext"/>
    <w:rsid w:val="00D32FBB"/>
    <w:rPr>
      <w:rFonts w:ascii="DB Office" w:eastAsiaTheme="minorHAnsi" w:hAnsi="DB Office"/>
      <w:i/>
      <w:color w:val="0070C0"/>
      <w:lang w:eastAsia="en-US"/>
    </w:rPr>
  </w:style>
  <w:style w:type="paragraph" w:styleId="Textkrper">
    <w:name w:val="Body Text"/>
    <w:basedOn w:val="Standard"/>
    <w:link w:val="TextkrperZchn"/>
    <w:uiPriority w:val="99"/>
    <w:semiHidden/>
    <w:unhideWhenUsed/>
    <w:rsid w:val="00CE47B7"/>
    <w:pPr>
      <w:spacing w:after="120" w:line="240" w:lineRule="auto"/>
    </w:pPr>
    <w:rPr>
      <w:rFonts w:ascii="DB Office" w:eastAsiaTheme="minorHAnsi" w:hAnsi="DB Office"/>
      <w:lang w:eastAsia="en-US"/>
    </w:rPr>
  </w:style>
  <w:style w:type="character" w:customStyle="1" w:styleId="TextkrperZchn">
    <w:name w:val="Textkörper Zchn"/>
    <w:basedOn w:val="Absatz-Standardschriftart"/>
    <w:link w:val="Textkrper"/>
    <w:uiPriority w:val="99"/>
    <w:semiHidden/>
    <w:rsid w:val="00CE47B7"/>
    <w:rPr>
      <w:rFonts w:ascii="DB Office" w:eastAsiaTheme="minorHAnsi" w:hAnsi="DB Office"/>
      <w:lang w:eastAsia="en-US"/>
    </w:rPr>
  </w:style>
  <w:style w:type="paragraph" w:styleId="Sprechblasentext">
    <w:name w:val="Balloon Text"/>
    <w:basedOn w:val="Standard"/>
    <w:link w:val="SprechblasentextZchn"/>
    <w:uiPriority w:val="99"/>
    <w:semiHidden/>
    <w:unhideWhenUsed/>
    <w:rsid w:val="009256E1"/>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9256E1"/>
    <w:rPr>
      <w:rFonts w:ascii="Tahoma" w:eastAsiaTheme="minorHAnsi" w:hAnsi="Tahoma" w:cs="Tahoma"/>
      <w:sz w:val="16"/>
      <w:szCs w:val="16"/>
      <w:lang w:eastAsia="en-US"/>
    </w:rPr>
  </w:style>
  <w:style w:type="paragraph" w:styleId="Textkrper2">
    <w:name w:val="Body Text 2"/>
    <w:basedOn w:val="Standard"/>
    <w:link w:val="Textkrper2Zchn"/>
    <w:rsid w:val="00205652"/>
    <w:pPr>
      <w:spacing w:after="120" w:line="480" w:lineRule="auto"/>
    </w:pPr>
    <w:rPr>
      <w:rFonts w:ascii="DB Office" w:eastAsia="Times New Roman" w:hAnsi="DB Office" w:cs="Times New Roman"/>
      <w:szCs w:val="20"/>
    </w:rPr>
  </w:style>
  <w:style w:type="character" w:customStyle="1" w:styleId="Textkrper2Zchn">
    <w:name w:val="Textkörper 2 Zchn"/>
    <w:basedOn w:val="Absatz-Standardschriftart"/>
    <w:link w:val="Textkrper2"/>
    <w:rsid w:val="00205652"/>
    <w:rPr>
      <w:rFonts w:ascii="DB Office" w:eastAsia="Times New Roman" w:hAnsi="DB Office" w:cs="Times New Roman"/>
      <w:szCs w:val="20"/>
    </w:rPr>
  </w:style>
  <w:style w:type="paragraph" w:styleId="Verzeichnis3">
    <w:name w:val="toc 3"/>
    <w:basedOn w:val="Standard"/>
    <w:next w:val="Standard"/>
    <w:autoRedefine/>
    <w:uiPriority w:val="39"/>
    <w:unhideWhenUsed/>
    <w:qFormat/>
    <w:rsid w:val="009256E1"/>
    <w:pPr>
      <w:tabs>
        <w:tab w:val="left" w:pos="1540"/>
        <w:tab w:val="right" w:leader="dot" w:pos="9061"/>
      </w:tabs>
      <w:spacing w:after="100" w:line="240" w:lineRule="auto"/>
      <w:ind w:left="1540" w:hanging="1100"/>
    </w:pPr>
    <w:rPr>
      <w:rFonts w:ascii="DB Office" w:eastAsiaTheme="minorHAnsi" w:hAnsi="DB Office"/>
      <w:lang w:eastAsia="en-US"/>
    </w:rPr>
  </w:style>
  <w:style w:type="paragraph" w:styleId="Verzeichnis6">
    <w:name w:val="toc 6"/>
    <w:basedOn w:val="Standard"/>
    <w:next w:val="Standard"/>
    <w:autoRedefine/>
    <w:uiPriority w:val="39"/>
    <w:unhideWhenUsed/>
    <w:rsid w:val="007203FD"/>
    <w:pPr>
      <w:spacing w:after="100"/>
      <w:ind w:left="1100"/>
    </w:pPr>
  </w:style>
  <w:style w:type="paragraph" w:styleId="Verzeichnis4">
    <w:name w:val="toc 4"/>
    <w:basedOn w:val="Standard"/>
    <w:next w:val="Standard"/>
    <w:autoRedefine/>
    <w:uiPriority w:val="39"/>
    <w:unhideWhenUsed/>
    <w:rsid w:val="00B25F51"/>
    <w:pPr>
      <w:spacing w:after="100" w:line="240" w:lineRule="auto"/>
      <w:ind w:left="1979" w:hanging="1321"/>
    </w:pPr>
    <w:rPr>
      <w:rFonts w:ascii="DB Office" w:eastAsiaTheme="minorHAnsi" w:hAnsi="DB Office"/>
      <w:lang w:eastAsia="en-US"/>
    </w:rPr>
  </w:style>
  <w:style w:type="paragraph" w:styleId="Kommentarthema">
    <w:name w:val="annotation subject"/>
    <w:basedOn w:val="Kommentartext"/>
    <w:next w:val="Kommentartext"/>
    <w:link w:val="KommentarthemaZchn"/>
    <w:uiPriority w:val="99"/>
    <w:semiHidden/>
    <w:unhideWhenUsed/>
    <w:rsid w:val="001E04FF"/>
    <w:pPr>
      <w:spacing w:after="120"/>
    </w:pPr>
    <w:rPr>
      <w:rFonts w:eastAsiaTheme="minorHAnsi"/>
      <w:b/>
      <w:bCs/>
      <w:lang w:eastAsia="en-US"/>
    </w:rPr>
  </w:style>
  <w:style w:type="paragraph" w:styleId="Kommentartext">
    <w:name w:val="annotation text"/>
    <w:basedOn w:val="Standard"/>
    <w:link w:val="KommentartextZchn"/>
    <w:uiPriority w:val="99"/>
    <w:rsid w:val="00D32FBB"/>
    <w:pPr>
      <w:spacing w:after="0" w:line="240" w:lineRule="auto"/>
    </w:pPr>
    <w:rPr>
      <w:rFonts w:ascii="DB Office" w:eastAsia="Times New Roman" w:hAnsi="DB Office" w:cs="Times New Roman"/>
      <w:sz w:val="20"/>
      <w:szCs w:val="20"/>
    </w:rPr>
  </w:style>
  <w:style w:type="character" w:customStyle="1" w:styleId="KommentartextZchn">
    <w:name w:val="Kommentartext Zchn"/>
    <w:basedOn w:val="Absatz-Standardschriftart"/>
    <w:link w:val="Kommentartext"/>
    <w:uiPriority w:val="99"/>
    <w:rsid w:val="00D32FBB"/>
    <w:rPr>
      <w:rFonts w:ascii="DB Office" w:eastAsia="Times New Roman" w:hAnsi="DB Office" w:cs="Times New Roman"/>
      <w:sz w:val="20"/>
      <w:szCs w:val="20"/>
    </w:rPr>
  </w:style>
  <w:style w:type="character" w:customStyle="1" w:styleId="KommentarthemaZchn">
    <w:name w:val="Kommentarthema Zchn"/>
    <w:basedOn w:val="KommentartextZchn"/>
    <w:link w:val="Kommentarthema"/>
    <w:uiPriority w:val="99"/>
    <w:semiHidden/>
    <w:rsid w:val="001E04FF"/>
    <w:rPr>
      <w:rFonts w:ascii="DB Office" w:eastAsiaTheme="minorHAnsi" w:hAnsi="DB Office" w:cs="Times New Roman"/>
      <w:b/>
      <w:bCs/>
      <w:sz w:val="20"/>
      <w:szCs w:val="20"/>
      <w:lang w:eastAsia="en-US"/>
    </w:rPr>
  </w:style>
  <w:style w:type="character" w:styleId="Hyperlink">
    <w:name w:val="Hyperlink"/>
    <w:basedOn w:val="Absatz-Standardschriftart"/>
    <w:uiPriority w:val="99"/>
    <w:unhideWhenUsed/>
    <w:rsid w:val="00D32FBB"/>
    <w:rPr>
      <w:color w:val="0563C1" w:themeColor="hyperlink"/>
      <w:u w:val="single"/>
    </w:rPr>
  </w:style>
  <w:style w:type="character" w:styleId="Kommentarzeichen">
    <w:name w:val="annotation reference"/>
    <w:basedOn w:val="Absatz-Standardschriftart"/>
    <w:uiPriority w:val="99"/>
    <w:rsid w:val="00622BE1"/>
    <w:rPr>
      <w:sz w:val="16"/>
      <w:szCs w:val="16"/>
    </w:rPr>
  </w:style>
  <w:style w:type="table" w:styleId="Tabellenraster">
    <w:name w:val="Table Grid"/>
    <w:basedOn w:val="NormaleTabelle"/>
    <w:uiPriority w:val="59"/>
    <w:rsid w:val="007203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DCF24258C741DEA623260BFAB986172">
    <w:name w:val="AEDCF24258C741DEA623260BFAB986172"/>
    <w:rsid w:val="00AC66E1"/>
    <w:pPr>
      <w:spacing w:after="120" w:line="240" w:lineRule="auto"/>
    </w:pPr>
    <w:rPr>
      <w:rFonts w:ascii="DB Office" w:eastAsiaTheme="minorHAnsi" w:hAnsi="DB Office"/>
      <w:lang w:eastAsia="en-US"/>
    </w:rPr>
  </w:style>
  <w:style w:type="paragraph" w:customStyle="1" w:styleId="6BA5F2FCEEE04CC491F6F5AC3C68E7232">
    <w:name w:val="6BA5F2FCEEE04CC491F6F5AC3C68E7232"/>
    <w:rsid w:val="00AC66E1"/>
    <w:pPr>
      <w:spacing w:after="120" w:line="240" w:lineRule="auto"/>
    </w:pPr>
    <w:rPr>
      <w:rFonts w:ascii="DB Office" w:eastAsiaTheme="minorHAnsi" w:hAnsi="DB Office"/>
      <w:lang w:eastAsia="en-US"/>
    </w:rPr>
  </w:style>
  <w:style w:type="paragraph" w:customStyle="1" w:styleId="0143E76F3DC14477A3484B15B59690B02">
    <w:name w:val="0143E76F3DC14477A3484B15B59690B02"/>
    <w:rsid w:val="00AC66E1"/>
    <w:pPr>
      <w:spacing w:after="120" w:line="240" w:lineRule="auto"/>
    </w:pPr>
    <w:rPr>
      <w:rFonts w:ascii="DB Office" w:eastAsiaTheme="minorHAnsi" w:hAnsi="DB Office"/>
      <w:lang w:eastAsia="en-US"/>
    </w:rPr>
  </w:style>
  <w:style w:type="paragraph" w:customStyle="1" w:styleId="4CFFBA5F831741599BDE19C7B17D08662">
    <w:name w:val="4CFFBA5F831741599BDE19C7B17D08662"/>
    <w:rsid w:val="00AC66E1"/>
    <w:pPr>
      <w:spacing w:after="120" w:line="240" w:lineRule="auto"/>
    </w:pPr>
    <w:rPr>
      <w:rFonts w:ascii="DB Office" w:eastAsiaTheme="minorHAnsi" w:hAnsi="DB Office"/>
      <w:i/>
      <w:color w:val="0070C0"/>
      <w:lang w:eastAsia="en-US"/>
    </w:rPr>
  </w:style>
  <w:style w:type="paragraph" w:customStyle="1" w:styleId="FA739362F21449019BC2A4D17EE7C9732">
    <w:name w:val="FA739362F21449019BC2A4D17EE7C9732"/>
    <w:rsid w:val="00AC66E1"/>
    <w:pPr>
      <w:spacing w:after="120" w:line="240" w:lineRule="auto"/>
    </w:pPr>
    <w:rPr>
      <w:rFonts w:ascii="DB Office" w:eastAsiaTheme="minorHAnsi" w:hAnsi="DB Office"/>
      <w:i/>
      <w:color w:val="0070C0"/>
      <w:lang w:eastAsia="en-US"/>
    </w:rPr>
  </w:style>
  <w:style w:type="paragraph" w:customStyle="1" w:styleId="0E4F08DE875546AB86A82DD57C2BD88D2">
    <w:name w:val="0E4F08DE875546AB86A82DD57C2BD88D2"/>
    <w:rsid w:val="00AC66E1"/>
    <w:pPr>
      <w:spacing w:after="120" w:line="240" w:lineRule="auto"/>
    </w:pPr>
    <w:rPr>
      <w:rFonts w:ascii="DB Office" w:eastAsiaTheme="minorHAnsi" w:hAnsi="DB Office"/>
      <w:i/>
      <w:color w:val="0070C0"/>
      <w:lang w:eastAsia="en-US"/>
    </w:rPr>
  </w:style>
  <w:style w:type="paragraph" w:styleId="Inhaltsverzeichnisberschrift">
    <w:name w:val="TOC Heading"/>
    <w:basedOn w:val="berschrift1"/>
    <w:next w:val="Standard"/>
    <w:uiPriority w:val="39"/>
    <w:semiHidden/>
    <w:unhideWhenUsed/>
    <w:qFormat/>
    <w:rsid w:val="00205652"/>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Verzeichnis1">
    <w:name w:val="toc 1"/>
    <w:basedOn w:val="Standard"/>
    <w:next w:val="Standard"/>
    <w:autoRedefine/>
    <w:uiPriority w:val="39"/>
    <w:unhideWhenUsed/>
    <w:qFormat/>
    <w:rsid w:val="00205652"/>
    <w:pPr>
      <w:tabs>
        <w:tab w:val="left" w:pos="1542"/>
        <w:tab w:val="right" w:leader="dot" w:pos="9061"/>
      </w:tabs>
      <w:spacing w:after="100" w:line="240" w:lineRule="auto"/>
      <w:ind w:left="1542" w:hanging="1542"/>
    </w:pPr>
    <w:rPr>
      <w:rFonts w:ascii="DB Office" w:eastAsiaTheme="minorHAnsi" w:hAnsi="DB Office"/>
      <w:lang w:eastAsia="en-US"/>
    </w:rPr>
  </w:style>
  <w:style w:type="paragraph" w:styleId="Verzeichnis8">
    <w:name w:val="toc 8"/>
    <w:basedOn w:val="Standard"/>
    <w:next w:val="Standard"/>
    <w:autoRedefine/>
    <w:uiPriority w:val="39"/>
    <w:unhideWhenUsed/>
    <w:rsid w:val="007203FD"/>
    <w:pPr>
      <w:spacing w:after="100"/>
      <w:ind w:left="1540"/>
    </w:pPr>
  </w:style>
  <w:style w:type="paragraph" w:styleId="Verzeichnis9">
    <w:name w:val="toc 9"/>
    <w:basedOn w:val="Standard"/>
    <w:next w:val="Standard"/>
    <w:autoRedefine/>
    <w:uiPriority w:val="39"/>
    <w:unhideWhenUsed/>
    <w:rsid w:val="00E51A1C"/>
    <w:pPr>
      <w:spacing w:after="100"/>
      <w:ind w:left="1760"/>
    </w:pPr>
  </w:style>
  <w:style w:type="paragraph" w:styleId="StandardWeb">
    <w:name w:val="Normal (Web)"/>
    <w:basedOn w:val="Standard"/>
    <w:uiPriority w:val="99"/>
    <w:semiHidden/>
    <w:unhideWhenUsed/>
    <w:rsid w:val="007203FD"/>
    <w:pPr>
      <w:spacing w:before="100" w:beforeAutospacing="1" w:after="100" w:afterAutospacing="1" w:line="240" w:lineRule="auto"/>
    </w:pPr>
    <w:rPr>
      <w:rFonts w:ascii="Times New Roman" w:eastAsia="Times New Roman" w:hAnsi="Times New Roman" w:cs="Times New Roman"/>
      <w:sz w:val="24"/>
      <w:szCs w:val="24"/>
    </w:rPr>
  </w:style>
  <w:style w:type="paragraph" w:styleId="Verzeichnis5">
    <w:name w:val="toc 5"/>
    <w:basedOn w:val="Standard"/>
    <w:next w:val="Standard"/>
    <w:autoRedefine/>
    <w:uiPriority w:val="39"/>
    <w:unhideWhenUsed/>
    <w:rsid w:val="000E5130"/>
    <w:pPr>
      <w:spacing w:after="100" w:line="240" w:lineRule="auto"/>
      <w:ind w:left="880"/>
    </w:pPr>
    <w:rPr>
      <w:rFonts w:ascii="DB Office" w:eastAsiaTheme="minorHAnsi" w:hAnsi="DB Office"/>
      <w:lang w:eastAsia="en-US"/>
    </w:rPr>
  </w:style>
  <w:style w:type="paragraph" w:styleId="Verzeichnis7">
    <w:name w:val="toc 7"/>
    <w:basedOn w:val="Standard"/>
    <w:next w:val="Standard"/>
    <w:autoRedefine/>
    <w:uiPriority w:val="39"/>
    <w:unhideWhenUsed/>
    <w:rsid w:val="007203FD"/>
    <w:pPr>
      <w:spacing w:after="100"/>
      <w:ind w:left="1320"/>
    </w:pPr>
  </w:style>
  <w:style w:type="paragraph" w:customStyle="1" w:styleId="A94F7B60D40C41869202AA2C30B519394">
    <w:name w:val="A94F7B60D40C41869202AA2C30B519394"/>
    <w:rsid w:val="00DB517C"/>
    <w:pPr>
      <w:spacing w:after="120" w:line="240" w:lineRule="auto"/>
    </w:pPr>
    <w:rPr>
      <w:rFonts w:ascii="DB Office" w:eastAsiaTheme="minorHAnsi" w:hAnsi="DB Office"/>
      <w:i/>
      <w:color w:val="0070C0"/>
      <w:lang w:eastAsia="en-US"/>
    </w:rPr>
  </w:style>
  <w:style w:type="paragraph" w:customStyle="1" w:styleId="9F79C0C059CF426C9FABE25AEA67381C">
    <w:name w:val="9F79C0C059CF426C9FABE25AEA67381C"/>
    <w:rsid w:val="00E50684"/>
    <w:pPr>
      <w:spacing w:after="160" w:line="259" w:lineRule="auto"/>
    </w:pPr>
  </w:style>
  <w:style w:type="paragraph" w:customStyle="1" w:styleId="E0E014594C9D4B7BAB401DD35519BEB3">
    <w:name w:val="E0E014594C9D4B7BAB401DD35519BEB3"/>
    <w:rsid w:val="008C10EE"/>
    <w:pPr>
      <w:spacing w:after="160" w:line="259" w:lineRule="auto"/>
    </w:pPr>
  </w:style>
  <w:style w:type="paragraph" w:customStyle="1" w:styleId="23B4A940D0564197B92DDE9C0A5F1073">
    <w:name w:val="23B4A940D0564197B92DDE9C0A5F1073"/>
    <w:rsid w:val="00E50684"/>
    <w:pPr>
      <w:spacing w:after="160" w:line="259" w:lineRule="auto"/>
    </w:pPr>
  </w:style>
  <w:style w:type="paragraph" w:customStyle="1" w:styleId="D01863F71C1D442CAC0FC7FC41D0DA7D">
    <w:name w:val="D01863F71C1D442CAC0FC7FC41D0DA7D"/>
    <w:rsid w:val="008C10EE"/>
    <w:pPr>
      <w:spacing w:after="160" w:line="259" w:lineRule="auto"/>
    </w:pPr>
  </w:style>
  <w:style w:type="paragraph" w:customStyle="1" w:styleId="09FD5855B1464D769E15C1C71323A2DB3">
    <w:name w:val="09FD5855B1464D769E15C1C71323A2DB3"/>
    <w:rsid w:val="00EF07D4"/>
    <w:pPr>
      <w:spacing w:after="120" w:line="240" w:lineRule="auto"/>
    </w:pPr>
    <w:rPr>
      <w:rFonts w:ascii="DB Office" w:eastAsiaTheme="minorHAnsi" w:hAnsi="DB Office"/>
      <w:i/>
      <w:color w:val="0070C0"/>
      <w:lang w:eastAsia="en-US"/>
    </w:rPr>
  </w:style>
  <w:style w:type="paragraph" w:customStyle="1" w:styleId="81705910E2A34890B8D512CC940E1CF5">
    <w:name w:val="81705910E2A34890B8D512CC940E1CF5"/>
    <w:rsid w:val="00E51A1C"/>
    <w:pPr>
      <w:spacing w:after="160" w:line="259" w:lineRule="auto"/>
    </w:pPr>
  </w:style>
  <w:style w:type="paragraph" w:customStyle="1" w:styleId="469812F210AC49919360CB557DCBE7E9">
    <w:name w:val="469812F210AC49919360CB557DCBE7E9"/>
    <w:rsid w:val="00E51A1C"/>
    <w:pPr>
      <w:spacing w:after="160" w:line="259" w:lineRule="auto"/>
    </w:pPr>
  </w:style>
  <w:style w:type="paragraph" w:customStyle="1" w:styleId="A96187D34A1B493CBE2065E74FE5975A">
    <w:name w:val="A96187D34A1B493CBE2065E74FE5975A"/>
    <w:rsid w:val="00E51A1C"/>
    <w:pPr>
      <w:spacing w:after="160" w:line="259" w:lineRule="auto"/>
    </w:pPr>
  </w:style>
  <w:style w:type="paragraph" w:customStyle="1" w:styleId="AFA1A6CE3855462593C8E59287843CA4">
    <w:name w:val="AFA1A6CE3855462593C8E59287843CA4"/>
    <w:rsid w:val="00E51A1C"/>
    <w:pPr>
      <w:spacing w:after="160" w:line="259" w:lineRule="auto"/>
    </w:pPr>
  </w:style>
  <w:style w:type="paragraph" w:customStyle="1" w:styleId="AAE24C8054B54E7799538AA1D4F49CBD">
    <w:name w:val="AAE24C8054B54E7799538AA1D4F49CBD"/>
    <w:rsid w:val="00E51A1C"/>
    <w:pPr>
      <w:spacing w:after="160" w:line="259" w:lineRule="auto"/>
    </w:pPr>
  </w:style>
  <w:style w:type="character" w:styleId="BesuchterLink">
    <w:name w:val="FollowedHyperlink"/>
    <w:basedOn w:val="Absatz-Standardschriftart"/>
    <w:uiPriority w:val="99"/>
    <w:semiHidden/>
    <w:unhideWhenUsed/>
    <w:rsid w:val="001E04FF"/>
    <w:rPr>
      <w:color w:val="954F72" w:themeColor="followedHyperlink"/>
      <w:u w:val="single"/>
    </w:rPr>
  </w:style>
  <w:style w:type="paragraph" w:customStyle="1" w:styleId="53BCD937E5D94B89A963C44BE4BDEBD7">
    <w:name w:val="53BCD937E5D94B89A963C44BE4BDEBD7"/>
    <w:rsid w:val="001E04FF"/>
    <w:pPr>
      <w:spacing w:after="160" w:line="259" w:lineRule="auto"/>
    </w:pPr>
  </w:style>
  <w:style w:type="paragraph" w:customStyle="1" w:styleId="379C436952254396A1A62115D2ACC9CD1">
    <w:name w:val="379C436952254396A1A62115D2ACC9CD1"/>
    <w:rsid w:val="00A3170E"/>
    <w:pPr>
      <w:spacing w:after="120" w:line="240" w:lineRule="auto"/>
    </w:pPr>
    <w:rPr>
      <w:rFonts w:ascii="DB Office" w:eastAsiaTheme="minorHAnsi" w:hAnsi="DB Office"/>
      <w:lang w:eastAsia="en-US"/>
    </w:rPr>
  </w:style>
  <w:style w:type="paragraph" w:customStyle="1" w:styleId="2665A9DA001343188FC2B6A24739DE2C1">
    <w:name w:val="2665A9DA001343188FC2B6A24739DE2C1"/>
    <w:rsid w:val="00A3170E"/>
    <w:pPr>
      <w:spacing w:after="120" w:line="240" w:lineRule="auto"/>
    </w:pPr>
    <w:rPr>
      <w:rFonts w:ascii="DB Office" w:eastAsiaTheme="minorHAnsi" w:hAnsi="DB Office"/>
      <w:lang w:eastAsia="en-US"/>
    </w:rPr>
  </w:style>
  <w:style w:type="paragraph" w:customStyle="1" w:styleId="2C91E8167D5D4384A9C4D8C05D8A855B1">
    <w:name w:val="2C91E8167D5D4384A9C4D8C05D8A855B1"/>
    <w:rsid w:val="00A3170E"/>
    <w:pPr>
      <w:spacing w:after="120" w:line="240" w:lineRule="auto"/>
    </w:pPr>
    <w:rPr>
      <w:rFonts w:ascii="DB Office" w:eastAsiaTheme="minorHAnsi" w:hAnsi="DB Office"/>
      <w:lang w:eastAsia="en-US"/>
    </w:rPr>
  </w:style>
  <w:style w:type="paragraph" w:customStyle="1" w:styleId="956402604EF948B1B27DD403FC307D711">
    <w:name w:val="956402604EF948B1B27DD403FC307D711"/>
    <w:rsid w:val="00A3170E"/>
    <w:pPr>
      <w:spacing w:after="120" w:line="240" w:lineRule="auto"/>
    </w:pPr>
    <w:rPr>
      <w:rFonts w:ascii="DB Office" w:eastAsiaTheme="minorHAnsi" w:hAnsi="DB Office"/>
      <w:lang w:eastAsia="en-US"/>
    </w:rPr>
  </w:style>
  <w:style w:type="paragraph" w:customStyle="1" w:styleId="41EF709339AC46AAABCFB12715827EE01">
    <w:name w:val="41EF709339AC46AAABCFB12715827EE01"/>
    <w:rsid w:val="00A3170E"/>
    <w:pPr>
      <w:spacing w:after="120" w:line="240" w:lineRule="auto"/>
    </w:pPr>
    <w:rPr>
      <w:rFonts w:ascii="DB Office" w:eastAsiaTheme="minorHAnsi" w:hAnsi="DB Office"/>
      <w:lang w:eastAsia="en-US"/>
    </w:rPr>
  </w:style>
  <w:style w:type="paragraph" w:customStyle="1" w:styleId="CE523BAA685E41CD8C9668D8C613334C1">
    <w:name w:val="CE523BAA685E41CD8C9668D8C613334C1"/>
    <w:rsid w:val="00A3170E"/>
    <w:pPr>
      <w:spacing w:after="120" w:line="240" w:lineRule="auto"/>
    </w:pPr>
    <w:rPr>
      <w:rFonts w:ascii="DB Office" w:eastAsiaTheme="minorHAnsi" w:hAnsi="DB Office"/>
      <w:lang w:eastAsia="en-US"/>
    </w:rPr>
  </w:style>
  <w:style w:type="paragraph" w:customStyle="1" w:styleId="F899075E13874055A2B186E7E3266A8A1">
    <w:name w:val="F899075E13874055A2B186E7E3266A8A1"/>
    <w:rsid w:val="00A3170E"/>
    <w:pPr>
      <w:spacing w:after="120" w:line="240" w:lineRule="auto"/>
    </w:pPr>
    <w:rPr>
      <w:rFonts w:ascii="DB Office" w:eastAsiaTheme="minorHAnsi" w:hAnsi="DB Office"/>
      <w:lang w:eastAsia="en-US"/>
    </w:rPr>
  </w:style>
  <w:style w:type="paragraph" w:customStyle="1" w:styleId="2DC953AEBF1B40CBAE2C4D8A488395201">
    <w:name w:val="2DC953AEBF1B40CBAE2C4D8A488395201"/>
    <w:rsid w:val="00A3170E"/>
    <w:pPr>
      <w:spacing w:after="120" w:line="240" w:lineRule="auto"/>
    </w:pPr>
    <w:rPr>
      <w:rFonts w:ascii="DB Office" w:eastAsiaTheme="minorHAnsi" w:hAnsi="DB Office"/>
      <w:lang w:eastAsia="en-US"/>
    </w:rPr>
  </w:style>
  <w:style w:type="paragraph" w:customStyle="1" w:styleId="D687C5B8232E4D57B3CCA8F3080F815E1">
    <w:name w:val="D687C5B8232E4D57B3CCA8F3080F815E1"/>
    <w:rsid w:val="00A3170E"/>
    <w:pPr>
      <w:spacing w:after="120" w:line="240" w:lineRule="auto"/>
    </w:pPr>
    <w:rPr>
      <w:rFonts w:ascii="DB Office" w:eastAsiaTheme="minorHAnsi" w:hAnsi="DB Office"/>
      <w:i/>
      <w:color w:val="0070C0"/>
      <w:lang w:eastAsia="en-US"/>
    </w:rPr>
  </w:style>
  <w:style w:type="paragraph" w:customStyle="1" w:styleId="23A87F14B8F1443A80D2224BA082B62D1">
    <w:name w:val="23A87F14B8F1443A80D2224BA082B62D1"/>
    <w:rsid w:val="00A3170E"/>
    <w:pPr>
      <w:spacing w:after="120" w:line="240" w:lineRule="auto"/>
    </w:pPr>
    <w:rPr>
      <w:rFonts w:ascii="DB Office" w:eastAsiaTheme="minorHAnsi" w:hAnsi="DB Office"/>
      <w:i/>
      <w:color w:val="0070C0"/>
      <w:lang w:eastAsia="en-US"/>
    </w:rPr>
  </w:style>
  <w:style w:type="paragraph" w:customStyle="1" w:styleId="431EAB73DA5740E6B909CB41AB2BD9E61">
    <w:name w:val="431EAB73DA5740E6B909CB41AB2BD9E61"/>
    <w:rsid w:val="00A3170E"/>
    <w:pPr>
      <w:spacing w:after="120" w:line="240" w:lineRule="auto"/>
    </w:pPr>
    <w:rPr>
      <w:rFonts w:ascii="DB Office" w:eastAsiaTheme="minorHAnsi" w:hAnsi="DB Office"/>
      <w:i/>
      <w:color w:val="0070C0"/>
      <w:lang w:eastAsia="en-US"/>
    </w:rPr>
  </w:style>
  <w:style w:type="paragraph" w:customStyle="1" w:styleId="687F101B2BFE40E0AB7CD1073B8410C11">
    <w:name w:val="687F101B2BFE40E0AB7CD1073B8410C11"/>
    <w:rsid w:val="00A3170E"/>
    <w:pPr>
      <w:spacing w:after="120" w:line="240" w:lineRule="auto"/>
    </w:pPr>
    <w:rPr>
      <w:rFonts w:ascii="DB Office" w:eastAsiaTheme="minorHAnsi" w:hAnsi="DB Office"/>
      <w:i/>
      <w:color w:val="0070C0"/>
      <w:lang w:eastAsia="en-US"/>
    </w:rPr>
  </w:style>
  <w:style w:type="paragraph" w:customStyle="1" w:styleId="89AA1208FF4041139755212BC841E5CD1">
    <w:name w:val="89AA1208FF4041139755212BC841E5CD1"/>
    <w:rsid w:val="00A3170E"/>
    <w:pPr>
      <w:spacing w:after="120" w:line="240" w:lineRule="auto"/>
    </w:pPr>
    <w:rPr>
      <w:rFonts w:ascii="DB Office" w:eastAsiaTheme="minorHAnsi" w:hAnsi="DB Office"/>
      <w:i/>
      <w:color w:val="0070C0"/>
      <w:lang w:eastAsia="en-US"/>
    </w:rPr>
  </w:style>
  <w:style w:type="paragraph" w:customStyle="1" w:styleId="47A365CDA9244B75830CC444E48BA5811">
    <w:name w:val="47A365CDA9244B75830CC444E48BA5811"/>
    <w:rsid w:val="00A3170E"/>
    <w:pPr>
      <w:spacing w:after="120" w:line="240" w:lineRule="auto"/>
    </w:pPr>
    <w:rPr>
      <w:rFonts w:ascii="DB Office" w:eastAsiaTheme="minorHAnsi" w:hAnsi="DB Office"/>
      <w:i/>
      <w:color w:val="0070C0"/>
      <w:lang w:eastAsia="en-US"/>
    </w:rPr>
  </w:style>
  <w:style w:type="paragraph" w:customStyle="1" w:styleId="43530D88EAFC4E43853FCA01EAD1B87B1">
    <w:name w:val="43530D88EAFC4E43853FCA01EAD1B87B1"/>
    <w:rsid w:val="00A3170E"/>
    <w:pPr>
      <w:spacing w:after="120" w:line="240" w:lineRule="auto"/>
    </w:pPr>
    <w:rPr>
      <w:rFonts w:ascii="DB Office" w:eastAsiaTheme="minorHAnsi" w:hAnsi="DB Office"/>
      <w:i/>
      <w:color w:val="0070C0"/>
      <w:lang w:eastAsia="en-US"/>
    </w:rPr>
  </w:style>
  <w:style w:type="paragraph" w:customStyle="1" w:styleId="DBEA7AE72A9347BFB1A4DB7B1329114F1">
    <w:name w:val="DBEA7AE72A9347BFB1A4DB7B1329114F1"/>
    <w:rsid w:val="00A3170E"/>
    <w:pPr>
      <w:spacing w:after="120" w:line="240" w:lineRule="auto"/>
    </w:pPr>
    <w:rPr>
      <w:rFonts w:ascii="DB Office" w:eastAsiaTheme="minorHAnsi" w:hAnsi="DB Office"/>
      <w:i/>
      <w:color w:val="0070C0"/>
      <w:lang w:eastAsia="en-US"/>
    </w:rPr>
  </w:style>
  <w:style w:type="paragraph" w:customStyle="1" w:styleId="A0634DB08A514B428884761A090F105F1">
    <w:name w:val="A0634DB08A514B428884761A090F105F1"/>
    <w:rsid w:val="00A3170E"/>
    <w:pPr>
      <w:spacing w:after="120" w:line="240" w:lineRule="auto"/>
    </w:pPr>
    <w:rPr>
      <w:rFonts w:ascii="DB Office" w:eastAsiaTheme="minorHAnsi" w:hAnsi="DB Office"/>
      <w:i/>
      <w:color w:val="0070C0"/>
      <w:lang w:eastAsia="en-US"/>
    </w:rPr>
  </w:style>
  <w:style w:type="paragraph" w:customStyle="1" w:styleId="94A524DCBE134A6B81212C2A8C2967561">
    <w:name w:val="94A524DCBE134A6B81212C2A8C2967561"/>
    <w:rsid w:val="00A3170E"/>
    <w:pPr>
      <w:spacing w:after="120" w:line="240" w:lineRule="auto"/>
    </w:pPr>
    <w:rPr>
      <w:rFonts w:ascii="DB Office" w:eastAsiaTheme="minorHAnsi" w:hAnsi="DB Office"/>
      <w:i/>
      <w:color w:val="0070C0"/>
      <w:lang w:eastAsia="en-US"/>
    </w:rPr>
  </w:style>
  <w:style w:type="paragraph" w:customStyle="1" w:styleId="951E5B61BE1F44F5848E1DC8A19B07181">
    <w:name w:val="951E5B61BE1F44F5848E1DC8A19B07181"/>
    <w:rsid w:val="00A3170E"/>
    <w:pPr>
      <w:spacing w:after="120" w:line="240" w:lineRule="auto"/>
    </w:pPr>
    <w:rPr>
      <w:rFonts w:ascii="DB Office" w:eastAsiaTheme="minorHAnsi" w:hAnsi="DB Office"/>
      <w:i/>
      <w:color w:val="0070C0"/>
      <w:lang w:eastAsia="en-US"/>
    </w:rPr>
  </w:style>
  <w:style w:type="paragraph" w:customStyle="1" w:styleId="F96B1B4207ED45D9AF272E727AC8ADC21">
    <w:name w:val="F96B1B4207ED45D9AF272E727AC8ADC21"/>
    <w:rsid w:val="00A3170E"/>
    <w:pPr>
      <w:spacing w:after="120" w:line="240" w:lineRule="auto"/>
    </w:pPr>
    <w:rPr>
      <w:rFonts w:ascii="DB Office" w:eastAsiaTheme="minorHAnsi" w:hAnsi="DB Office"/>
      <w:i/>
      <w:color w:val="0070C0"/>
      <w:lang w:eastAsia="en-US"/>
    </w:rPr>
  </w:style>
  <w:style w:type="paragraph" w:customStyle="1" w:styleId="358A7DD509D94DCE879C9D1A8E13B5521">
    <w:name w:val="358A7DD509D94DCE879C9D1A8E13B5521"/>
    <w:rsid w:val="00A3170E"/>
    <w:pPr>
      <w:spacing w:after="120" w:line="240" w:lineRule="auto"/>
    </w:pPr>
    <w:rPr>
      <w:rFonts w:ascii="DB Office" w:eastAsiaTheme="minorHAnsi" w:hAnsi="DB Office"/>
      <w:i/>
      <w:color w:val="0070C0"/>
      <w:lang w:eastAsia="en-US"/>
    </w:rPr>
  </w:style>
  <w:style w:type="paragraph" w:customStyle="1" w:styleId="CC0587C3D4434F458549ACA492EDAF281">
    <w:name w:val="CC0587C3D4434F458549ACA492EDAF281"/>
    <w:rsid w:val="00A3170E"/>
    <w:pPr>
      <w:spacing w:after="120" w:line="240" w:lineRule="auto"/>
    </w:pPr>
    <w:rPr>
      <w:rFonts w:ascii="DB Office" w:eastAsiaTheme="minorHAnsi" w:hAnsi="DB Office"/>
      <w:i/>
      <w:color w:val="0070C0"/>
      <w:lang w:eastAsia="en-US"/>
    </w:rPr>
  </w:style>
  <w:style w:type="paragraph" w:customStyle="1" w:styleId="EC2F5F264A814CA1B043E269590AF7D21">
    <w:name w:val="EC2F5F264A814CA1B043E269590AF7D21"/>
    <w:rsid w:val="00A3170E"/>
    <w:pPr>
      <w:spacing w:after="120" w:line="240" w:lineRule="auto"/>
    </w:pPr>
    <w:rPr>
      <w:rFonts w:ascii="DB Office" w:eastAsiaTheme="minorHAnsi" w:hAnsi="DB Office"/>
      <w:i/>
      <w:color w:val="0070C0"/>
      <w:lang w:eastAsia="en-US"/>
    </w:rPr>
  </w:style>
  <w:style w:type="paragraph" w:customStyle="1" w:styleId="30AAFA2DCD8A4812B5CAFBBC191454961">
    <w:name w:val="30AAFA2DCD8A4812B5CAFBBC191454961"/>
    <w:rsid w:val="00A3170E"/>
    <w:pPr>
      <w:spacing w:after="120" w:line="240" w:lineRule="auto"/>
    </w:pPr>
    <w:rPr>
      <w:rFonts w:ascii="DB Office" w:eastAsiaTheme="minorHAnsi" w:hAnsi="DB Office"/>
      <w:i/>
      <w:color w:val="0070C0"/>
      <w:lang w:eastAsia="en-US"/>
    </w:rPr>
  </w:style>
  <w:style w:type="paragraph" w:customStyle="1" w:styleId="D83D85575F9B4191A7040CCBB174F68F1">
    <w:name w:val="D83D85575F9B4191A7040CCBB174F68F1"/>
    <w:rsid w:val="00A3170E"/>
    <w:pPr>
      <w:spacing w:after="120" w:line="240" w:lineRule="auto"/>
    </w:pPr>
    <w:rPr>
      <w:rFonts w:ascii="DB Office" w:eastAsiaTheme="minorHAnsi" w:hAnsi="DB Office"/>
      <w:i/>
      <w:color w:val="0070C0"/>
      <w:lang w:eastAsia="en-US"/>
    </w:rPr>
  </w:style>
  <w:style w:type="paragraph" w:customStyle="1" w:styleId="8911DC36579D429DA74BCDAE44E505B01">
    <w:name w:val="8911DC36579D429DA74BCDAE44E505B01"/>
    <w:rsid w:val="00A3170E"/>
    <w:pPr>
      <w:spacing w:after="120" w:line="240" w:lineRule="auto"/>
    </w:pPr>
    <w:rPr>
      <w:rFonts w:ascii="DB Office" w:eastAsiaTheme="minorHAnsi" w:hAnsi="DB Office"/>
      <w:lang w:eastAsia="en-US"/>
    </w:rPr>
  </w:style>
  <w:style w:type="paragraph" w:customStyle="1" w:styleId="C43F7DBDEE2940A59A68CC25D200BED31">
    <w:name w:val="C43F7DBDEE2940A59A68CC25D200BED31"/>
    <w:rsid w:val="00A3170E"/>
    <w:pPr>
      <w:spacing w:after="120" w:line="240" w:lineRule="auto"/>
    </w:pPr>
    <w:rPr>
      <w:rFonts w:ascii="DB Office" w:eastAsiaTheme="minorHAnsi" w:hAnsi="DB Office"/>
      <w:lang w:eastAsia="en-US"/>
    </w:rPr>
  </w:style>
  <w:style w:type="paragraph" w:customStyle="1" w:styleId="AEDCF24258C741DEA623260BFAB986171">
    <w:name w:val="AEDCF24258C741DEA623260BFAB986171"/>
    <w:rsid w:val="00A3170E"/>
    <w:pPr>
      <w:spacing w:after="120" w:line="240" w:lineRule="auto"/>
    </w:pPr>
    <w:rPr>
      <w:rFonts w:ascii="DB Office" w:eastAsiaTheme="minorHAnsi" w:hAnsi="DB Office"/>
      <w:lang w:eastAsia="en-US"/>
    </w:rPr>
  </w:style>
  <w:style w:type="paragraph" w:customStyle="1" w:styleId="6BA5F2FCEEE04CC491F6F5AC3C68E7231">
    <w:name w:val="6BA5F2FCEEE04CC491F6F5AC3C68E7231"/>
    <w:rsid w:val="00A3170E"/>
    <w:pPr>
      <w:spacing w:after="120" w:line="240" w:lineRule="auto"/>
    </w:pPr>
    <w:rPr>
      <w:rFonts w:ascii="DB Office" w:eastAsiaTheme="minorHAnsi" w:hAnsi="DB Office"/>
      <w:lang w:eastAsia="en-US"/>
    </w:rPr>
  </w:style>
  <w:style w:type="paragraph" w:customStyle="1" w:styleId="0143E76F3DC14477A3484B15B59690B01">
    <w:name w:val="0143E76F3DC14477A3484B15B59690B01"/>
    <w:rsid w:val="00A3170E"/>
    <w:pPr>
      <w:spacing w:after="120" w:line="240" w:lineRule="auto"/>
    </w:pPr>
    <w:rPr>
      <w:rFonts w:ascii="DB Office" w:eastAsiaTheme="minorHAnsi" w:hAnsi="DB Office"/>
      <w:lang w:eastAsia="en-US"/>
    </w:rPr>
  </w:style>
  <w:style w:type="paragraph" w:customStyle="1" w:styleId="0791C5EC7871479A8DB060500A37A5311">
    <w:name w:val="0791C5EC7871479A8DB060500A37A5311"/>
    <w:rsid w:val="00A3170E"/>
    <w:pPr>
      <w:spacing w:after="120" w:line="240" w:lineRule="auto"/>
    </w:pPr>
    <w:rPr>
      <w:rFonts w:ascii="DB Office" w:eastAsiaTheme="minorHAnsi" w:hAnsi="DB Office"/>
      <w:lang w:eastAsia="en-US"/>
    </w:rPr>
  </w:style>
  <w:style w:type="paragraph" w:customStyle="1" w:styleId="DD4A75ABCF704E529A647C4545A123C51">
    <w:name w:val="DD4A75ABCF704E529A647C4545A123C51"/>
    <w:rsid w:val="00A3170E"/>
    <w:pPr>
      <w:spacing w:after="120" w:line="240" w:lineRule="auto"/>
    </w:pPr>
    <w:rPr>
      <w:rFonts w:ascii="DB Office" w:eastAsiaTheme="minorHAnsi" w:hAnsi="DB Office"/>
      <w:lang w:eastAsia="en-US"/>
    </w:rPr>
  </w:style>
  <w:style w:type="paragraph" w:customStyle="1" w:styleId="BA8B79C2578F4B55BF75BFFC0D05A3D71">
    <w:name w:val="BA8B79C2578F4B55BF75BFFC0D05A3D71"/>
    <w:rsid w:val="00A3170E"/>
    <w:pPr>
      <w:spacing w:after="120" w:line="240" w:lineRule="auto"/>
    </w:pPr>
    <w:rPr>
      <w:rFonts w:ascii="DB Office" w:eastAsiaTheme="minorHAnsi" w:hAnsi="DB Office"/>
      <w:lang w:eastAsia="en-US"/>
    </w:rPr>
  </w:style>
  <w:style w:type="paragraph" w:customStyle="1" w:styleId="2DFFEBB3F8F24522A8383750A3C7BDA51">
    <w:name w:val="2DFFEBB3F8F24522A8383750A3C7BDA51"/>
    <w:rsid w:val="00A3170E"/>
    <w:pPr>
      <w:spacing w:after="120" w:line="240" w:lineRule="auto"/>
    </w:pPr>
    <w:rPr>
      <w:rFonts w:ascii="DB Office" w:eastAsiaTheme="minorHAnsi" w:hAnsi="DB Office"/>
      <w:i/>
      <w:color w:val="0070C0"/>
      <w:lang w:eastAsia="en-US"/>
    </w:rPr>
  </w:style>
  <w:style w:type="paragraph" w:customStyle="1" w:styleId="5D519C4B817C4B8DA7FB46B30C175A931">
    <w:name w:val="5D519C4B817C4B8DA7FB46B30C175A931"/>
    <w:rsid w:val="00A3170E"/>
    <w:pPr>
      <w:spacing w:after="120" w:line="240" w:lineRule="auto"/>
    </w:pPr>
    <w:rPr>
      <w:rFonts w:ascii="DB Office" w:eastAsiaTheme="minorHAnsi" w:hAnsi="DB Office"/>
      <w:lang w:eastAsia="en-US"/>
    </w:rPr>
  </w:style>
  <w:style w:type="paragraph" w:customStyle="1" w:styleId="28A56A99BF1B4B499BCA32EF71CDD02E1">
    <w:name w:val="28A56A99BF1B4B499BCA32EF71CDD02E1"/>
    <w:rsid w:val="00A3170E"/>
    <w:pPr>
      <w:spacing w:after="120" w:line="240" w:lineRule="auto"/>
    </w:pPr>
    <w:rPr>
      <w:rFonts w:ascii="DB Office" w:eastAsiaTheme="minorHAnsi" w:hAnsi="DB Office"/>
      <w:i/>
      <w:color w:val="0070C0"/>
      <w:lang w:eastAsia="en-US"/>
    </w:rPr>
  </w:style>
  <w:style w:type="paragraph" w:customStyle="1" w:styleId="570A19ECB05648D4B0A567E6ED08B2301">
    <w:name w:val="570A19ECB05648D4B0A567E6ED08B2301"/>
    <w:rsid w:val="00A3170E"/>
    <w:pPr>
      <w:spacing w:after="120" w:line="240" w:lineRule="auto"/>
    </w:pPr>
    <w:rPr>
      <w:rFonts w:ascii="DB Office" w:eastAsiaTheme="minorHAnsi" w:hAnsi="DB Office"/>
      <w:lang w:eastAsia="en-US"/>
    </w:rPr>
  </w:style>
  <w:style w:type="paragraph" w:customStyle="1" w:styleId="7FB22EE3A68E4396A9820BB40DEA46311">
    <w:name w:val="7FB22EE3A68E4396A9820BB40DEA46311"/>
    <w:rsid w:val="00A3170E"/>
    <w:pPr>
      <w:spacing w:after="120" w:line="240" w:lineRule="auto"/>
    </w:pPr>
    <w:rPr>
      <w:rFonts w:ascii="DB Office" w:eastAsiaTheme="minorHAnsi" w:hAnsi="DB Office"/>
      <w:lang w:eastAsia="en-US"/>
    </w:rPr>
  </w:style>
  <w:style w:type="paragraph" w:customStyle="1" w:styleId="09BD797DDDAE44AEA75603245ADBEF5F1">
    <w:name w:val="09BD797DDDAE44AEA75603245ADBEF5F1"/>
    <w:rsid w:val="00A3170E"/>
    <w:pPr>
      <w:spacing w:after="120" w:line="240" w:lineRule="auto"/>
    </w:pPr>
    <w:rPr>
      <w:rFonts w:ascii="DB Office" w:eastAsiaTheme="minorHAnsi" w:hAnsi="DB Office"/>
      <w:lang w:eastAsia="en-US"/>
    </w:rPr>
  </w:style>
  <w:style w:type="paragraph" w:customStyle="1" w:styleId="4CFFBA5F831741599BDE19C7B17D08661">
    <w:name w:val="4CFFBA5F831741599BDE19C7B17D08661"/>
    <w:rsid w:val="00A3170E"/>
    <w:pPr>
      <w:spacing w:after="120" w:line="240" w:lineRule="auto"/>
    </w:pPr>
    <w:rPr>
      <w:rFonts w:ascii="DB Office" w:eastAsiaTheme="minorHAnsi" w:hAnsi="DB Office"/>
      <w:i/>
      <w:color w:val="0070C0"/>
      <w:lang w:eastAsia="en-US"/>
    </w:rPr>
  </w:style>
  <w:style w:type="paragraph" w:customStyle="1" w:styleId="06CA512AA81D4948878191E8100D23C11">
    <w:name w:val="06CA512AA81D4948878191E8100D23C11"/>
    <w:rsid w:val="00A3170E"/>
    <w:pPr>
      <w:spacing w:after="120" w:line="240" w:lineRule="auto"/>
    </w:pPr>
    <w:rPr>
      <w:rFonts w:ascii="DB Office" w:eastAsiaTheme="minorHAnsi" w:hAnsi="DB Office"/>
      <w:i/>
      <w:color w:val="0070C0"/>
      <w:lang w:eastAsia="en-US"/>
    </w:rPr>
  </w:style>
  <w:style w:type="paragraph" w:customStyle="1" w:styleId="3599742D55164693847C5E7181072C8F1">
    <w:name w:val="3599742D55164693847C5E7181072C8F1"/>
    <w:rsid w:val="00A3170E"/>
    <w:pPr>
      <w:spacing w:after="120" w:line="240" w:lineRule="auto"/>
    </w:pPr>
    <w:rPr>
      <w:rFonts w:ascii="DB Office" w:eastAsiaTheme="minorHAnsi" w:hAnsi="DB Office"/>
      <w:i/>
      <w:color w:val="0070C0"/>
      <w:lang w:eastAsia="en-US"/>
    </w:rPr>
  </w:style>
  <w:style w:type="paragraph" w:customStyle="1" w:styleId="386DBB36E7014C96B9170E529049569A1">
    <w:name w:val="386DBB36E7014C96B9170E529049569A1"/>
    <w:rsid w:val="00A3170E"/>
    <w:pPr>
      <w:spacing w:after="120" w:line="240" w:lineRule="auto"/>
    </w:pPr>
    <w:rPr>
      <w:rFonts w:ascii="DB Office" w:eastAsiaTheme="minorHAnsi" w:hAnsi="DB Office"/>
      <w:i/>
      <w:color w:val="0070C0"/>
      <w:lang w:eastAsia="en-US"/>
    </w:rPr>
  </w:style>
  <w:style w:type="paragraph" w:customStyle="1" w:styleId="70540F611F584910BCCEBAFC292D4ED51">
    <w:name w:val="70540F611F584910BCCEBAFC292D4ED51"/>
    <w:rsid w:val="00A3170E"/>
    <w:pPr>
      <w:spacing w:after="120" w:line="240" w:lineRule="auto"/>
    </w:pPr>
    <w:rPr>
      <w:rFonts w:ascii="DB Office" w:eastAsiaTheme="minorHAnsi" w:hAnsi="DB Office"/>
      <w:i/>
      <w:color w:val="0070C0"/>
      <w:lang w:eastAsia="en-US"/>
    </w:rPr>
  </w:style>
  <w:style w:type="paragraph" w:customStyle="1" w:styleId="FA739362F21449019BC2A4D17EE7C9731">
    <w:name w:val="FA739362F21449019BC2A4D17EE7C9731"/>
    <w:rsid w:val="00A3170E"/>
    <w:pPr>
      <w:spacing w:after="120" w:line="240" w:lineRule="auto"/>
    </w:pPr>
    <w:rPr>
      <w:rFonts w:ascii="DB Office" w:eastAsiaTheme="minorHAnsi" w:hAnsi="DB Office"/>
      <w:i/>
      <w:color w:val="0070C0"/>
      <w:lang w:eastAsia="en-US"/>
    </w:rPr>
  </w:style>
  <w:style w:type="paragraph" w:customStyle="1" w:styleId="0E4F08DE875546AB86A82DD57C2BD88D1">
    <w:name w:val="0E4F08DE875546AB86A82DD57C2BD88D1"/>
    <w:rsid w:val="00A3170E"/>
    <w:pPr>
      <w:spacing w:after="120" w:line="240" w:lineRule="auto"/>
    </w:pPr>
    <w:rPr>
      <w:rFonts w:ascii="DB Office" w:eastAsiaTheme="minorHAnsi" w:hAnsi="DB Office"/>
      <w:i/>
      <w:color w:val="0070C0"/>
      <w:lang w:eastAsia="en-US"/>
    </w:rPr>
  </w:style>
  <w:style w:type="paragraph" w:customStyle="1" w:styleId="26FC0B2B7BF84FD1AD09D94BD04230581">
    <w:name w:val="26FC0B2B7BF84FD1AD09D94BD04230581"/>
    <w:rsid w:val="00A3170E"/>
    <w:pPr>
      <w:spacing w:after="120" w:line="240" w:lineRule="auto"/>
    </w:pPr>
    <w:rPr>
      <w:rFonts w:ascii="DB Office" w:eastAsiaTheme="minorHAnsi" w:hAnsi="DB Office"/>
      <w:lang w:eastAsia="en-US"/>
    </w:rPr>
  </w:style>
  <w:style w:type="paragraph" w:customStyle="1" w:styleId="44D731A92BF941C78E7088A687AD44571">
    <w:name w:val="44D731A92BF941C78E7088A687AD44571"/>
    <w:rsid w:val="00A3170E"/>
    <w:pPr>
      <w:spacing w:after="120" w:line="240" w:lineRule="auto"/>
    </w:pPr>
    <w:rPr>
      <w:rFonts w:ascii="DB Office" w:eastAsiaTheme="minorHAnsi" w:hAnsi="DB Office"/>
      <w:lang w:eastAsia="en-US"/>
    </w:rPr>
  </w:style>
  <w:style w:type="paragraph" w:customStyle="1" w:styleId="629A88D23143484FA3233129015834C91">
    <w:name w:val="629A88D23143484FA3233129015834C91"/>
    <w:rsid w:val="00A3170E"/>
    <w:pPr>
      <w:spacing w:after="120" w:line="240" w:lineRule="auto"/>
    </w:pPr>
    <w:rPr>
      <w:rFonts w:ascii="DB Office" w:eastAsiaTheme="minorHAnsi" w:hAnsi="DB Office"/>
      <w:i/>
      <w:color w:val="0070C0"/>
      <w:lang w:eastAsia="en-US"/>
    </w:rPr>
  </w:style>
  <w:style w:type="paragraph" w:customStyle="1" w:styleId="07EBF6B03E17496AB754326C224E04971">
    <w:name w:val="07EBF6B03E17496AB754326C224E04971"/>
    <w:rsid w:val="00A3170E"/>
    <w:pPr>
      <w:spacing w:after="120" w:line="240" w:lineRule="auto"/>
    </w:pPr>
    <w:rPr>
      <w:rFonts w:ascii="DB Office" w:eastAsiaTheme="minorHAnsi" w:hAnsi="DB Office"/>
      <w:i/>
      <w:color w:val="0070C0"/>
      <w:lang w:eastAsia="en-US"/>
    </w:rPr>
  </w:style>
  <w:style w:type="paragraph" w:customStyle="1" w:styleId="32B69DB095884D38A2E959B170DFB5EC1">
    <w:name w:val="32B69DB095884D38A2E959B170DFB5EC1"/>
    <w:rsid w:val="00A3170E"/>
    <w:pPr>
      <w:spacing w:after="120" w:line="240" w:lineRule="auto"/>
    </w:pPr>
    <w:rPr>
      <w:rFonts w:ascii="DB Office" w:eastAsiaTheme="minorHAnsi" w:hAnsi="DB Office"/>
      <w:lang w:eastAsia="en-US"/>
    </w:rPr>
  </w:style>
  <w:style w:type="paragraph" w:customStyle="1" w:styleId="765F784B32B24AA581A48CC5A7BFB1901">
    <w:name w:val="765F784B32B24AA581A48CC5A7BFB1901"/>
    <w:rsid w:val="00A3170E"/>
    <w:pPr>
      <w:spacing w:after="120" w:line="240" w:lineRule="auto"/>
    </w:pPr>
    <w:rPr>
      <w:rFonts w:ascii="DB Office" w:eastAsiaTheme="minorHAnsi" w:hAnsi="DB Office"/>
      <w:lang w:eastAsia="en-US"/>
    </w:rPr>
  </w:style>
  <w:style w:type="paragraph" w:customStyle="1" w:styleId="379C436952254396A1A62115D2ACC9CD">
    <w:name w:val="379C436952254396A1A62115D2ACC9CD"/>
    <w:rsid w:val="00D32FBB"/>
    <w:pPr>
      <w:spacing w:after="120" w:line="240" w:lineRule="auto"/>
    </w:pPr>
    <w:rPr>
      <w:rFonts w:ascii="DB Office" w:eastAsiaTheme="minorHAnsi" w:hAnsi="DB Office"/>
      <w:lang w:eastAsia="en-US"/>
    </w:rPr>
  </w:style>
  <w:style w:type="paragraph" w:customStyle="1" w:styleId="2665A9DA001343188FC2B6A24739DE2C">
    <w:name w:val="2665A9DA001343188FC2B6A24739DE2C"/>
    <w:rsid w:val="00D32FBB"/>
    <w:pPr>
      <w:spacing w:after="120" w:line="240" w:lineRule="auto"/>
    </w:pPr>
    <w:rPr>
      <w:rFonts w:ascii="DB Office" w:eastAsiaTheme="minorHAnsi" w:hAnsi="DB Office"/>
      <w:lang w:eastAsia="en-US"/>
    </w:rPr>
  </w:style>
  <w:style w:type="paragraph" w:customStyle="1" w:styleId="2C91E8167D5D4384A9C4D8C05D8A855B">
    <w:name w:val="2C91E8167D5D4384A9C4D8C05D8A855B"/>
    <w:rsid w:val="00D32FBB"/>
    <w:pPr>
      <w:spacing w:after="120" w:line="240" w:lineRule="auto"/>
    </w:pPr>
    <w:rPr>
      <w:rFonts w:ascii="DB Office" w:eastAsiaTheme="minorHAnsi" w:hAnsi="DB Office"/>
      <w:lang w:eastAsia="en-US"/>
    </w:rPr>
  </w:style>
  <w:style w:type="paragraph" w:customStyle="1" w:styleId="956402604EF948B1B27DD403FC307D71">
    <w:name w:val="956402604EF948B1B27DD403FC307D71"/>
    <w:rsid w:val="00D32FBB"/>
    <w:pPr>
      <w:spacing w:after="120" w:line="240" w:lineRule="auto"/>
    </w:pPr>
    <w:rPr>
      <w:rFonts w:ascii="DB Office" w:eastAsiaTheme="minorHAnsi" w:hAnsi="DB Office"/>
      <w:lang w:eastAsia="en-US"/>
    </w:rPr>
  </w:style>
  <w:style w:type="paragraph" w:customStyle="1" w:styleId="41EF709339AC46AAABCFB12715827EE0">
    <w:name w:val="41EF709339AC46AAABCFB12715827EE0"/>
    <w:rsid w:val="00D32FBB"/>
    <w:pPr>
      <w:spacing w:after="120" w:line="240" w:lineRule="auto"/>
    </w:pPr>
    <w:rPr>
      <w:rFonts w:ascii="DB Office" w:eastAsiaTheme="minorHAnsi" w:hAnsi="DB Office"/>
      <w:lang w:eastAsia="en-US"/>
    </w:rPr>
  </w:style>
  <w:style w:type="paragraph" w:customStyle="1" w:styleId="CE523BAA685E41CD8C9668D8C613334C">
    <w:name w:val="CE523BAA685E41CD8C9668D8C613334C"/>
    <w:rsid w:val="00D32FBB"/>
    <w:pPr>
      <w:spacing w:after="120" w:line="240" w:lineRule="auto"/>
    </w:pPr>
    <w:rPr>
      <w:rFonts w:ascii="DB Office" w:eastAsiaTheme="minorHAnsi" w:hAnsi="DB Office"/>
      <w:lang w:eastAsia="en-US"/>
    </w:rPr>
  </w:style>
  <w:style w:type="paragraph" w:customStyle="1" w:styleId="F899075E13874055A2B186E7E3266A8A">
    <w:name w:val="F899075E13874055A2B186E7E3266A8A"/>
    <w:rsid w:val="00D32FBB"/>
    <w:pPr>
      <w:spacing w:after="120" w:line="240" w:lineRule="auto"/>
    </w:pPr>
    <w:rPr>
      <w:rFonts w:ascii="DB Office" w:eastAsiaTheme="minorHAnsi" w:hAnsi="DB Office"/>
      <w:lang w:eastAsia="en-US"/>
    </w:rPr>
  </w:style>
  <w:style w:type="paragraph" w:customStyle="1" w:styleId="2DC953AEBF1B40CBAE2C4D8A48839520">
    <w:name w:val="2DC953AEBF1B40CBAE2C4D8A48839520"/>
    <w:rsid w:val="00D32FBB"/>
    <w:pPr>
      <w:spacing w:after="120" w:line="240" w:lineRule="auto"/>
    </w:pPr>
    <w:rPr>
      <w:rFonts w:ascii="DB Office" w:eastAsiaTheme="minorHAnsi" w:hAnsi="DB Office"/>
      <w:lang w:eastAsia="en-US"/>
    </w:rPr>
  </w:style>
  <w:style w:type="character" w:customStyle="1" w:styleId="ui-provider">
    <w:name w:val="ui-provider"/>
    <w:basedOn w:val="Absatz-Standardschriftart"/>
    <w:rsid w:val="00D32FBB"/>
  </w:style>
  <w:style w:type="paragraph" w:customStyle="1" w:styleId="D687C5B8232E4D57B3CCA8F3080F815E">
    <w:name w:val="D687C5B8232E4D57B3CCA8F3080F815E"/>
    <w:rsid w:val="00D32FBB"/>
    <w:pPr>
      <w:spacing w:after="120" w:line="240" w:lineRule="auto"/>
    </w:pPr>
    <w:rPr>
      <w:rFonts w:ascii="DB Office" w:eastAsiaTheme="minorHAnsi" w:hAnsi="DB Office"/>
      <w:i/>
      <w:color w:val="0070C0"/>
      <w:lang w:eastAsia="en-US"/>
    </w:rPr>
  </w:style>
  <w:style w:type="paragraph" w:customStyle="1" w:styleId="23A87F14B8F1443A80D2224BA082B62D">
    <w:name w:val="23A87F14B8F1443A80D2224BA082B62D"/>
    <w:rsid w:val="00D32FBB"/>
    <w:pPr>
      <w:spacing w:after="120" w:line="240" w:lineRule="auto"/>
    </w:pPr>
    <w:rPr>
      <w:rFonts w:ascii="DB Office" w:eastAsiaTheme="minorHAnsi" w:hAnsi="DB Office"/>
      <w:i/>
      <w:color w:val="0070C0"/>
      <w:lang w:eastAsia="en-US"/>
    </w:rPr>
  </w:style>
  <w:style w:type="paragraph" w:customStyle="1" w:styleId="431EAB73DA5740E6B909CB41AB2BD9E6">
    <w:name w:val="431EAB73DA5740E6B909CB41AB2BD9E6"/>
    <w:rsid w:val="00D32FBB"/>
    <w:pPr>
      <w:spacing w:after="120" w:line="240" w:lineRule="auto"/>
    </w:pPr>
    <w:rPr>
      <w:rFonts w:ascii="DB Office" w:eastAsiaTheme="minorHAnsi" w:hAnsi="DB Office"/>
      <w:i/>
      <w:color w:val="0070C0"/>
      <w:lang w:eastAsia="en-US"/>
    </w:rPr>
  </w:style>
  <w:style w:type="paragraph" w:customStyle="1" w:styleId="687F101B2BFE40E0AB7CD1073B8410C1">
    <w:name w:val="687F101B2BFE40E0AB7CD1073B8410C1"/>
    <w:rsid w:val="00D32FBB"/>
    <w:pPr>
      <w:spacing w:after="120" w:line="240" w:lineRule="auto"/>
    </w:pPr>
    <w:rPr>
      <w:rFonts w:ascii="DB Office" w:eastAsiaTheme="minorHAnsi" w:hAnsi="DB Office"/>
      <w:i/>
      <w:color w:val="0070C0"/>
      <w:lang w:eastAsia="en-US"/>
    </w:rPr>
  </w:style>
  <w:style w:type="paragraph" w:customStyle="1" w:styleId="89AA1208FF4041139755212BC841E5CD">
    <w:name w:val="89AA1208FF4041139755212BC841E5CD"/>
    <w:rsid w:val="00D32FBB"/>
    <w:pPr>
      <w:spacing w:after="120" w:line="240" w:lineRule="auto"/>
    </w:pPr>
    <w:rPr>
      <w:rFonts w:ascii="DB Office" w:eastAsiaTheme="minorHAnsi" w:hAnsi="DB Office"/>
      <w:i/>
      <w:color w:val="0070C0"/>
      <w:lang w:eastAsia="en-US"/>
    </w:rPr>
  </w:style>
  <w:style w:type="paragraph" w:customStyle="1" w:styleId="47A365CDA9244B75830CC444E48BA581">
    <w:name w:val="47A365CDA9244B75830CC444E48BA581"/>
    <w:rsid w:val="00D32FBB"/>
    <w:pPr>
      <w:spacing w:after="120" w:line="240" w:lineRule="auto"/>
    </w:pPr>
    <w:rPr>
      <w:rFonts w:ascii="DB Office" w:eastAsiaTheme="minorHAnsi" w:hAnsi="DB Office"/>
      <w:i/>
      <w:color w:val="0070C0"/>
      <w:lang w:eastAsia="en-US"/>
    </w:rPr>
  </w:style>
  <w:style w:type="paragraph" w:customStyle="1" w:styleId="43530D88EAFC4E43853FCA01EAD1B87B">
    <w:name w:val="43530D88EAFC4E43853FCA01EAD1B87B"/>
    <w:rsid w:val="00D32FBB"/>
    <w:pPr>
      <w:spacing w:after="120" w:line="240" w:lineRule="auto"/>
    </w:pPr>
    <w:rPr>
      <w:rFonts w:ascii="DB Office" w:eastAsiaTheme="minorHAnsi" w:hAnsi="DB Office"/>
      <w:i/>
      <w:color w:val="0070C0"/>
      <w:lang w:eastAsia="en-US"/>
    </w:rPr>
  </w:style>
  <w:style w:type="paragraph" w:customStyle="1" w:styleId="DBEA7AE72A9347BFB1A4DB7B1329114F">
    <w:name w:val="DBEA7AE72A9347BFB1A4DB7B1329114F"/>
    <w:rsid w:val="00D32FBB"/>
    <w:pPr>
      <w:spacing w:after="120" w:line="240" w:lineRule="auto"/>
    </w:pPr>
    <w:rPr>
      <w:rFonts w:ascii="DB Office" w:eastAsiaTheme="minorHAnsi" w:hAnsi="DB Office"/>
      <w:i/>
      <w:color w:val="0070C0"/>
      <w:lang w:eastAsia="en-US"/>
    </w:rPr>
  </w:style>
  <w:style w:type="paragraph" w:customStyle="1" w:styleId="A0634DB08A514B428884761A090F105F">
    <w:name w:val="A0634DB08A514B428884761A090F105F"/>
    <w:rsid w:val="00D32FBB"/>
    <w:pPr>
      <w:spacing w:after="120" w:line="240" w:lineRule="auto"/>
    </w:pPr>
    <w:rPr>
      <w:rFonts w:ascii="DB Office" w:eastAsiaTheme="minorHAnsi" w:hAnsi="DB Office"/>
      <w:i/>
      <w:color w:val="0070C0"/>
      <w:lang w:eastAsia="en-US"/>
    </w:rPr>
  </w:style>
  <w:style w:type="paragraph" w:customStyle="1" w:styleId="94A524DCBE134A6B81212C2A8C296756">
    <w:name w:val="94A524DCBE134A6B81212C2A8C296756"/>
    <w:rsid w:val="00D32FBB"/>
    <w:pPr>
      <w:spacing w:after="120" w:line="240" w:lineRule="auto"/>
    </w:pPr>
    <w:rPr>
      <w:rFonts w:ascii="DB Office" w:eastAsiaTheme="minorHAnsi" w:hAnsi="DB Office"/>
      <w:i/>
      <w:color w:val="0070C0"/>
      <w:lang w:eastAsia="en-US"/>
    </w:rPr>
  </w:style>
  <w:style w:type="paragraph" w:customStyle="1" w:styleId="951E5B61BE1F44F5848E1DC8A19B0718">
    <w:name w:val="951E5B61BE1F44F5848E1DC8A19B0718"/>
    <w:rsid w:val="00D32FBB"/>
    <w:pPr>
      <w:spacing w:after="120" w:line="240" w:lineRule="auto"/>
    </w:pPr>
    <w:rPr>
      <w:rFonts w:ascii="DB Office" w:eastAsiaTheme="minorHAnsi" w:hAnsi="DB Office"/>
      <w:i/>
      <w:color w:val="0070C0"/>
      <w:lang w:eastAsia="en-US"/>
    </w:rPr>
  </w:style>
  <w:style w:type="paragraph" w:customStyle="1" w:styleId="F96B1B4207ED45D9AF272E727AC8ADC2">
    <w:name w:val="F96B1B4207ED45D9AF272E727AC8ADC2"/>
    <w:rsid w:val="00D32FBB"/>
    <w:pPr>
      <w:spacing w:after="120" w:line="240" w:lineRule="auto"/>
    </w:pPr>
    <w:rPr>
      <w:rFonts w:ascii="DB Office" w:eastAsiaTheme="minorHAnsi" w:hAnsi="DB Office"/>
      <w:i/>
      <w:color w:val="0070C0"/>
      <w:lang w:eastAsia="en-US"/>
    </w:rPr>
  </w:style>
  <w:style w:type="paragraph" w:customStyle="1" w:styleId="358A7DD509D94DCE879C9D1A8E13B552">
    <w:name w:val="358A7DD509D94DCE879C9D1A8E13B552"/>
    <w:rsid w:val="00D32FBB"/>
    <w:pPr>
      <w:spacing w:after="120" w:line="240" w:lineRule="auto"/>
    </w:pPr>
    <w:rPr>
      <w:rFonts w:ascii="DB Office" w:eastAsiaTheme="minorHAnsi" w:hAnsi="DB Office"/>
      <w:i/>
      <w:color w:val="0070C0"/>
      <w:lang w:eastAsia="en-US"/>
    </w:rPr>
  </w:style>
  <w:style w:type="paragraph" w:customStyle="1" w:styleId="CC0587C3D4434F458549ACA492EDAF28">
    <w:name w:val="CC0587C3D4434F458549ACA492EDAF28"/>
    <w:rsid w:val="00D32FBB"/>
    <w:pPr>
      <w:spacing w:after="120" w:line="240" w:lineRule="auto"/>
    </w:pPr>
    <w:rPr>
      <w:rFonts w:ascii="DB Office" w:eastAsiaTheme="minorHAnsi" w:hAnsi="DB Office"/>
      <w:i/>
      <w:color w:val="0070C0"/>
      <w:lang w:eastAsia="en-US"/>
    </w:rPr>
  </w:style>
  <w:style w:type="paragraph" w:customStyle="1" w:styleId="EC2F5F264A814CA1B043E269590AF7D2">
    <w:name w:val="EC2F5F264A814CA1B043E269590AF7D2"/>
    <w:rsid w:val="00D32FBB"/>
    <w:pPr>
      <w:spacing w:after="120" w:line="240" w:lineRule="auto"/>
    </w:pPr>
    <w:rPr>
      <w:rFonts w:ascii="DB Office" w:eastAsiaTheme="minorHAnsi" w:hAnsi="DB Office"/>
      <w:i/>
      <w:color w:val="0070C0"/>
      <w:lang w:eastAsia="en-US"/>
    </w:rPr>
  </w:style>
  <w:style w:type="paragraph" w:customStyle="1" w:styleId="30AAFA2DCD8A4812B5CAFBBC19145496">
    <w:name w:val="30AAFA2DCD8A4812B5CAFBBC19145496"/>
    <w:rsid w:val="00D32FBB"/>
    <w:pPr>
      <w:spacing w:after="120" w:line="240" w:lineRule="auto"/>
    </w:pPr>
    <w:rPr>
      <w:rFonts w:ascii="DB Office" w:eastAsiaTheme="minorHAnsi" w:hAnsi="DB Office"/>
      <w:i/>
      <w:color w:val="0070C0"/>
      <w:lang w:eastAsia="en-US"/>
    </w:rPr>
  </w:style>
  <w:style w:type="paragraph" w:customStyle="1" w:styleId="D83D85575F9B4191A7040CCBB174F68F">
    <w:name w:val="D83D85575F9B4191A7040CCBB174F68F"/>
    <w:rsid w:val="00D32FBB"/>
    <w:pPr>
      <w:spacing w:after="120" w:line="240" w:lineRule="auto"/>
    </w:pPr>
    <w:rPr>
      <w:rFonts w:ascii="DB Office" w:eastAsiaTheme="minorHAnsi" w:hAnsi="DB Office"/>
      <w:i/>
      <w:color w:val="0070C0"/>
      <w:lang w:eastAsia="en-US"/>
    </w:rPr>
  </w:style>
  <w:style w:type="paragraph" w:customStyle="1" w:styleId="8911DC36579D429DA74BCDAE44E505B0">
    <w:name w:val="8911DC36579D429DA74BCDAE44E505B0"/>
    <w:rsid w:val="00D32FBB"/>
    <w:pPr>
      <w:spacing w:after="120" w:line="240" w:lineRule="auto"/>
    </w:pPr>
    <w:rPr>
      <w:rFonts w:ascii="DB Office" w:eastAsiaTheme="minorHAnsi" w:hAnsi="DB Office"/>
      <w:lang w:eastAsia="en-US"/>
    </w:rPr>
  </w:style>
  <w:style w:type="paragraph" w:customStyle="1" w:styleId="C43F7DBDEE2940A59A68CC25D200BED3">
    <w:name w:val="C43F7DBDEE2940A59A68CC25D200BED3"/>
    <w:rsid w:val="00D32FBB"/>
    <w:pPr>
      <w:spacing w:after="120" w:line="240" w:lineRule="auto"/>
    </w:pPr>
    <w:rPr>
      <w:rFonts w:ascii="DB Office" w:eastAsiaTheme="minorHAnsi" w:hAnsi="DB Office"/>
      <w:lang w:eastAsia="en-US"/>
    </w:rPr>
  </w:style>
  <w:style w:type="paragraph" w:customStyle="1" w:styleId="AEDCF24258C741DEA623260BFAB98617">
    <w:name w:val="AEDCF24258C741DEA623260BFAB98617"/>
    <w:rsid w:val="00D32FBB"/>
    <w:pPr>
      <w:spacing w:after="120" w:line="240" w:lineRule="auto"/>
    </w:pPr>
    <w:rPr>
      <w:rFonts w:ascii="DB Office" w:eastAsiaTheme="minorHAnsi" w:hAnsi="DB Office"/>
      <w:lang w:eastAsia="en-US"/>
    </w:rPr>
  </w:style>
  <w:style w:type="paragraph" w:customStyle="1" w:styleId="6BA5F2FCEEE04CC491F6F5AC3C68E723">
    <w:name w:val="6BA5F2FCEEE04CC491F6F5AC3C68E723"/>
    <w:rsid w:val="00D32FBB"/>
    <w:pPr>
      <w:spacing w:after="120" w:line="240" w:lineRule="auto"/>
    </w:pPr>
    <w:rPr>
      <w:rFonts w:ascii="DB Office" w:eastAsiaTheme="minorHAnsi" w:hAnsi="DB Office"/>
      <w:lang w:eastAsia="en-US"/>
    </w:rPr>
  </w:style>
  <w:style w:type="paragraph" w:customStyle="1" w:styleId="0143E76F3DC14477A3484B15B59690B0">
    <w:name w:val="0143E76F3DC14477A3484B15B59690B0"/>
    <w:rsid w:val="00D32FBB"/>
    <w:pPr>
      <w:spacing w:after="120" w:line="240" w:lineRule="auto"/>
    </w:pPr>
    <w:rPr>
      <w:rFonts w:ascii="DB Office" w:eastAsiaTheme="minorHAnsi" w:hAnsi="DB Office"/>
      <w:lang w:eastAsia="en-US"/>
    </w:rPr>
  </w:style>
  <w:style w:type="paragraph" w:customStyle="1" w:styleId="0791C5EC7871479A8DB060500A37A531">
    <w:name w:val="0791C5EC7871479A8DB060500A37A531"/>
    <w:rsid w:val="00D32FBB"/>
    <w:pPr>
      <w:spacing w:after="120" w:line="240" w:lineRule="auto"/>
    </w:pPr>
    <w:rPr>
      <w:rFonts w:ascii="DB Office" w:eastAsiaTheme="minorHAnsi" w:hAnsi="DB Office"/>
      <w:lang w:eastAsia="en-US"/>
    </w:rPr>
  </w:style>
  <w:style w:type="paragraph" w:customStyle="1" w:styleId="DD4A75ABCF704E529A647C4545A123C5">
    <w:name w:val="DD4A75ABCF704E529A647C4545A123C5"/>
    <w:rsid w:val="00D32FBB"/>
    <w:pPr>
      <w:spacing w:after="120" w:line="240" w:lineRule="auto"/>
    </w:pPr>
    <w:rPr>
      <w:rFonts w:ascii="DB Office" w:eastAsiaTheme="minorHAnsi" w:hAnsi="DB Office"/>
      <w:lang w:eastAsia="en-US"/>
    </w:rPr>
  </w:style>
  <w:style w:type="paragraph" w:customStyle="1" w:styleId="BA8B79C2578F4B55BF75BFFC0D05A3D7">
    <w:name w:val="BA8B79C2578F4B55BF75BFFC0D05A3D7"/>
    <w:rsid w:val="00D32FBB"/>
    <w:pPr>
      <w:spacing w:after="120" w:line="240" w:lineRule="auto"/>
    </w:pPr>
    <w:rPr>
      <w:rFonts w:ascii="DB Office" w:eastAsiaTheme="minorHAnsi" w:hAnsi="DB Office"/>
      <w:lang w:eastAsia="en-US"/>
    </w:rPr>
  </w:style>
  <w:style w:type="paragraph" w:customStyle="1" w:styleId="2DFFEBB3F8F24522A8383750A3C7BDA5">
    <w:name w:val="2DFFEBB3F8F24522A8383750A3C7BDA5"/>
    <w:rsid w:val="00D32FBB"/>
    <w:pPr>
      <w:spacing w:after="120" w:line="240" w:lineRule="auto"/>
    </w:pPr>
    <w:rPr>
      <w:rFonts w:ascii="DB Office" w:eastAsiaTheme="minorHAnsi" w:hAnsi="DB Office"/>
      <w:i/>
      <w:color w:val="0070C0"/>
      <w:lang w:eastAsia="en-US"/>
    </w:rPr>
  </w:style>
  <w:style w:type="paragraph" w:customStyle="1" w:styleId="5D519C4B817C4B8DA7FB46B30C175A93">
    <w:name w:val="5D519C4B817C4B8DA7FB46B30C175A93"/>
    <w:rsid w:val="00D32FBB"/>
    <w:pPr>
      <w:spacing w:after="120" w:line="240" w:lineRule="auto"/>
    </w:pPr>
    <w:rPr>
      <w:rFonts w:ascii="DB Office" w:eastAsiaTheme="minorHAnsi" w:hAnsi="DB Office"/>
      <w:lang w:eastAsia="en-US"/>
    </w:rPr>
  </w:style>
  <w:style w:type="paragraph" w:customStyle="1" w:styleId="28A56A99BF1B4B499BCA32EF71CDD02E">
    <w:name w:val="28A56A99BF1B4B499BCA32EF71CDD02E"/>
    <w:rsid w:val="00D32FBB"/>
    <w:pPr>
      <w:spacing w:after="120" w:line="240" w:lineRule="auto"/>
    </w:pPr>
    <w:rPr>
      <w:rFonts w:ascii="DB Office" w:eastAsiaTheme="minorHAnsi" w:hAnsi="DB Office"/>
      <w:i/>
      <w:color w:val="0070C0"/>
      <w:lang w:eastAsia="en-US"/>
    </w:rPr>
  </w:style>
  <w:style w:type="paragraph" w:customStyle="1" w:styleId="570A19ECB05648D4B0A567E6ED08B230">
    <w:name w:val="570A19ECB05648D4B0A567E6ED08B230"/>
    <w:rsid w:val="00D32FBB"/>
    <w:pPr>
      <w:spacing w:after="120" w:line="240" w:lineRule="auto"/>
    </w:pPr>
    <w:rPr>
      <w:rFonts w:ascii="DB Office" w:eastAsiaTheme="minorHAnsi" w:hAnsi="DB Office"/>
      <w:lang w:eastAsia="en-US"/>
    </w:rPr>
  </w:style>
  <w:style w:type="paragraph" w:customStyle="1" w:styleId="7FB22EE3A68E4396A9820BB40DEA4631">
    <w:name w:val="7FB22EE3A68E4396A9820BB40DEA4631"/>
    <w:rsid w:val="00D32FBB"/>
    <w:pPr>
      <w:spacing w:after="120" w:line="240" w:lineRule="auto"/>
    </w:pPr>
    <w:rPr>
      <w:rFonts w:ascii="DB Office" w:eastAsiaTheme="minorHAnsi" w:hAnsi="DB Office"/>
      <w:lang w:eastAsia="en-US"/>
    </w:rPr>
  </w:style>
  <w:style w:type="paragraph" w:customStyle="1" w:styleId="09BD797DDDAE44AEA75603245ADBEF5F">
    <w:name w:val="09BD797DDDAE44AEA75603245ADBEF5F"/>
    <w:rsid w:val="00D32FBB"/>
    <w:pPr>
      <w:spacing w:after="120" w:line="240" w:lineRule="auto"/>
    </w:pPr>
    <w:rPr>
      <w:rFonts w:ascii="DB Office" w:eastAsiaTheme="minorHAnsi" w:hAnsi="DB Office"/>
      <w:lang w:eastAsia="en-US"/>
    </w:rPr>
  </w:style>
  <w:style w:type="paragraph" w:customStyle="1" w:styleId="4CFFBA5F831741599BDE19C7B17D0866">
    <w:name w:val="4CFFBA5F831741599BDE19C7B17D0866"/>
    <w:rsid w:val="00D32FBB"/>
    <w:pPr>
      <w:spacing w:after="120" w:line="240" w:lineRule="auto"/>
    </w:pPr>
    <w:rPr>
      <w:rFonts w:ascii="DB Office" w:eastAsiaTheme="minorHAnsi" w:hAnsi="DB Office"/>
      <w:i/>
      <w:color w:val="0070C0"/>
      <w:lang w:eastAsia="en-US"/>
    </w:rPr>
  </w:style>
  <w:style w:type="paragraph" w:customStyle="1" w:styleId="06CA512AA81D4948878191E8100D23C1">
    <w:name w:val="06CA512AA81D4948878191E8100D23C1"/>
    <w:rsid w:val="00D32FBB"/>
    <w:pPr>
      <w:spacing w:after="120" w:line="240" w:lineRule="auto"/>
    </w:pPr>
    <w:rPr>
      <w:rFonts w:ascii="DB Office" w:eastAsiaTheme="minorHAnsi" w:hAnsi="DB Office"/>
      <w:i/>
      <w:color w:val="0070C0"/>
      <w:lang w:eastAsia="en-US"/>
    </w:rPr>
  </w:style>
  <w:style w:type="paragraph" w:customStyle="1" w:styleId="3599742D55164693847C5E7181072C8F">
    <w:name w:val="3599742D55164693847C5E7181072C8F"/>
    <w:rsid w:val="00D32FBB"/>
    <w:pPr>
      <w:spacing w:after="120" w:line="240" w:lineRule="auto"/>
    </w:pPr>
    <w:rPr>
      <w:rFonts w:ascii="DB Office" w:eastAsiaTheme="minorHAnsi" w:hAnsi="DB Office"/>
      <w:i/>
      <w:color w:val="0070C0"/>
      <w:lang w:eastAsia="en-US"/>
    </w:rPr>
  </w:style>
  <w:style w:type="paragraph" w:customStyle="1" w:styleId="386DBB36E7014C96B9170E529049569A">
    <w:name w:val="386DBB36E7014C96B9170E529049569A"/>
    <w:rsid w:val="00D32FBB"/>
    <w:pPr>
      <w:spacing w:after="120" w:line="240" w:lineRule="auto"/>
    </w:pPr>
    <w:rPr>
      <w:rFonts w:ascii="DB Office" w:eastAsiaTheme="minorHAnsi" w:hAnsi="DB Office"/>
      <w:i/>
      <w:color w:val="0070C0"/>
      <w:lang w:eastAsia="en-US"/>
    </w:rPr>
  </w:style>
  <w:style w:type="paragraph" w:customStyle="1" w:styleId="70540F611F584910BCCEBAFC292D4ED5">
    <w:name w:val="70540F611F584910BCCEBAFC292D4ED5"/>
    <w:rsid w:val="00D32FBB"/>
    <w:pPr>
      <w:spacing w:after="120" w:line="240" w:lineRule="auto"/>
    </w:pPr>
    <w:rPr>
      <w:rFonts w:ascii="DB Office" w:eastAsiaTheme="minorHAnsi" w:hAnsi="DB Office"/>
      <w:i/>
      <w:color w:val="0070C0"/>
      <w:lang w:eastAsia="en-US"/>
    </w:rPr>
  </w:style>
  <w:style w:type="paragraph" w:customStyle="1" w:styleId="FA739362F21449019BC2A4D17EE7C973">
    <w:name w:val="FA739362F21449019BC2A4D17EE7C973"/>
    <w:rsid w:val="00D32FBB"/>
    <w:pPr>
      <w:spacing w:after="120" w:line="240" w:lineRule="auto"/>
    </w:pPr>
    <w:rPr>
      <w:rFonts w:ascii="DB Office" w:eastAsiaTheme="minorHAnsi" w:hAnsi="DB Office"/>
      <w:i/>
      <w:color w:val="0070C0"/>
      <w:lang w:eastAsia="en-US"/>
    </w:rPr>
  </w:style>
  <w:style w:type="paragraph" w:customStyle="1" w:styleId="0E4F08DE875546AB86A82DD57C2BD88D">
    <w:name w:val="0E4F08DE875546AB86A82DD57C2BD88D"/>
    <w:rsid w:val="00D32FBB"/>
    <w:pPr>
      <w:spacing w:after="120" w:line="240" w:lineRule="auto"/>
    </w:pPr>
    <w:rPr>
      <w:rFonts w:ascii="DB Office" w:eastAsiaTheme="minorHAnsi" w:hAnsi="DB Office"/>
      <w:i/>
      <w:color w:val="0070C0"/>
      <w:lang w:eastAsia="en-US"/>
    </w:rPr>
  </w:style>
  <w:style w:type="paragraph" w:customStyle="1" w:styleId="26FC0B2B7BF84FD1AD09D94BD0423058">
    <w:name w:val="26FC0B2B7BF84FD1AD09D94BD0423058"/>
    <w:rsid w:val="00D32FBB"/>
    <w:pPr>
      <w:spacing w:after="120" w:line="240" w:lineRule="auto"/>
    </w:pPr>
    <w:rPr>
      <w:rFonts w:ascii="DB Office" w:eastAsiaTheme="minorHAnsi" w:hAnsi="DB Office"/>
      <w:lang w:eastAsia="en-US"/>
    </w:rPr>
  </w:style>
  <w:style w:type="paragraph" w:customStyle="1" w:styleId="44D731A92BF941C78E7088A687AD4457">
    <w:name w:val="44D731A92BF941C78E7088A687AD4457"/>
    <w:rsid w:val="00D32FBB"/>
    <w:pPr>
      <w:spacing w:after="120" w:line="240" w:lineRule="auto"/>
    </w:pPr>
    <w:rPr>
      <w:rFonts w:ascii="DB Office" w:eastAsiaTheme="minorHAnsi" w:hAnsi="DB Office"/>
      <w:lang w:eastAsia="en-US"/>
    </w:rPr>
  </w:style>
  <w:style w:type="paragraph" w:customStyle="1" w:styleId="629A88D23143484FA3233129015834C9">
    <w:name w:val="629A88D23143484FA3233129015834C9"/>
    <w:rsid w:val="00D32FBB"/>
    <w:pPr>
      <w:spacing w:after="120" w:line="240" w:lineRule="auto"/>
    </w:pPr>
    <w:rPr>
      <w:rFonts w:ascii="DB Office" w:eastAsiaTheme="minorHAnsi" w:hAnsi="DB Office"/>
      <w:i/>
      <w:color w:val="0070C0"/>
      <w:lang w:eastAsia="en-US"/>
    </w:rPr>
  </w:style>
  <w:style w:type="paragraph" w:customStyle="1" w:styleId="07EBF6B03E17496AB754326C224E0497">
    <w:name w:val="07EBF6B03E17496AB754326C224E0497"/>
    <w:rsid w:val="00D32FBB"/>
    <w:pPr>
      <w:spacing w:after="120" w:line="240" w:lineRule="auto"/>
    </w:pPr>
    <w:rPr>
      <w:rFonts w:ascii="DB Office" w:eastAsiaTheme="minorHAnsi" w:hAnsi="DB Office"/>
      <w:i/>
      <w:color w:val="0070C0"/>
      <w:lang w:eastAsia="en-US"/>
    </w:rPr>
  </w:style>
  <w:style w:type="paragraph" w:customStyle="1" w:styleId="32B69DB095884D38A2E959B170DFB5EC">
    <w:name w:val="32B69DB095884D38A2E959B170DFB5EC"/>
    <w:rsid w:val="00D32FBB"/>
    <w:pPr>
      <w:spacing w:after="120" w:line="240" w:lineRule="auto"/>
    </w:pPr>
    <w:rPr>
      <w:rFonts w:ascii="DB Office" w:eastAsiaTheme="minorHAnsi" w:hAnsi="DB Office"/>
      <w:lang w:eastAsia="en-US"/>
    </w:rPr>
  </w:style>
  <w:style w:type="paragraph" w:customStyle="1" w:styleId="765F784B32B24AA581A48CC5A7BFB190">
    <w:name w:val="765F784B32B24AA581A48CC5A7BFB190"/>
    <w:rsid w:val="00D32FBB"/>
    <w:pPr>
      <w:spacing w:after="120" w:line="240" w:lineRule="auto"/>
    </w:pPr>
    <w:rPr>
      <w:rFonts w:ascii="DB Office" w:eastAsiaTheme="minorHAnsi" w:hAnsi="DB Office"/>
      <w:lang w:eastAsia="en-US"/>
    </w:rPr>
  </w:style>
  <w:style w:type="paragraph" w:customStyle="1" w:styleId="379C436952254396A1A62115D2ACC9CD2">
    <w:name w:val="379C436952254396A1A62115D2ACC9CD2"/>
    <w:rsid w:val="00D32FBB"/>
    <w:pPr>
      <w:spacing w:after="120" w:line="240" w:lineRule="auto"/>
    </w:pPr>
    <w:rPr>
      <w:rFonts w:ascii="DB Office" w:eastAsiaTheme="minorHAnsi" w:hAnsi="DB Office"/>
      <w:lang w:eastAsia="en-US"/>
    </w:rPr>
  </w:style>
  <w:style w:type="paragraph" w:customStyle="1" w:styleId="2665A9DA001343188FC2B6A24739DE2C2">
    <w:name w:val="2665A9DA001343188FC2B6A24739DE2C2"/>
    <w:rsid w:val="00D32FBB"/>
    <w:pPr>
      <w:spacing w:after="120" w:line="240" w:lineRule="auto"/>
    </w:pPr>
    <w:rPr>
      <w:rFonts w:ascii="DB Office" w:eastAsiaTheme="minorHAnsi" w:hAnsi="DB Office"/>
      <w:lang w:eastAsia="en-US"/>
    </w:rPr>
  </w:style>
  <w:style w:type="paragraph" w:customStyle="1" w:styleId="2C91E8167D5D4384A9C4D8C05D8A855B2">
    <w:name w:val="2C91E8167D5D4384A9C4D8C05D8A855B2"/>
    <w:rsid w:val="00D32FBB"/>
    <w:pPr>
      <w:spacing w:after="120" w:line="240" w:lineRule="auto"/>
    </w:pPr>
    <w:rPr>
      <w:rFonts w:ascii="DB Office" w:eastAsiaTheme="minorHAnsi" w:hAnsi="DB Office"/>
      <w:lang w:eastAsia="en-US"/>
    </w:rPr>
  </w:style>
  <w:style w:type="paragraph" w:customStyle="1" w:styleId="956402604EF948B1B27DD403FC307D712">
    <w:name w:val="956402604EF948B1B27DD403FC307D712"/>
    <w:rsid w:val="00D32FBB"/>
    <w:pPr>
      <w:spacing w:after="120" w:line="240" w:lineRule="auto"/>
    </w:pPr>
    <w:rPr>
      <w:rFonts w:ascii="DB Office" w:eastAsiaTheme="minorHAnsi" w:hAnsi="DB Office"/>
      <w:lang w:eastAsia="en-US"/>
    </w:rPr>
  </w:style>
  <w:style w:type="paragraph" w:customStyle="1" w:styleId="41EF709339AC46AAABCFB12715827EE02">
    <w:name w:val="41EF709339AC46AAABCFB12715827EE02"/>
    <w:rsid w:val="00D32FBB"/>
    <w:pPr>
      <w:spacing w:after="120" w:line="240" w:lineRule="auto"/>
    </w:pPr>
    <w:rPr>
      <w:rFonts w:ascii="DB Office" w:eastAsiaTheme="minorHAnsi" w:hAnsi="DB Office"/>
      <w:lang w:eastAsia="en-US"/>
    </w:rPr>
  </w:style>
  <w:style w:type="paragraph" w:customStyle="1" w:styleId="CE523BAA685E41CD8C9668D8C613334C2">
    <w:name w:val="CE523BAA685E41CD8C9668D8C613334C2"/>
    <w:rsid w:val="00D32FBB"/>
    <w:pPr>
      <w:spacing w:after="120" w:line="240" w:lineRule="auto"/>
    </w:pPr>
    <w:rPr>
      <w:rFonts w:ascii="DB Office" w:eastAsiaTheme="minorHAnsi" w:hAnsi="DB Office"/>
      <w:lang w:eastAsia="en-US"/>
    </w:rPr>
  </w:style>
  <w:style w:type="paragraph" w:customStyle="1" w:styleId="F899075E13874055A2B186E7E3266A8A2">
    <w:name w:val="F899075E13874055A2B186E7E3266A8A2"/>
    <w:rsid w:val="00D32FBB"/>
    <w:pPr>
      <w:spacing w:after="120" w:line="240" w:lineRule="auto"/>
    </w:pPr>
    <w:rPr>
      <w:rFonts w:ascii="DB Office" w:eastAsiaTheme="minorHAnsi" w:hAnsi="DB Office"/>
      <w:lang w:eastAsia="en-US"/>
    </w:rPr>
  </w:style>
  <w:style w:type="paragraph" w:customStyle="1" w:styleId="2DC953AEBF1B40CBAE2C4D8A488395202">
    <w:name w:val="2DC953AEBF1B40CBAE2C4D8A488395202"/>
    <w:rsid w:val="00D32FBB"/>
    <w:pPr>
      <w:spacing w:after="120" w:line="240" w:lineRule="auto"/>
    </w:pPr>
    <w:rPr>
      <w:rFonts w:ascii="DB Office" w:eastAsiaTheme="minorHAnsi" w:hAnsi="DB Office"/>
      <w:lang w:eastAsia="en-US"/>
    </w:rPr>
  </w:style>
  <w:style w:type="paragraph" w:customStyle="1" w:styleId="D687C5B8232E4D57B3CCA8F3080F815E2">
    <w:name w:val="D687C5B8232E4D57B3CCA8F3080F815E2"/>
    <w:rsid w:val="00D32FBB"/>
    <w:pPr>
      <w:spacing w:after="120" w:line="240" w:lineRule="auto"/>
    </w:pPr>
    <w:rPr>
      <w:rFonts w:ascii="DB Office" w:eastAsiaTheme="minorHAnsi" w:hAnsi="DB Office"/>
      <w:i/>
      <w:color w:val="0070C0"/>
      <w:lang w:eastAsia="en-US"/>
    </w:rPr>
  </w:style>
  <w:style w:type="paragraph" w:customStyle="1" w:styleId="23A87F14B8F1443A80D2224BA082B62D2">
    <w:name w:val="23A87F14B8F1443A80D2224BA082B62D2"/>
    <w:rsid w:val="00D32FBB"/>
    <w:pPr>
      <w:spacing w:after="120" w:line="240" w:lineRule="auto"/>
    </w:pPr>
    <w:rPr>
      <w:rFonts w:ascii="DB Office" w:eastAsiaTheme="minorHAnsi" w:hAnsi="DB Office"/>
      <w:i/>
      <w:color w:val="0070C0"/>
      <w:lang w:eastAsia="en-US"/>
    </w:rPr>
  </w:style>
  <w:style w:type="paragraph" w:customStyle="1" w:styleId="431EAB73DA5740E6B909CB41AB2BD9E62">
    <w:name w:val="431EAB73DA5740E6B909CB41AB2BD9E62"/>
    <w:rsid w:val="00D32FBB"/>
    <w:pPr>
      <w:spacing w:after="120" w:line="240" w:lineRule="auto"/>
    </w:pPr>
    <w:rPr>
      <w:rFonts w:ascii="DB Office" w:eastAsiaTheme="minorHAnsi" w:hAnsi="DB Office"/>
      <w:i/>
      <w:color w:val="0070C0"/>
      <w:lang w:eastAsia="en-US"/>
    </w:rPr>
  </w:style>
  <w:style w:type="paragraph" w:customStyle="1" w:styleId="687F101B2BFE40E0AB7CD1073B8410C12">
    <w:name w:val="687F101B2BFE40E0AB7CD1073B8410C12"/>
    <w:rsid w:val="00D32FBB"/>
    <w:pPr>
      <w:spacing w:after="120" w:line="240" w:lineRule="auto"/>
    </w:pPr>
    <w:rPr>
      <w:rFonts w:ascii="DB Office" w:eastAsiaTheme="minorHAnsi" w:hAnsi="DB Office"/>
      <w:i/>
      <w:color w:val="0070C0"/>
      <w:lang w:eastAsia="en-US"/>
    </w:rPr>
  </w:style>
  <w:style w:type="paragraph" w:customStyle="1" w:styleId="89AA1208FF4041139755212BC841E5CD2">
    <w:name w:val="89AA1208FF4041139755212BC841E5CD2"/>
    <w:rsid w:val="00D32FBB"/>
    <w:pPr>
      <w:spacing w:after="120" w:line="240" w:lineRule="auto"/>
    </w:pPr>
    <w:rPr>
      <w:rFonts w:ascii="DB Office" w:eastAsiaTheme="minorHAnsi" w:hAnsi="DB Office"/>
      <w:i/>
      <w:color w:val="0070C0"/>
      <w:lang w:eastAsia="en-US"/>
    </w:rPr>
  </w:style>
  <w:style w:type="paragraph" w:customStyle="1" w:styleId="47A365CDA9244B75830CC444E48BA5812">
    <w:name w:val="47A365CDA9244B75830CC444E48BA5812"/>
    <w:rsid w:val="00D32FBB"/>
    <w:pPr>
      <w:spacing w:after="120" w:line="240" w:lineRule="auto"/>
    </w:pPr>
    <w:rPr>
      <w:rFonts w:ascii="DB Office" w:eastAsiaTheme="minorHAnsi" w:hAnsi="DB Office"/>
      <w:i/>
      <w:color w:val="0070C0"/>
      <w:lang w:eastAsia="en-US"/>
    </w:rPr>
  </w:style>
  <w:style w:type="paragraph" w:customStyle="1" w:styleId="43530D88EAFC4E43853FCA01EAD1B87B2">
    <w:name w:val="43530D88EAFC4E43853FCA01EAD1B87B2"/>
    <w:rsid w:val="00D32FBB"/>
    <w:pPr>
      <w:spacing w:after="120" w:line="240" w:lineRule="auto"/>
    </w:pPr>
    <w:rPr>
      <w:rFonts w:ascii="DB Office" w:eastAsiaTheme="minorHAnsi" w:hAnsi="DB Office"/>
      <w:i/>
      <w:color w:val="0070C0"/>
      <w:lang w:eastAsia="en-US"/>
    </w:rPr>
  </w:style>
  <w:style w:type="paragraph" w:customStyle="1" w:styleId="DBEA7AE72A9347BFB1A4DB7B1329114F2">
    <w:name w:val="DBEA7AE72A9347BFB1A4DB7B1329114F2"/>
    <w:rsid w:val="00D32FBB"/>
    <w:pPr>
      <w:spacing w:after="120" w:line="240" w:lineRule="auto"/>
    </w:pPr>
    <w:rPr>
      <w:rFonts w:ascii="DB Office" w:eastAsiaTheme="minorHAnsi" w:hAnsi="DB Office"/>
      <w:i/>
      <w:color w:val="0070C0"/>
      <w:lang w:eastAsia="en-US"/>
    </w:rPr>
  </w:style>
  <w:style w:type="paragraph" w:customStyle="1" w:styleId="A0634DB08A514B428884761A090F105F2">
    <w:name w:val="A0634DB08A514B428884761A090F105F2"/>
    <w:rsid w:val="00D32FBB"/>
    <w:pPr>
      <w:spacing w:after="120" w:line="240" w:lineRule="auto"/>
    </w:pPr>
    <w:rPr>
      <w:rFonts w:ascii="DB Office" w:eastAsiaTheme="minorHAnsi" w:hAnsi="DB Office"/>
      <w:i/>
      <w:color w:val="0070C0"/>
      <w:lang w:eastAsia="en-US"/>
    </w:rPr>
  </w:style>
  <w:style w:type="paragraph" w:customStyle="1" w:styleId="94A524DCBE134A6B81212C2A8C2967562">
    <w:name w:val="94A524DCBE134A6B81212C2A8C2967562"/>
    <w:rsid w:val="00D32FBB"/>
    <w:pPr>
      <w:spacing w:after="120" w:line="240" w:lineRule="auto"/>
    </w:pPr>
    <w:rPr>
      <w:rFonts w:ascii="DB Office" w:eastAsiaTheme="minorHAnsi" w:hAnsi="DB Office"/>
      <w:i/>
      <w:color w:val="0070C0"/>
      <w:lang w:eastAsia="en-US"/>
    </w:rPr>
  </w:style>
  <w:style w:type="paragraph" w:customStyle="1" w:styleId="951E5B61BE1F44F5848E1DC8A19B07182">
    <w:name w:val="951E5B61BE1F44F5848E1DC8A19B07182"/>
    <w:rsid w:val="00D32FBB"/>
    <w:pPr>
      <w:spacing w:after="120" w:line="240" w:lineRule="auto"/>
    </w:pPr>
    <w:rPr>
      <w:rFonts w:ascii="DB Office" w:eastAsiaTheme="minorHAnsi" w:hAnsi="DB Office"/>
      <w:i/>
      <w:color w:val="0070C0"/>
      <w:lang w:eastAsia="en-US"/>
    </w:rPr>
  </w:style>
  <w:style w:type="paragraph" w:customStyle="1" w:styleId="F96B1B4207ED45D9AF272E727AC8ADC22">
    <w:name w:val="F96B1B4207ED45D9AF272E727AC8ADC22"/>
    <w:rsid w:val="00D32FBB"/>
    <w:pPr>
      <w:spacing w:after="120" w:line="240" w:lineRule="auto"/>
    </w:pPr>
    <w:rPr>
      <w:rFonts w:ascii="DB Office" w:eastAsiaTheme="minorHAnsi" w:hAnsi="DB Office"/>
      <w:i/>
      <w:color w:val="0070C0"/>
      <w:lang w:eastAsia="en-US"/>
    </w:rPr>
  </w:style>
  <w:style w:type="paragraph" w:customStyle="1" w:styleId="358A7DD509D94DCE879C9D1A8E13B5522">
    <w:name w:val="358A7DD509D94DCE879C9D1A8E13B5522"/>
    <w:rsid w:val="00D32FBB"/>
    <w:pPr>
      <w:spacing w:after="120" w:line="240" w:lineRule="auto"/>
    </w:pPr>
    <w:rPr>
      <w:rFonts w:ascii="DB Office" w:eastAsiaTheme="minorHAnsi" w:hAnsi="DB Office"/>
      <w:i/>
      <w:color w:val="0070C0"/>
      <w:lang w:eastAsia="en-US"/>
    </w:rPr>
  </w:style>
  <w:style w:type="paragraph" w:customStyle="1" w:styleId="CC0587C3D4434F458549ACA492EDAF282">
    <w:name w:val="CC0587C3D4434F458549ACA492EDAF282"/>
    <w:rsid w:val="00D32FBB"/>
    <w:pPr>
      <w:spacing w:after="120" w:line="240" w:lineRule="auto"/>
    </w:pPr>
    <w:rPr>
      <w:rFonts w:ascii="DB Office" w:eastAsiaTheme="minorHAnsi" w:hAnsi="DB Office"/>
      <w:i/>
      <w:color w:val="0070C0"/>
      <w:lang w:eastAsia="en-US"/>
    </w:rPr>
  </w:style>
  <w:style w:type="paragraph" w:customStyle="1" w:styleId="EC2F5F264A814CA1B043E269590AF7D22">
    <w:name w:val="EC2F5F264A814CA1B043E269590AF7D22"/>
    <w:rsid w:val="00D32FBB"/>
    <w:pPr>
      <w:spacing w:after="120" w:line="240" w:lineRule="auto"/>
    </w:pPr>
    <w:rPr>
      <w:rFonts w:ascii="DB Office" w:eastAsiaTheme="minorHAnsi" w:hAnsi="DB Office"/>
      <w:i/>
      <w:color w:val="0070C0"/>
      <w:lang w:eastAsia="en-US"/>
    </w:rPr>
  </w:style>
  <w:style w:type="paragraph" w:customStyle="1" w:styleId="30AAFA2DCD8A4812B5CAFBBC191454962">
    <w:name w:val="30AAFA2DCD8A4812B5CAFBBC191454962"/>
    <w:rsid w:val="00D32FBB"/>
    <w:pPr>
      <w:spacing w:after="120" w:line="240" w:lineRule="auto"/>
    </w:pPr>
    <w:rPr>
      <w:rFonts w:ascii="DB Office" w:eastAsiaTheme="minorHAnsi" w:hAnsi="DB Office"/>
      <w:i/>
      <w:color w:val="0070C0"/>
      <w:lang w:eastAsia="en-US"/>
    </w:rPr>
  </w:style>
  <w:style w:type="paragraph" w:customStyle="1" w:styleId="D83D85575F9B4191A7040CCBB174F68F2">
    <w:name w:val="D83D85575F9B4191A7040CCBB174F68F2"/>
    <w:rsid w:val="00D32FBB"/>
    <w:pPr>
      <w:spacing w:after="120" w:line="240" w:lineRule="auto"/>
    </w:pPr>
    <w:rPr>
      <w:rFonts w:ascii="DB Office" w:eastAsiaTheme="minorHAnsi" w:hAnsi="DB Office"/>
      <w:i/>
      <w:color w:val="0070C0"/>
      <w:lang w:eastAsia="en-US"/>
    </w:rPr>
  </w:style>
  <w:style w:type="paragraph" w:customStyle="1" w:styleId="8911DC36579D429DA74BCDAE44E505B02">
    <w:name w:val="8911DC36579D429DA74BCDAE44E505B02"/>
    <w:rsid w:val="00D32FBB"/>
    <w:pPr>
      <w:spacing w:after="120" w:line="240" w:lineRule="auto"/>
    </w:pPr>
    <w:rPr>
      <w:rFonts w:ascii="DB Office" w:eastAsiaTheme="minorHAnsi" w:hAnsi="DB Office"/>
      <w:lang w:eastAsia="en-US"/>
    </w:rPr>
  </w:style>
  <w:style w:type="paragraph" w:customStyle="1" w:styleId="C43F7DBDEE2940A59A68CC25D200BED32">
    <w:name w:val="C43F7DBDEE2940A59A68CC25D200BED32"/>
    <w:rsid w:val="00D32FBB"/>
    <w:pPr>
      <w:spacing w:after="120" w:line="240" w:lineRule="auto"/>
    </w:pPr>
    <w:rPr>
      <w:rFonts w:ascii="DB Office" w:eastAsiaTheme="minorHAnsi" w:hAnsi="DB Office"/>
      <w:lang w:eastAsia="en-US"/>
    </w:rPr>
  </w:style>
  <w:style w:type="paragraph" w:customStyle="1" w:styleId="AEDCF24258C741DEA623260BFAB986173">
    <w:name w:val="AEDCF24258C741DEA623260BFAB986173"/>
    <w:rsid w:val="00D32FBB"/>
    <w:pPr>
      <w:spacing w:after="120" w:line="240" w:lineRule="auto"/>
    </w:pPr>
    <w:rPr>
      <w:rFonts w:ascii="DB Office" w:eastAsiaTheme="minorHAnsi" w:hAnsi="DB Office"/>
      <w:lang w:eastAsia="en-US"/>
    </w:rPr>
  </w:style>
  <w:style w:type="paragraph" w:customStyle="1" w:styleId="6BA5F2FCEEE04CC491F6F5AC3C68E7233">
    <w:name w:val="6BA5F2FCEEE04CC491F6F5AC3C68E7233"/>
    <w:rsid w:val="00D32FBB"/>
    <w:pPr>
      <w:spacing w:after="120" w:line="240" w:lineRule="auto"/>
    </w:pPr>
    <w:rPr>
      <w:rFonts w:ascii="DB Office" w:eastAsiaTheme="minorHAnsi" w:hAnsi="DB Office"/>
      <w:lang w:eastAsia="en-US"/>
    </w:rPr>
  </w:style>
  <w:style w:type="paragraph" w:customStyle="1" w:styleId="0143E76F3DC14477A3484B15B59690B03">
    <w:name w:val="0143E76F3DC14477A3484B15B59690B03"/>
    <w:rsid w:val="00D32FBB"/>
    <w:pPr>
      <w:spacing w:after="120" w:line="240" w:lineRule="auto"/>
    </w:pPr>
    <w:rPr>
      <w:rFonts w:ascii="DB Office" w:eastAsiaTheme="minorHAnsi" w:hAnsi="DB Office"/>
      <w:lang w:eastAsia="en-US"/>
    </w:rPr>
  </w:style>
  <w:style w:type="paragraph" w:customStyle="1" w:styleId="0791C5EC7871479A8DB060500A37A5312">
    <w:name w:val="0791C5EC7871479A8DB060500A37A5312"/>
    <w:rsid w:val="00D32FBB"/>
    <w:pPr>
      <w:spacing w:after="120" w:line="240" w:lineRule="auto"/>
    </w:pPr>
    <w:rPr>
      <w:rFonts w:ascii="DB Office" w:eastAsiaTheme="minorHAnsi" w:hAnsi="DB Office"/>
      <w:lang w:eastAsia="en-US"/>
    </w:rPr>
  </w:style>
  <w:style w:type="paragraph" w:customStyle="1" w:styleId="DD4A75ABCF704E529A647C4545A123C52">
    <w:name w:val="DD4A75ABCF704E529A647C4545A123C52"/>
    <w:rsid w:val="00D32FBB"/>
    <w:pPr>
      <w:spacing w:after="120" w:line="240" w:lineRule="auto"/>
    </w:pPr>
    <w:rPr>
      <w:rFonts w:ascii="DB Office" w:eastAsiaTheme="minorHAnsi" w:hAnsi="DB Office"/>
      <w:lang w:eastAsia="en-US"/>
    </w:rPr>
  </w:style>
  <w:style w:type="paragraph" w:customStyle="1" w:styleId="BA8B79C2578F4B55BF75BFFC0D05A3D72">
    <w:name w:val="BA8B79C2578F4B55BF75BFFC0D05A3D72"/>
    <w:rsid w:val="00D32FBB"/>
    <w:pPr>
      <w:spacing w:after="120" w:line="240" w:lineRule="auto"/>
    </w:pPr>
    <w:rPr>
      <w:rFonts w:ascii="DB Office" w:eastAsiaTheme="minorHAnsi" w:hAnsi="DB Office"/>
      <w:lang w:eastAsia="en-US"/>
    </w:rPr>
  </w:style>
  <w:style w:type="paragraph" w:customStyle="1" w:styleId="2DFFEBB3F8F24522A8383750A3C7BDA52">
    <w:name w:val="2DFFEBB3F8F24522A8383750A3C7BDA52"/>
    <w:rsid w:val="00D32FBB"/>
    <w:pPr>
      <w:spacing w:after="120" w:line="240" w:lineRule="auto"/>
    </w:pPr>
    <w:rPr>
      <w:rFonts w:ascii="DB Office" w:eastAsiaTheme="minorHAnsi" w:hAnsi="DB Office"/>
      <w:i/>
      <w:color w:val="0070C0"/>
      <w:lang w:eastAsia="en-US"/>
    </w:rPr>
  </w:style>
  <w:style w:type="paragraph" w:customStyle="1" w:styleId="5D519C4B817C4B8DA7FB46B30C175A932">
    <w:name w:val="5D519C4B817C4B8DA7FB46B30C175A932"/>
    <w:rsid w:val="00D32FBB"/>
    <w:pPr>
      <w:spacing w:after="120" w:line="240" w:lineRule="auto"/>
    </w:pPr>
    <w:rPr>
      <w:rFonts w:ascii="DB Office" w:eastAsiaTheme="minorHAnsi" w:hAnsi="DB Office"/>
      <w:lang w:eastAsia="en-US"/>
    </w:rPr>
  </w:style>
  <w:style w:type="paragraph" w:customStyle="1" w:styleId="28A56A99BF1B4B499BCA32EF71CDD02E2">
    <w:name w:val="28A56A99BF1B4B499BCA32EF71CDD02E2"/>
    <w:rsid w:val="00D32FBB"/>
    <w:pPr>
      <w:spacing w:after="120" w:line="240" w:lineRule="auto"/>
    </w:pPr>
    <w:rPr>
      <w:rFonts w:ascii="DB Office" w:eastAsiaTheme="minorHAnsi" w:hAnsi="DB Office"/>
      <w:i/>
      <w:color w:val="0070C0"/>
      <w:lang w:eastAsia="en-US"/>
    </w:rPr>
  </w:style>
  <w:style w:type="paragraph" w:customStyle="1" w:styleId="570A19ECB05648D4B0A567E6ED08B2302">
    <w:name w:val="570A19ECB05648D4B0A567E6ED08B2302"/>
    <w:rsid w:val="00D32FBB"/>
    <w:pPr>
      <w:spacing w:after="120" w:line="240" w:lineRule="auto"/>
    </w:pPr>
    <w:rPr>
      <w:rFonts w:ascii="DB Office" w:eastAsiaTheme="minorHAnsi" w:hAnsi="DB Office"/>
      <w:lang w:eastAsia="en-US"/>
    </w:rPr>
  </w:style>
  <w:style w:type="paragraph" w:customStyle="1" w:styleId="7FB22EE3A68E4396A9820BB40DEA46312">
    <w:name w:val="7FB22EE3A68E4396A9820BB40DEA46312"/>
    <w:rsid w:val="00D32FBB"/>
    <w:pPr>
      <w:spacing w:after="120" w:line="240" w:lineRule="auto"/>
    </w:pPr>
    <w:rPr>
      <w:rFonts w:ascii="DB Office" w:eastAsiaTheme="minorHAnsi" w:hAnsi="DB Office"/>
      <w:lang w:eastAsia="en-US"/>
    </w:rPr>
  </w:style>
  <w:style w:type="paragraph" w:customStyle="1" w:styleId="09BD797DDDAE44AEA75603245ADBEF5F2">
    <w:name w:val="09BD797DDDAE44AEA75603245ADBEF5F2"/>
    <w:rsid w:val="00D32FBB"/>
    <w:pPr>
      <w:spacing w:after="120" w:line="240" w:lineRule="auto"/>
    </w:pPr>
    <w:rPr>
      <w:rFonts w:ascii="DB Office" w:eastAsiaTheme="minorHAnsi" w:hAnsi="DB Office"/>
      <w:lang w:eastAsia="en-US"/>
    </w:rPr>
  </w:style>
  <w:style w:type="paragraph" w:customStyle="1" w:styleId="4CFFBA5F831741599BDE19C7B17D08663">
    <w:name w:val="4CFFBA5F831741599BDE19C7B17D08663"/>
    <w:rsid w:val="00D32FBB"/>
    <w:pPr>
      <w:spacing w:after="120" w:line="240" w:lineRule="auto"/>
    </w:pPr>
    <w:rPr>
      <w:rFonts w:ascii="DB Office" w:eastAsiaTheme="minorHAnsi" w:hAnsi="DB Office"/>
      <w:i/>
      <w:color w:val="0070C0"/>
      <w:lang w:eastAsia="en-US"/>
    </w:rPr>
  </w:style>
  <w:style w:type="paragraph" w:customStyle="1" w:styleId="06CA512AA81D4948878191E8100D23C12">
    <w:name w:val="06CA512AA81D4948878191E8100D23C12"/>
    <w:rsid w:val="00D32FBB"/>
    <w:pPr>
      <w:spacing w:after="120" w:line="240" w:lineRule="auto"/>
    </w:pPr>
    <w:rPr>
      <w:rFonts w:ascii="DB Office" w:eastAsiaTheme="minorHAnsi" w:hAnsi="DB Office"/>
      <w:i/>
      <w:color w:val="0070C0"/>
      <w:lang w:eastAsia="en-US"/>
    </w:rPr>
  </w:style>
  <w:style w:type="paragraph" w:customStyle="1" w:styleId="3599742D55164693847C5E7181072C8F2">
    <w:name w:val="3599742D55164693847C5E7181072C8F2"/>
    <w:rsid w:val="00D32FBB"/>
    <w:pPr>
      <w:spacing w:after="120" w:line="240" w:lineRule="auto"/>
    </w:pPr>
    <w:rPr>
      <w:rFonts w:ascii="DB Office" w:eastAsiaTheme="minorHAnsi" w:hAnsi="DB Office"/>
      <w:i/>
      <w:color w:val="0070C0"/>
      <w:lang w:eastAsia="en-US"/>
    </w:rPr>
  </w:style>
  <w:style w:type="paragraph" w:customStyle="1" w:styleId="386DBB36E7014C96B9170E529049569A2">
    <w:name w:val="386DBB36E7014C96B9170E529049569A2"/>
    <w:rsid w:val="00D32FBB"/>
    <w:pPr>
      <w:spacing w:after="120" w:line="240" w:lineRule="auto"/>
    </w:pPr>
    <w:rPr>
      <w:rFonts w:ascii="DB Office" w:eastAsiaTheme="minorHAnsi" w:hAnsi="DB Office"/>
      <w:i/>
      <w:color w:val="0070C0"/>
      <w:lang w:eastAsia="en-US"/>
    </w:rPr>
  </w:style>
  <w:style w:type="paragraph" w:customStyle="1" w:styleId="70540F611F584910BCCEBAFC292D4ED52">
    <w:name w:val="70540F611F584910BCCEBAFC292D4ED52"/>
    <w:rsid w:val="00D32FBB"/>
    <w:pPr>
      <w:spacing w:after="120" w:line="240" w:lineRule="auto"/>
    </w:pPr>
    <w:rPr>
      <w:rFonts w:ascii="DB Office" w:eastAsiaTheme="minorHAnsi" w:hAnsi="DB Office"/>
      <w:i/>
      <w:color w:val="0070C0"/>
      <w:lang w:eastAsia="en-US"/>
    </w:rPr>
  </w:style>
  <w:style w:type="paragraph" w:customStyle="1" w:styleId="FA739362F21449019BC2A4D17EE7C9733">
    <w:name w:val="FA739362F21449019BC2A4D17EE7C9733"/>
    <w:rsid w:val="00D32FBB"/>
    <w:pPr>
      <w:spacing w:after="120" w:line="240" w:lineRule="auto"/>
    </w:pPr>
    <w:rPr>
      <w:rFonts w:ascii="DB Office" w:eastAsiaTheme="minorHAnsi" w:hAnsi="DB Office"/>
      <w:i/>
      <w:color w:val="0070C0"/>
      <w:lang w:eastAsia="en-US"/>
    </w:rPr>
  </w:style>
  <w:style w:type="paragraph" w:customStyle="1" w:styleId="0E4F08DE875546AB86A82DD57C2BD88D3">
    <w:name w:val="0E4F08DE875546AB86A82DD57C2BD88D3"/>
    <w:rsid w:val="00D32FBB"/>
    <w:pPr>
      <w:spacing w:after="120" w:line="240" w:lineRule="auto"/>
    </w:pPr>
    <w:rPr>
      <w:rFonts w:ascii="DB Office" w:eastAsiaTheme="minorHAnsi" w:hAnsi="DB Office"/>
      <w:i/>
      <w:color w:val="0070C0"/>
      <w:lang w:eastAsia="en-US"/>
    </w:rPr>
  </w:style>
  <w:style w:type="paragraph" w:customStyle="1" w:styleId="26FC0B2B7BF84FD1AD09D94BD04230582">
    <w:name w:val="26FC0B2B7BF84FD1AD09D94BD04230582"/>
    <w:rsid w:val="00D32FBB"/>
    <w:pPr>
      <w:spacing w:after="120" w:line="240" w:lineRule="auto"/>
    </w:pPr>
    <w:rPr>
      <w:rFonts w:ascii="DB Office" w:eastAsiaTheme="minorHAnsi" w:hAnsi="DB Office"/>
      <w:lang w:eastAsia="en-US"/>
    </w:rPr>
  </w:style>
  <w:style w:type="paragraph" w:customStyle="1" w:styleId="44D731A92BF941C78E7088A687AD44572">
    <w:name w:val="44D731A92BF941C78E7088A687AD44572"/>
    <w:rsid w:val="00D32FBB"/>
    <w:pPr>
      <w:spacing w:after="120" w:line="240" w:lineRule="auto"/>
    </w:pPr>
    <w:rPr>
      <w:rFonts w:ascii="DB Office" w:eastAsiaTheme="minorHAnsi" w:hAnsi="DB Office"/>
      <w:lang w:eastAsia="en-US"/>
    </w:rPr>
  </w:style>
  <w:style w:type="paragraph" w:customStyle="1" w:styleId="629A88D23143484FA3233129015834C92">
    <w:name w:val="629A88D23143484FA3233129015834C92"/>
    <w:rsid w:val="00D32FBB"/>
    <w:pPr>
      <w:spacing w:after="120" w:line="240" w:lineRule="auto"/>
    </w:pPr>
    <w:rPr>
      <w:rFonts w:ascii="DB Office" w:eastAsiaTheme="minorHAnsi" w:hAnsi="DB Office"/>
      <w:i/>
      <w:color w:val="0070C0"/>
      <w:lang w:eastAsia="en-US"/>
    </w:rPr>
  </w:style>
  <w:style w:type="paragraph" w:customStyle="1" w:styleId="07EBF6B03E17496AB754326C224E04972">
    <w:name w:val="07EBF6B03E17496AB754326C224E04972"/>
    <w:rsid w:val="00D32FBB"/>
    <w:pPr>
      <w:spacing w:after="120" w:line="240" w:lineRule="auto"/>
    </w:pPr>
    <w:rPr>
      <w:rFonts w:ascii="DB Office" w:eastAsiaTheme="minorHAnsi" w:hAnsi="DB Office"/>
      <w:i/>
      <w:color w:val="0070C0"/>
      <w:lang w:eastAsia="en-US"/>
    </w:rPr>
  </w:style>
  <w:style w:type="paragraph" w:customStyle="1" w:styleId="32B69DB095884D38A2E959B170DFB5EC2">
    <w:name w:val="32B69DB095884D38A2E959B170DFB5EC2"/>
    <w:rsid w:val="00D32FBB"/>
    <w:pPr>
      <w:spacing w:after="120" w:line="240" w:lineRule="auto"/>
    </w:pPr>
    <w:rPr>
      <w:rFonts w:ascii="DB Office" w:eastAsiaTheme="minorHAnsi" w:hAnsi="DB Office"/>
      <w:lang w:eastAsia="en-US"/>
    </w:rPr>
  </w:style>
  <w:style w:type="paragraph" w:customStyle="1" w:styleId="765F784B32B24AA581A48CC5A7BFB1902">
    <w:name w:val="765F784B32B24AA581A48CC5A7BFB1902"/>
    <w:rsid w:val="00D32FBB"/>
    <w:pPr>
      <w:spacing w:after="120" w:line="240" w:lineRule="auto"/>
    </w:pPr>
    <w:rPr>
      <w:rFonts w:ascii="DB Office" w:eastAsiaTheme="minorHAnsi" w:hAnsi="DB Office"/>
      <w:lang w:eastAsia="en-US"/>
    </w:rPr>
  </w:style>
  <w:style w:type="paragraph" w:customStyle="1" w:styleId="379C436952254396A1A62115D2ACC9CD3">
    <w:name w:val="379C436952254396A1A62115D2ACC9CD3"/>
    <w:rsid w:val="00D32FBB"/>
    <w:pPr>
      <w:spacing w:after="120" w:line="240" w:lineRule="auto"/>
    </w:pPr>
    <w:rPr>
      <w:rFonts w:ascii="DB Office" w:eastAsiaTheme="minorHAnsi" w:hAnsi="DB Office"/>
      <w:lang w:eastAsia="en-US"/>
    </w:rPr>
  </w:style>
  <w:style w:type="paragraph" w:customStyle="1" w:styleId="2665A9DA001343188FC2B6A24739DE2C3">
    <w:name w:val="2665A9DA001343188FC2B6A24739DE2C3"/>
    <w:rsid w:val="00D32FBB"/>
    <w:pPr>
      <w:spacing w:after="120" w:line="240" w:lineRule="auto"/>
    </w:pPr>
    <w:rPr>
      <w:rFonts w:ascii="DB Office" w:eastAsiaTheme="minorHAnsi" w:hAnsi="DB Office"/>
      <w:lang w:eastAsia="en-US"/>
    </w:rPr>
  </w:style>
  <w:style w:type="paragraph" w:customStyle="1" w:styleId="2C91E8167D5D4384A9C4D8C05D8A855B3">
    <w:name w:val="2C91E8167D5D4384A9C4D8C05D8A855B3"/>
    <w:rsid w:val="00D32FBB"/>
    <w:pPr>
      <w:spacing w:after="120" w:line="240" w:lineRule="auto"/>
    </w:pPr>
    <w:rPr>
      <w:rFonts w:ascii="DB Office" w:eastAsiaTheme="minorHAnsi" w:hAnsi="DB Office"/>
      <w:lang w:eastAsia="en-US"/>
    </w:rPr>
  </w:style>
  <w:style w:type="paragraph" w:customStyle="1" w:styleId="956402604EF948B1B27DD403FC307D713">
    <w:name w:val="956402604EF948B1B27DD403FC307D713"/>
    <w:rsid w:val="00D32FBB"/>
    <w:pPr>
      <w:spacing w:after="120" w:line="240" w:lineRule="auto"/>
    </w:pPr>
    <w:rPr>
      <w:rFonts w:ascii="DB Office" w:eastAsiaTheme="minorHAnsi" w:hAnsi="DB Office"/>
      <w:lang w:eastAsia="en-US"/>
    </w:rPr>
  </w:style>
  <w:style w:type="paragraph" w:customStyle="1" w:styleId="41EF709339AC46AAABCFB12715827EE03">
    <w:name w:val="41EF709339AC46AAABCFB12715827EE03"/>
    <w:rsid w:val="00D32FBB"/>
    <w:pPr>
      <w:spacing w:after="120" w:line="240" w:lineRule="auto"/>
    </w:pPr>
    <w:rPr>
      <w:rFonts w:ascii="DB Office" w:eastAsiaTheme="minorHAnsi" w:hAnsi="DB Office"/>
      <w:lang w:eastAsia="en-US"/>
    </w:rPr>
  </w:style>
  <w:style w:type="paragraph" w:customStyle="1" w:styleId="CE523BAA685E41CD8C9668D8C613334C3">
    <w:name w:val="CE523BAA685E41CD8C9668D8C613334C3"/>
    <w:rsid w:val="00D32FBB"/>
    <w:pPr>
      <w:spacing w:after="120" w:line="240" w:lineRule="auto"/>
    </w:pPr>
    <w:rPr>
      <w:rFonts w:ascii="DB Office" w:eastAsiaTheme="minorHAnsi" w:hAnsi="DB Office"/>
      <w:lang w:eastAsia="en-US"/>
    </w:rPr>
  </w:style>
  <w:style w:type="paragraph" w:customStyle="1" w:styleId="F899075E13874055A2B186E7E3266A8A3">
    <w:name w:val="F899075E13874055A2B186E7E3266A8A3"/>
    <w:rsid w:val="00D32FBB"/>
    <w:pPr>
      <w:spacing w:after="120" w:line="240" w:lineRule="auto"/>
    </w:pPr>
    <w:rPr>
      <w:rFonts w:ascii="DB Office" w:eastAsiaTheme="minorHAnsi" w:hAnsi="DB Office"/>
      <w:lang w:eastAsia="en-US"/>
    </w:rPr>
  </w:style>
  <w:style w:type="paragraph" w:customStyle="1" w:styleId="2DC953AEBF1B40CBAE2C4D8A488395203">
    <w:name w:val="2DC953AEBF1B40CBAE2C4D8A488395203"/>
    <w:rsid w:val="00D32FBB"/>
    <w:pPr>
      <w:spacing w:after="120" w:line="240" w:lineRule="auto"/>
    </w:pPr>
    <w:rPr>
      <w:rFonts w:ascii="DB Office" w:eastAsiaTheme="minorHAnsi" w:hAnsi="DB Office"/>
      <w:lang w:eastAsia="en-US"/>
    </w:rPr>
  </w:style>
  <w:style w:type="paragraph" w:customStyle="1" w:styleId="D687C5B8232E4D57B3CCA8F3080F815E3">
    <w:name w:val="D687C5B8232E4D57B3CCA8F3080F815E3"/>
    <w:rsid w:val="00D32FBB"/>
    <w:pPr>
      <w:spacing w:after="120" w:line="240" w:lineRule="auto"/>
    </w:pPr>
    <w:rPr>
      <w:rFonts w:ascii="DB Office" w:eastAsiaTheme="minorHAnsi" w:hAnsi="DB Office"/>
      <w:i/>
      <w:color w:val="0070C0"/>
      <w:lang w:eastAsia="en-US"/>
    </w:rPr>
  </w:style>
  <w:style w:type="paragraph" w:customStyle="1" w:styleId="23A87F14B8F1443A80D2224BA082B62D3">
    <w:name w:val="23A87F14B8F1443A80D2224BA082B62D3"/>
    <w:rsid w:val="00D32FBB"/>
    <w:pPr>
      <w:spacing w:after="120" w:line="240" w:lineRule="auto"/>
    </w:pPr>
    <w:rPr>
      <w:rFonts w:ascii="DB Office" w:eastAsiaTheme="minorHAnsi" w:hAnsi="DB Office"/>
      <w:i/>
      <w:color w:val="0070C0"/>
      <w:lang w:eastAsia="en-US"/>
    </w:rPr>
  </w:style>
  <w:style w:type="paragraph" w:customStyle="1" w:styleId="431EAB73DA5740E6B909CB41AB2BD9E63">
    <w:name w:val="431EAB73DA5740E6B909CB41AB2BD9E63"/>
    <w:rsid w:val="00D32FBB"/>
    <w:pPr>
      <w:spacing w:after="120" w:line="240" w:lineRule="auto"/>
    </w:pPr>
    <w:rPr>
      <w:rFonts w:ascii="DB Office" w:eastAsiaTheme="minorHAnsi" w:hAnsi="DB Office"/>
      <w:i/>
      <w:color w:val="0070C0"/>
      <w:lang w:eastAsia="en-US"/>
    </w:rPr>
  </w:style>
  <w:style w:type="paragraph" w:customStyle="1" w:styleId="687F101B2BFE40E0AB7CD1073B8410C13">
    <w:name w:val="687F101B2BFE40E0AB7CD1073B8410C13"/>
    <w:rsid w:val="00D32FBB"/>
    <w:pPr>
      <w:spacing w:after="120" w:line="240" w:lineRule="auto"/>
    </w:pPr>
    <w:rPr>
      <w:rFonts w:ascii="DB Office" w:eastAsiaTheme="minorHAnsi" w:hAnsi="DB Office"/>
      <w:i/>
      <w:color w:val="0070C0"/>
      <w:lang w:eastAsia="en-US"/>
    </w:rPr>
  </w:style>
  <w:style w:type="paragraph" w:customStyle="1" w:styleId="89AA1208FF4041139755212BC841E5CD3">
    <w:name w:val="89AA1208FF4041139755212BC841E5CD3"/>
    <w:rsid w:val="00D32FBB"/>
    <w:pPr>
      <w:spacing w:after="120" w:line="240" w:lineRule="auto"/>
    </w:pPr>
    <w:rPr>
      <w:rFonts w:ascii="DB Office" w:eastAsiaTheme="minorHAnsi" w:hAnsi="DB Office"/>
      <w:i/>
      <w:color w:val="0070C0"/>
      <w:lang w:eastAsia="en-US"/>
    </w:rPr>
  </w:style>
  <w:style w:type="paragraph" w:customStyle="1" w:styleId="47A365CDA9244B75830CC444E48BA5813">
    <w:name w:val="47A365CDA9244B75830CC444E48BA5813"/>
    <w:rsid w:val="00D32FBB"/>
    <w:pPr>
      <w:spacing w:after="120" w:line="240" w:lineRule="auto"/>
    </w:pPr>
    <w:rPr>
      <w:rFonts w:ascii="DB Office" w:eastAsiaTheme="minorHAnsi" w:hAnsi="DB Office"/>
      <w:i/>
      <w:color w:val="0070C0"/>
      <w:lang w:eastAsia="en-US"/>
    </w:rPr>
  </w:style>
  <w:style w:type="paragraph" w:customStyle="1" w:styleId="43530D88EAFC4E43853FCA01EAD1B87B3">
    <w:name w:val="43530D88EAFC4E43853FCA01EAD1B87B3"/>
    <w:rsid w:val="00D32FBB"/>
    <w:pPr>
      <w:spacing w:after="120" w:line="240" w:lineRule="auto"/>
    </w:pPr>
    <w:rPr>
      <w:rFonts w:ascii="DB Office" w:eastAsiaTheme="minorHAnsi" w:hAnsi="DB Office"/>
      <w:i/>
      <w:color w:val="0070C0"/>
      <w:lang w:eastAsia="en-US"/>
    </w:rPr>
  </w:style>
  <w:style w:type="paragraph" w:customStyle="1" w:styleId="DBEA7AE72A9347BFB1A4DB7B1329114F3">
    <w:name w:val="DBEA7AE72A9347BFB1A4DB7B1329114F3"/>
    <w:rsid w:val="00D32FBB"/>
    <w:pPr>
      <w:spacing w:after="120" w:line="240" w:lineRule="auto"/>
    </w:pPr>
    <w:rPr>
      <w:rFonts w:ascii="DB Office" w:eastAsiaTheme="minorHAnsi" w:hAnsi="DB Office"/>
      <w:i/>
      <w:color w:val="0070C0"/>
      <w:lang w:eastAsia="en-US"/>
    </w:rPr>
  </w:style>
  <w:style w:type="paragraph" w:customStyle="1" w:styleId="A0634DB08A514B428884761A090F105F3">
    <w:name w:val="A0634DB08A514B428884761A090F105F3"/>
    <w:rsid w:val="00D32FBB"/>
    <w:pPr>
      <w:spacing w:after="120" w:line="240" w:lineRule="auto"/>
    </w:pPr>
    <w:rPr>
      <w:rFonts w:ascii="DB Office" w:eastAsiaTheme="minorHAnsi" w:hAnsi="DB Office"/>
      <w:i/>
      <w:color w:val="0070C0"/>
      <w:lang w:eastAsia="en-US"/>
    </w:rPr>
  </w:style>
  <w:style w:type="paragraph" w:customStyle="1" w:styleId="94A524DCBE134A6B81212C2A8C2967563">
    <w:name w:val="94A524DCBE134A6B81212C2A8C2967563"/>
    <w:rsid w:val="00D32FBB"/>
    <w:pPr>
      <w:spacing w:after="120" w:line="240" w:lineRule="auto"/>
    </w:pPr>
    <w:rPr>
      <w:rFonts w:ascii="DB Office" w:eastAsiaTheme="minorHAnsi" w:hAnsi="DB Office"/>
      <w:i/>
      <w:color w:val="0070C0"/>
      <w:lang w:eastAsia="en-US"/>
    </w:rPr>
  </w:style>
  <w:style w:type="paragraph" w:customStyle="1" w:styleId="951E5B61BE1F44F5848E1DC8A19B07183">
    <w:name w:val="951E5B61BE1F44F5848E1DC8A19B07183"/>
    <w:rsid w:val="00D32FBB"/>
    <w:pPr>
      <w:spacing w:after="120" w:line="240" w:lineRule="auto"/>
    </w:pPr>
    <w:rPr>
      <w:rFonts w:ascii="DB Office" w:eastAsiaTheme="minorHAnsi" w:hAnsi="DB Office"/>
      <w:i/>
      <w:color w:val="0070C0"/>
      <w:lang w:eastAsia="en-US"/>
    </w:rPr>
  </w:style>
  <w:style w:type="paragraph" w:customStyle="1" w:styleId="F96B1B4207ED45D9AF272E727AC8ADC23">
    <w:name w:val="F96B1B4207ED45D9AF272E727AC8ADC23"/>
    <w:rsid w:val="00D32FBB"/>
    <w:pPr>
      <w:spacing w:after="120" w:line="240" w:lineRule="auto"/>
    </w:pPr>
    <w:rPr>
      <w:rFonts w:ascii="DB Office" w:eastAsiaTheme="minorHAnsi" w:hAnsi="DB Office"/>
      <w:i/>
      <w:color w:val="0070C0"/>
      <w:lang w:eastAsia="en-US"/>
    </w:rPr>
  </w:style>
  <w:style w:type="paragraph" w:customStyle="1" w:styleId="358A7DD509D94DCE879C9D1A8E13B5523">
    <w:name w:val="358A7DD509D94DCE879C9D1A8E13B5523"/>
    <w:rsid w:val="00D32FBB"/>
    <w:pPr>
      <w:spacing w:after="120" w:line="240" w:lineRule="auto"/>
    </w:pPr>
    <w:rPr>
      <w:rFonts w:ascii="DB Office" w:eastAsiaTheme="minorHAnsi" w:hAnsi="DB Office"/>
      <w:i/>
      <w:color w:val="0070C0"/>
      <w:lang w:eastAsia="en-US"/>
    </w:rPr>
  </w:style>
  <w:style w:type="paragraph" w:customStyle="1" w:styleId="CC0587C3D4434F458549ACA492EDAF283">
    <w:name w:val="CC0587C3D4434F458549ACA492EDAF283"/>
    <w:rsid w:val="00D32FBB"/>
    <w:pPr>
      <w:spacing w:after="120" w:line="240" w:lineRule="auto"/>
    </w:pPr>
    <w:rPr>
      <w:rFonts w:ascii="DB Office" w:eastAsiaTheme="minorHAnsi" w:hAnsi="DB Office"/>
      <w:i/>
      <w:color w:val="0070C0"/>
      <w:lang w:eastAsia="en-US"/>
    </w:rPr>
  </w:style>
  <w:style w:type="paragraph" w:customStyle="1" w:styleId="EC2F5F264A814CA1B043E269590AF7D23">
    <w:name w:val="EC2F5F264A814CA1B043E269590AF7D23"/>
    <w:rsid w:val="00D32FBB"/>
    <w:pPr>
      <w:spacing w:after="120" w:line="240" w:lineRule="auto"/>
    </w:pPr>
    <w:rPr>
      <w:rFonts w:ascii="DB Office" w:eastAsiaTheme="minorHAnsi" w:hAnsi="DB Office"/>
      <w:i/>
      <w:color w:val="0070C0"/>
      <w:lang w:eastAsia="en-US"/>
    </w:rPr>
  </w:style>
  <w:style w:type="paragraph" w:customStyle="1" w:styleId="30AAFA2DCD8A4812B5CAFBBC191454963">
    <w:name w:val="30AAFA2DCD8A4812B5CAFBBC191454963"/>
    <w:rsid w:val="00D32FBB"/>
    <w:pPr>
      <w:spacing w:after="120" w:line="240" w:lineRule="auto"/>
    </w:pPr>
    <w:rPr>
      <w:rFonts w:ascii="DB Office" w:eastAsiaTheme="minorHAnsi" w:hAnsi="DB Office"/>
      <w:i/>
      <w:color w:val="0070C0"/>
      <w:lang w:eastAsia="en-US"/>
    </w:rPr>
  </w:style>
  <w:style w:type="paragraph" w:customStyle="1" w:styleId="D83D85575F9B4191A7040CCBB174F68F3">
    <w:name w:val="D83D85575F9B4191A7040CCBB174F68F3"/>
    <w:rsid w:val="00D32FBB"/>
    <w:pPr>
      <w:spacing w:after="120" w:line="240" w:lineRule="auto"/>
    </w:pPr>
    <w:rPr>
      <w:rFonts w:ascii="DB Office" w:eastAsiaTheme="minorHAnsi" w:hAnsi="DB Office"/>
      <w:i/>
      <w:color w:val="0070C0"/>
      <w:lang w:eastAsia="en-US"/>
    </w:rPr>
  </w:style>
  <w:style w:type="paragraph" w:customStyle="1" w:styleId="8911DC36579D429DA74BCDAE44E505B03">
    <w:name w:val="8911DC36579D429DA74BCDAE44E505B03"/>
    <w:rsid w:val="00D32FBB"/>
    <w:pPr>
      <w:spacing w:after="120" w:line="240" w:lineRule="auto"/>
    </w:pPr>
    <w:rPr>
      <w:rFonts w:ascii="DB Office" w:eastAsiaTheme="minorHAnsi" w:hAnsi="DB Office"/>
      <w:lang w:eastAsia="en-US"/>
    </w:rPr>
  </w:style>
  <w:style w:type="paragraph" w:customStyle="1" w:styleId="C43F7DBDEE2940A59A68CC25D200BED33">
    <w:name w:val="C43F7DBDEE2940A59A68CC25D200BED33"/>
    <w:rsid w:val="00D32FBB"/>
    <w:pPr>
      <w:spacing w:after="120" w:line="240" w:lineRule="auto"/>
    </w:pPr>
    <w:rPr>
      <w:rFonts w:ascii="DB Office" w:eastAsiaTheme="minorHAnsi" w:hAnsi="DB Office"/>
      <w:lang w:eastAsia="en-US"/>
    </w:rPr>
  </w:style>
  <w:style w:type="paragraph" w:customStyle="1" w:styleId="AEDCF24258C741DEA623260BFAB986174">
    <w:name w:val="AEDCF24258C741DEA623260BFAB986174"/>
    <w:rsid w:val="00D32FBB"/>
    <w:pPr>
      <w:spacing w:after="120" w:line="240" w:lineRule="auto"/>
    </w:pPr>
    <w:rPr>
      <w:rFonts w:ascii="DB Office" w:eastAsiaTheme="minorHAnsi" w:hAnsi="DB Office"/>
      <w:lang w:eastAsia="en-US"/>
    </w:rPr>
  </w:style>
  <w:style w:type="paragraph" w:customStyle="1" w:styleId="6BA5F2FCEEE04CC491F6F5AC3C68E7234">
    <w:name w:val="6BA5F2FCEEE04CC491F6F5AC3C68E7234"/>
    <w:rsid w:val="00D32FBB"/>
    <w:pPr>
      <w:spacing w:after="120" w:line="240" w:lineRule="auto"/>
    </w:pPr>
    <w:rPr>
      <w:rFonts w:ascii="DB Office" w:eastAsiaTheme="minorHAnsi" w:hAnsi="DB Office"/>
      <w:lang w:eastAsia="en-US"/>
    </w:rPr>
  </w:style>
  <w:style w:type="paragraph" w:customStyle="1" w:styleId="0143E76F3DC14477A3484B15B59690B04">
    <w:name w:val="0143E76F3DC14477A3484B15B59690B04"/>
    <w:rsid w:val="00D32FBB"/>
    <w:pPr>
      <w:spacing w:after="120" w:line="240" w:lineRule="auto"/>
    </w:pPr>
    <w:rPr>
      <w:rFonts w:ascii="DB Office" w:eastAsiaTheme="minorHAnsi" w:hAnsi="DB Office"/>
      <w:lang w:eastAsia="en-US"/>
    </w:rPr>
  </w:style>
  <w:style w:type="paragraph" w:customStyle="1" w:styleId="0791C5EC7871479A8DB060500A37A5313">
    <w:name w:val="0791C5EC7871479A8DB060500A37A5313"/>
    <w:rsid w:val="00D32FBB"/>
    <w:pPr>
      <w:spacing w:after="120" w:line="240" w:lineRule="auto"/>
    </w:pPr>
    <w:rPr>
      <w:rFonts w:ascii="DB Office" w:eastAsiaTheme="minorHAnsi" w:hAnsi="DB Office"/>
      <w:lang w:eastAsia="en-US"/>
    </w:rPr>
  </w:style>
  <w:style w:type="paragraph" w:customStyle="1" w:styleId="DD4A75ABCF704E529A647C4545A123C53">
    <w:name w:val="DD4A75ABCF704E529A647C4545A123C53"/>
    <w:rsid w:val="00D32FBB"/>
    <w:pPr>
      <w:spacing w:after="120" w:line="240" w:lineRule="auto"/>
    </w:pPr>
    <w:rPr>
      <w:rFonts w:ascii="DB Office" w:eastAsiaTheme="minorHAnsi" w:hAnsi="DB Office"/>
      <w:lang w:eastAsia="en-US"/>
    </w:rPr>
  </w:style>
  <w:style w:type="paragraph" w:customStyle="1" w:styleId="BA8B79C2578F4B55BF75BFFC0D05A3D73">
    <w:name w:val="BA8B79C2578F4B55BF75BFFC0D05A3D73"/>
    <w:rsid w:val="00D32FBB"/>
    <w:pPr>
      <w:spacing w:after="120" w:line="240" w:lineRule="auto"/>
    </w:pPr>
    <w:rPr>
      <w:rFonts w:ascii="DB Office" w:eastAsiaTheme="minorHAnsi" w:hAnsi="DB Office"/>
      <w:lang w:eastAsia="en-US"/>
    </w:rPr>
  </w:style>
  <w:style w:type="paragraph" w:customStyle="1" w:styleId="2DFFEBB3F8F24522A8383750A3C7BDA53">
    <w:name w:val="2DFFEBB3F8F24522A8383750A3C7BDA53"/>
    <w:rsid w:val="00D32FBB"/>
    <w:pPr>
      <w:spacing w:after="120" w:line="240" w:lineRule="auto"/>
    </w:pPr>
    <w:rPr>
      <w:rFonts w:ascii="DB Office" w:eastAsiaTheme="minorHAnsi" w:hAnsi="DB Office"/>
      <w:i/>
      <w:color w:val="0070C0"/>
      <w:lang w:eastAsia="en-US"/>
    </w:rPr>
  </w:style>
  <w:style w:type="paragraph" w:customStyle="1" w:styleId="5D519C4B817C4B8DA7FB46B30C175A933">
    <w:name w:val="5D519C4B817C4B8DA7FB46B30C175A933"/>
    <w:rsid w:val="00D32FBB"/>
    <w:pPr>
      <w:spacing w:after="120" w:line="240" w:lineRule="auto"/>
    </w:pPr>
    <w:rPr>
      <w:rFonts w:ascii="DB Office" w:eastAsiaTheme="minorHAnsi" w:hAnsi="DB Office"/>
      <w:lang w:eastAsia="en-US"/>
    </w:rPr>
  </w:style>
  <w:style w:type="paragraph" w:customStyle="1" w:styleId="28A56A99BF1B4B499BCA32EF71CDD02E3">
    <w:name w:val="28A56A99BF1B4B499BCA32EF71CDD02E3"/>
    <w:rsid w:val="00D32FBB"/>
    <w:pPr>
      <w:spacing w:after="120" w:line="240" w:lineRule="auto"/>
    </w:pPr>
    <w:rPr>
      <w:rFonts w:ascii="DB Office" w:eastAsiaTheme="minorHAnsi" w:hAnsi="DB Office"/>
      <w:i/>
      <w:color w:val="0070C0"/>
      <w:lang w:eastAsia="en-US"/>
    </w:rPr>
  </w:style>
  <w:style w:type="paragraph" w:customStyle="1" w:styleId="570A19ECB05648D4B0A567E6ED08B2303">
    <w:name w:val="570A19ECB05648D4B0A567E6ED08B2303"/>
    <w:rsid w:val="00D32FBB"/>
    <w:pPr>
      <w:spacing w:after="120" w:line="240" w:lineRule="auto"/>
    </w:pPr>
    <w:rPr>
      <w:rFonts w:ascii="DB Office" w:eastAsiaTheme="minorHAnsi" w:hAnsi="DB Office"/>
      <w:lang w:eastAsia="en-US"/>
    </w:rPr>
  </w:style>
  <w:style w:type="paragraph" w:customStyle="1" w:styleId="7FB22EE3A68E4396A9820BB40DEA46313">
    <w:name w:val="7FB22EE3A68E4396A9820BB40DEA46313"/>
    <w:rsid w:val="00D32FBB"/>
    <w:pPr>
      <w:spacing w:after="120" w:line="240" w:lineRule="auto"/>
    </w:pPr>
    <w:rPr>
      <w:rFonts w:ascii="DB Office" w:eastAsiaTheme="minorHAnsi" w:hAnsi="DB Office"/>
      <w:lang w:eastAsia="en-US"/>
    </w:rPr>
  </w:style>
  <w:style w:type="paragraph" w:customStyle="1" w:styleId="09BD797DDDAE44AEA75603245ADBEF5F3">
    <w:name w:val="09BD797DDDAE44AEA75603245ADBEF5F3"/>
    <w:rsid w:val="00D32FBB"/>
    <w:pPr>
      <w:spacing w:after="120" w:line="240" w:lineRule="auto"/>
    </w:pPr>
    <w:rPr>
      <w:rFonts w:ascii="DB Office" w:eastAsiaTheme="minorHAnsi" w:hAnsi="DB Office"/>
      <w:lang w:eastAsia="en-US"/>
    </w:rPr>
  </w:style>
  <w:style w:type="paragraph" w:customStyle="1" w:styleId="4CFFBA5F831741599BDE19C7B17D08664">
    <w:name w:val="4CFFBA5F831741599BDE19C7B17D08664"/>
    <w:rsid w:val="00D32FBB"/>
    <w:pPr>
      <w:spacing w:after="120" w:line="240" w:lineRule="auto"/>
    </w:pPr>
    <w:rPr>
      <w:rFonts w:ascii="DB Office" w:eastAsiaTheme="minorHAnsi" w:hAnsi="DB Office"/>
      <w:i/>
      <w:color w:val="0070C0"/>
      <w:lang w:eastAsia="en-US"/>
    </w:rPr>
  </w:style>
  <w:style w:type="paragraph" w:customStyle="1" w:styleId="06CA512AA81D4948878191E8100D23C13">
    <w:name w:val="06CA512AA81D4948878191E8100D23C13"/>
    <w:rsid w:val="00D32FBB"/>
    <w:pPr>
      <w:spacing w:after="120" w:line="240" w:lineRule="auto"/>
    </w:pPr>
    <w:rPr>
      <w:rFonts w:ascii="DB Office" w:eastAsiaTheme="minorHAnsi" w:hAnsi="DB Office"/>
      <w:i/>
      <w:color w:val="0070C0"/>
      <w:lang w:eastAsia="en-US"/>
    </w:rPr>
  </w:style>
  <w:style w:type="paragraph" w:customStyle="1" w:styleId="3599742D55164693847C5E7181072C8F3">
    <w:name w:val="3599742D55164693847C5E7181072C8F3"/>
    <w:rsid w:val="00D32FBB"/>
    <w:pPr>
      <w:spacing w:after="120" w:line="240" w:lineRule="auto"/>
    </w:pPr>
    <w:rPr>
      <w:rFonts w:ascii="DB Office" w:eastAsiaTheme="minorHAnsi" w:hAnsi="DB Office"/>
      <w:i/>
      <w:color w:val="0070C0"/>
      <w:lang w:eastAsia="en-US"/>
    </w:rPr>
  </w:style>
  <w:style w:type="paragraph" w:customStyle="1" w:styleId="386DBB36E7014C96B9170E529049569A3">
    <w:name w:val="386DBB36E7014C96B9170E529049569A3"/>
    <w:rsid w:val="00D32FBB"/>
    <w:pPr>
      <w:spacing w:after="120" w:line="240" w:lineRule="auto"/>
    </w:pPr>
    <w:rPr>
      <w:rFonts w:ascii="DB Office" w:eastAsiaTheme="minorHAnsi" w:hAnsi="DB Office"/>
      <w:i/>
      <w:color w:val="0070C0"/>
      <w:lang w:eastAsia="en-US"/>
    </w:rPr>
  </w:style>
  <w:style w:type="paragraph" w:customStyle="1" w:styleId="70540F611F584910BCCEBAFC292D4ED53">
    <w:name w:val="70540F611F584910BCCEBAFC292D4ED53"/>
    <w:rsid w:val="00D32FBB"/>
    <w:pPr>
      <w:spacing w:after="120" w:line="240" w:lineRule="auto"/>
    </w:pPr>
    <w:rPr>
      <w:rFonts w:ascii="DB Office" w:eastAsiaTheme="minorHAnsi" w:hAnsi="DB Office"/>
      <w:i/>
      <w:color w:val="0070C0"/>
      <w:lang w:eastAsia="en-US"/>
    </w:rPr>
  </w:style>
  <w:style w:type="paragraph" w:customStyle="1" w:styleId="FA739362F21449019BC2A4D17EE7C9734">
    <w:name w:val="FA739362F21449019BC2A4D17EE7C9734"/>
    <w:rsid w:val="00D32FBB"/>
    <w:pPr>
      <w:spacing w:after="120" w:line="240" w:lineRule="auto"/>
    </w:pPr>
    <w:rPr>
      <w:rFonts w:ascii="DB Office" w:eastAsiaTheme="minorHAnsi" w:hAnsi="DB Office"/>
      <w:i/>
      <w:color w:val="0070C0"/>
      <w:lang w:eastAsia="en-US"/>
    </w:rPr>
  </w:style>
  <w:style w:type="paragraph" w:customStyle="1" w:styleId="0E4F08DE875546AB86A82DD57C2BD88D4">
    <w:name w:val="0E4F08DE875546AB86A82DD57C2BD88D4"/>
    <w:rsid w:val="00D32FBB"/>
    <w:pPr>
      <w:spacing w:after="120" w:line="240" w:lineRule="auto"/>
    </w:pPr>
    <w:rPr>
      <w:rFonts w:ascii="DB Office" w:eastAsiaTheme="minorHAnsi" w:hAnsi="DB Office"/>
      <w:i/>
      <w:color w:val="0070C0"/>
      <w:lang w:eastAsia="en-US"/>
    </w:rPr>
  </w:style>
  <w:style w:type="paragraph" w:customStyle="1" w:styleId="26FC0B2B7BF84FD1AD09D94BD04230583">
    <w:name w:val="26FC0B2B7BF84FD1AD09D94BD04230583"/>
    <w:rsid w:val="00D32FBB"/>
    <w:pPr>
      <w:spacing w:after="120" w:line="240" w:lineRule="auto"/>
    </w:pPr>
    <w:rPr>
      <w:rFonts w:ascii="DB Office" w:eastAsiaTheme="minorHAnsi" w:hAnsi="DB Office"/>
      <w:lang w:eastAsia="en-US"/>
    </w:rPr>
  </w:style>
  <w:style w:type="paragraph" w:customStyle="1" w:styleId="44D731A92BF941C78E7088A687AD44573">
    <w:name w:val="44D731A92BF941C78E7088A687AD44573"/>
    <w:rsid w:val="00D32FBB"/>
    <w:pPr>
      <w:spacing w:after="120" w:line="240" w:lineRule="auto"/>
    </w:pPr>
    <w:rPr>
      <w:rFonts w:ascii="DB Office" w:eastAsiaTheme="minorHAnsi" w:hAnsi="DB Office"/>
      <w:lang w:eastAsia="en-US"/>
    </w:rPr>
  </w:style>
  <w:style w:type="paragraph" w:customStyle="1" w:styleId="629A88D23143484FA3233129015834C93">
    <w:name w:val="629A88D23143484FA3233129015834C93"/>
    <w:rsid w:val="00D32FBB"/>
    <w:pPr>
      <w:spacing w:after="120" w:line="240" w:lineRule="auto"/>
    </w:pPr>
    <w:rPr>
      <w:rFonts w:ascii="DB Office" w:eastAsiaTheme="minorHAnsi" w:hAnsi="DB Office"/>
      <w:i/>
      <w:color w:val="0070C0"/>
      <w:lang w:eastAsia="en-US"/>
    </w:rPr>
  </w:style>
  <w:style w:type="paragraph" w:customStyle="1" w:styleId="07EBF6B03E17496AB754326C224E04973">
    <w:name w:val="07EBF6B03E17496AB754326C224E04973"/>
    <w:rsid w:val="00D32FBB"/>
    <w:pPr>
      <w:spacing w:after="120" w:line="240" w:lineRule="auto"/>
    </w:pPr>
    <w:rPr>
      <w:rFonts w:ascii="DB Office" w:eastAsiaTheme="minorHAnsi" w:hAnsi="DB Office"/>
      <w:i/>
      <w:color w:val="0070C0"/>
      <w:lang w:eastAsia="en-US"/>
    </w:rPr>
  </w:style>
  <w:style w:type="paragraph" w:customStyle="1" w:styleId="32B69DB095884D38A2E959B170DFB5EC3">
    <w:name w:val="32B69DB095884D38A2E959B170DFB5EC3"/>
    <w:rsid w:val="00D32FBB"/>
    <w:pPr>
      <w:spacing w:after="120" w:line="240" w:lineRule="auto"/>
    </w:pPr>
    <w:rPr>
      <w:rFonts w:ascii="DB Office" w:eastAsiaTheme="minorHAnsi" w:hAnsi="DB Office"/>
      <w:lang w:eastAsia="en-US"/>
    </w:rPr>
  </w:style>
  <w:style w:type="paragraph" w:customStyle="1" w:styleId="765F784B32B24AA581A48CC5A7BFB1903">
    <w:name w:val="765F784B32B24AA581A48CC5A7BFB1903"/>
    <w:rsid w:val="00D32FBB"/>
    <w:pPr>
      <w:spacing w:after="120" w:line="240" w:lineRule="auto"/>
    </w:pPr>
    <w:rPr>
      <w:rFonts w:ascii="DB Office" w:eastAsiaTheme="minorHAnsi" w:hAnsi="DB Office"/>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75030F5AA24E46B15CAE9908FF5C95" ma:contentTypeVersion="11" ma:contentTypeDescription="Ein neues Dokument erstellen." ma:contentTypeScope="" ma:versionID="e374dbfba2433d9f3852aca0f09ea7c2">
  <xsd:schema xmlns:xsd="http://www.w3.org/2001/XMLSchema" xmlns:xs="http://www.w3.org/2001/XMLSchema" xmlns:p="http://schemas.microsoft.com/office/2006/metadata/properties" xmlns:ns3="07471a69-52c3-4a88-a374-107869fb0566" xmlns:ns4="bc3b5525-4cd1-4787-b74e-db2958666b0a" targetNamespace="http://schemas.microsoft.com/office/2006/metadata/properties" ma:root="true" ma:fieldsID="83c58211e2546676809c9719e5a69e6e" ns3:_="" ns4:_="">
    <xsd:import namespace="07471a69-52c3-4a88-a374-107869fb0566"/>
    <xsd:import namespace="bc3b5525-4cd1-4787-b74e-db2958666b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71a69-52c3-4a88-a374-107869fb0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b5525-4cd1-4787-b74e-db2958666b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31CA9-1BAD-4070-91F7-FF578CD76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71a69-52c3-4a88-a374-107869fb0566"/>
    <ds:schemaRef ds:uri="bc3b5525-4cd1-4787-b74e-db2958666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B4A2F-3908-4C90-A503-8CB19B1B519C}">
  <ds:schemaRefs>
    <ds:schemaRef ds:uri="http://schemas.microsoft.com/sharepoint/v3/contenttype/forms"/>
  </ds:schemaRefs>
</ds:datastoreItem>
</file>

<file path=customXml/itemProps3.xml><?xml version="1.0" encoding="utf-8"?>
<ds:datastoreItem xmlns:ds="http://schemas.openxmlformats.org/officeDocument/2006/customXml" ds:itemID="{714A54D0-6F87-4E0C-BAC3-69B21EBCEBD2}">
  <ds:schemaRefs>
    <ds:schemaRef ds:uri="http://schemas.openxmlformats.org/officeDocument/2006/bibliography"/>
  </ds:schemaRefs>
</ds:datastoreItem>
</file>

<file path=customXml/itemProps4.xml><?xml version="1.0" encoding="utf-8"?>
<ds:datastoreItem xmlns:ds="http://schemas.openxmlformats.org/officeDocument/2006/customXml" ds:itemID="{053A99B3-E195-42FC-A6EB-C81CA51106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15651</Words>
  <Characters>98605</Characters>
  <Application>Microsoft Office Word</Application>
  <DocSecurity>0</DocSecurity>
  <Lines>821</Lines>
  <Paragraphs>228</Paragraphs>
  <ScaleCrop>false</ScaleCrop>
  <HeadingPairs>
    <vt:vector size="2" baseType="variant">
      <vt:variant>
        <vt:lpstr>Titel</vt:lpstr>
      </vt:variant>
      <vt:variant>
        <vt:i4>1</vt:i4>
      </vt:variant>
    </vt:vector>
  </HeadingPairs>
  <TitlesOfParts>
    <vt:vector size="1" baseType="lpstr">
      <vt:lpstr>Vorgabestruktur Baubeschreibung</vt:lpstr>
    </vt:vector>
  </TitlesOfParts>
  <Company>Deutsche Bahn AG</Company>
  <LinksUpToDate>false</LinksUpToDate>
  <CharactersWithSpaces>114028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Vorgabestruktur Baubeschreibung</dc:title>
  <dc:subject/>
  <dc:creator>Bockholt, Philipp</dc:creator>
  <cp:keywords/>
  <dc:description/>
  <cp:lastModifiedBy>Jörg Eckert</cp:lastModifiedBy>
  <cp:revision>333</cp:revision>
  <cp:lastPrinted>2022-09-01T06:33:00Z</cp:lastPrinted>
  <dcterms:created xsi:type="dcterms:W3CDTF">2023-07-14T07:33:00Z</dcterms:created>
  <dcterms:modified xsi:type="dcterms:W3CDTF">2024-01-02T09:59:00Z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0x010100F775030F5AA24E46B15CAE9908FF5C95</vt:lpwstr>
  </property>
</Properties>
</file>